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757E4" w:rsidRDefault="00A06DB1">
      <w:pPr>
        <w:spacing w:line="240" w:lineRule="auto"/>
        <w:ind w:left="6379"/>
        <w:jc w:val="right"/>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Тиркеме</w:t>
      </w:r>
    </w:p>
    <w:p w14:paraId="00000002" w14:textId="77777777" w:rsidR="002757E4" w:rsidRDefault="00A06DB1">
      <w:pPr>
        <w:tabs>
          <w:tab w:val="left" w:pos="0"/>
        </w:tabs>
        <w:spacing w:after="0" w:line="240" w:lineRule="auto"/>
        <w:ind w:left="5529"/>
        <w:jc w:val="right"/>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Кыргыз Республикасынын Маданият, маалымат, спорт жана жаштар саясаты министрлигинин 2021-жылдын «_____»________ № ______ буйругу менен бекитилген  </w:t>
      </w:r>
    </w:p>
    <w:p w14:paraId="00000003" w14:textId="77777777" w:rsidR="002757E4" w:rsidRDefault="002757E4">
      <w:pPr>
        <w:tabs>
          <w:tab w:val="left" w:pos="0"/>
        </w:tabs>
        <w:spacing w:after="0" w:line="240" w:lineRule="auto"/>
        <w:ind w:left="5529"/>
        <w:jc w:val="center"/>
        <w:rPr>
          <w:rFonts w:ascii="Times New Roman" w:eastAsia="Times New Roman" w:hAnsi="Times New Roman" w:cs="Times New Roman"/>
          <w:sz w:val="28"/>
          <w:szCs w:val="28"/>
        </w:rPr>
      </w:pPr>
    </w:p>
    <w:p w14:paraId="00000004" w14:textId="77777777" w:rsidR="002757E4" w:rsidRDefault="002757E4">
      <w:pPr>
        <w:tabs>
          <w:tab w:val="left" w:pos="0"/>
        </w:tabs>
        <w:spacing w:after="0" w:line="240" w:lineRule="auto"/>
        <w:ind w:left="5529"/>
        <w:jc w:val="center"/>
        <w:rPr>
          <w:rFonts w:ascii="Times New Roman" w:eastAsia="Times New Roman" w:hAnsi="Times New Roman" w:cs="Times New Roman"/>
          <w:sz w:val="28"/>
          <w:szCs w:val="28"/>
        </w:rPr>
      </w:pPr>
    </w:p>
    <w:p w14:paraId="00000005" w14:textId="77777777" w:rsidR="002757E4" w:rsidRDefault="002757E4">
      <w:pPr>
        <w:tabs>
          <w:tab w:val="left" w:pos="0"/>
        </w:tabs>
        <w:spacing w:after="0" w:line="240" w:lineRule="auto"/>
        <w:ind w:left="5529"/>
        <w:jc w:val="center"/>
        <w:rPr>
          <w:rFonts w:ascii="Times New Roman" w:eastAsia="Times New Roman" w:hAnsi="Times New Roman" w:cs="Times New Roman"/>
          <w:sz w:val="28"/>
          <w:szCs w:val="28"/>
        </w:rPr>
      </w:pPr>
    </w:p>
    <w:p w14:paraId="00000006" w14:textId="77777777" w:rsidR="002757E4" w:rsidRDefault="002757E4">
      <w:pPr>
        <w:tabs>
          <w:tab w:val="left" w:pos="0"/>
        </w:tabs>
        <w:spacing w:after="0" w:line="240" w:lineRule="auto"/>
        <w:ind w:left="5529"/>
        <w:jc w:val="center"/>
        <w:rPr>
          <w:rFonts w:ascii="Times New Roman" w:eastAsia="Times New Roman" w:hAnsi="Times New Roman" w:cs="Times New Roman"/>
          <w:sz w:val="28"/>
          <w:szCs w:val="28"/>
        </w:rPr>
      </w:pPr>
    </w:p>
    <w:p w14:paraId="00000007" w14:textId="77777777" w:rsidR="002757E4" w:rsidRDefault="002757E4">
      <w:pPr>
        <w:tabs>
          <w:tab w:val="left" w:pos="0"/>
        </w:tabs>
        <w:spacing w:after="0" w:line="240" w:lineRule="auto"/>
        <w:ind w:left="5529"/>
        <w:jc w:val="center"/>
        <w:rPr>
          <w:rFonts w:ascii="Times New Roman" w:eastAsia="Times New Roman" w:hAnsi="Times New Roman" w:cs="Times New Roman"/>
          <w:sz w:val="28"/>
          <w:szCs w:val="28"/>
        </w:rPr>
      </w:pPr>
    </w:p>
    <w:p w14:paraId="00000008" w14:textId="77777777" w:rsidR="002757E4" w:rsidRDefault="002757E4">
      <w:pPr>
        <w:tabs>
          <w:tab w:val="left" w:pos="0"/>
        </w:tabs>
        <w:spacing w:after="0" w:line="240" w:lineRule="auto"/>
        <w:ind w:left="5529"/>
        <w:jc w:val="center"/>
        <w:rPr>
          <w:rFonts w:ascii="Times New Roman" w:eastAsia="Times New Roman" w:hAnsi="Times New Roman" w:cs="Times New Roman"/>
          <w:sz w:val="28"/>
          <w:szCs w:val="28"/>
        </w:rPr>
      </w:pPr>
    </w:p>
    <w:p w14:paraId="00000009" w14:textId="77777777" w:rsidR="002757E4" w:rsidRDefault="002757E4">
      <w:pPr>
        <w:tabs>
          <w:tab w:val="left" w:pos="0"/>
        </w:tabs>
        <w:spacing w:after="0" w:line="240" w:lineRule="auto"/>
        <w:ind w:left="5529"/>
        <w:jc w:val="center"/>
        <w:rPr>
          <w:rFonts w:ascii="Times New Roman" w:eastAsia="Times New Roman" w:hAnsi="Times New Roman" w:cs="Times New Roman"/>
          <w:sz w:val="28"/>
          <w:szCs w:val="28"/>
        </w:rPr>
      </w:pPr>
    </w:p>
    <w:p w14:paraId="0000000A" w14:textId="77777777" w:rsidR="002757E4" w:rsidRDefault="00A06DB1">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ДОПИНГГЕ КАРШЫ ЭРЕЖЕЛЕР </w:t>
      </w:r>
    </w:p>
    <w:p w14:paraId="0000000B" w14:textId="77777777" w:rsidR="002757E4" w:rsidRDefault="002757E4">
      <w:pPr>
        <w:spacing w:line="240" w:lineRule="auto"/>
        <w:rPr>
          <w:rFonts w:ascii="Times New Roman" w:eastAsia="Times New Roman" w:hAnsi="Times New Roman" w:cs="Times New Roman"/>
          <w:sz w:val="28"/>
          <w:szCs w:val="28"/>
        </w:rPr>
      </w:pPr>
    </w:p>
    <w:p w14:paraId="0000000C" w14:textId="77777777" w:rsidR="002757E4" w:rsidRDefault="002757E4">
      <w:pPr>
        <w:spacing w:line="240" w:lineRule="auto"/>
        <w:rPr>
          <w:rFonts w:ascii="Times New Roman" w:eastAsia="Times New Roman" w:hAnsi="Times New Roman" w:cs="Times New Roman"/>
          <w:sz w:val="28"/>
          <w:szCs w:val="28"/>
        </w:rPr>
      </w:pPr>
    </w:p>
    <w:p w14:paraId="0000000D" w14:textId="77777777" w:rsidR="002757E4" w:rsidRDefault="002757E4">
      <w:pPr>
        <w:spacing w:line="240" w:lineRule="auto"/>
        <w:rPr>
          <w:rFonts w:ascii="Times New Roman" w:eastAsia="Times New Roman" w:hAnsi="Times New Roman" w:cs="Times New Roman"/>
          <w:sz w:val="28"/>
          <w:szCs w:val="28"/>
        </w:rPr>
      </w:pPr>
    </w:p>
    <w:p w14:paraId="0000000E" w14:textId="77777777" w:rsidR="002757E4" w:rsidRDefault="002757E4">
      <w:pPr>
        <w:spacing w:line="240" w:lineRule="auto"/>
        <w:rPr>
          <w:rFonts w:ascii="Times New Roman" w:eastAsia="Times New Roman" w:hAnsi="Times New Roman" w:cs="Times New Roman"/>
          <w:sz w:val="28"/>
          <w:szCs w:val="28"/>
        </w:rPr>
      </w:pPr>
    </w:p>
    <w:p w14:paraId="0000000F" w14:textId="77777777" w:rsidR="002757E4" w:rsidRDefault="002757E4">
      <w:pPr>
        <w:spacing w:line="240" w:lineRule="auto"/>
        <w:rPr>
          <w:rFonts w:ascii="Times New Roman" w:eastAsia="Times New Roman" w:hAnsi="Times New Roman" w:cs="Times New Roman"/>
          <w:sz w:val="28"/>
          <w:szCs w:val="28"/>
        </w:rPr>
      </w:pPr>
    </w:p>
    <w:p w14:paraId="00000010" w14:textId="77777777" w:rsidR="002757E4" w:rsidRDefault="002757E4">
      <w:pPr>
        <w:spacing w:line="240" w:lineRule="auto"/>
        <w:rPr>
          <w:rFonts w:ascii="Times New Roman" w:eastAsia="Times New Roman" w:hAnsi="Times New Roman" w:cs="Times New Roman"/>
          <w:sz w:val="28"/>
          <w:szCs w:val="28"/>
        </w:rPr>
      </w:pPr>
    </w:p>
    <w:p w14:paraId="00000011" w14:textId="77777777" w:rsidR="002757E4" w:rsidRDefault="002757E4">
      <w:pPr>
        <w:spacing w:line="240" w:lineRule="auto"/>
        <w:rPr>
          <w:rFonts w:ascii="Times New Roman" w:eastAsia="Times New Roman" w:hAnsi="Times New Roman" w:cs="Times New Roman"/>
          <w:sz w:val="28"/>
          <w:szCs w:val="28"/>
        </w:rPr>
      </w:pPr>
    </w:p>
    <w:p w14:paraId="00000012" w14:textId="77777777" w:rsidR="002757E4" w:rsidRDefault="002757E4">
      <w:pPr>
        <w:spacing w:line="240" w:lineRule="auto"/>
        <w:rPr>
          <w:rFonts w:ascii="Times New Roman" w:eastAsia="Times New Roman" w:hAnsi="Times New Roman" w:cs="Times New Roman"/>
          <w:sz w:val="28"/>
          <w:szCs w:val="28"/>
        </w:rPr>
      </w:pPr>
    </w:p>
    <w:p w14:paraId="00000013" w14:textId="77777777" w:rsidR="002757E4" w:rsidRDefault="002757E4">
      <w:pPr>
        <w:spacing w:line="240" w:lineRule="auto"/>
        <w:rPr>
          <w:rFonts w:ascii="Times New Roman" w:eastAsia="Times New Roman" w:hAnsi="Times New Roman" w:cs="Times New Roman"/>
          <w:sz w:val="28"/>
          <w:szCs w:val="28"/>
        </w:rPr>
      </w:pPr>
    </w:p>
    <w:p w14:paraId="00000014" w14:textId="77777777" w:rsidR="002757E4" w:rsidRDefault="002757E4">
      <w:pPr>
        <w:spacing w:line="240" w:lineRule="auto"/>
        <w:rPr>
          <w:rFonts w:ascii="Times New Roman" w:eastAsia="Times New Roman" w:hAnsi="Times New Roman" w:cs="Times New Roman"/>
          <w:sz w:val="28"/>
          <w:szCs w:val="28"/>
        </w:rPr>
      </w:pPr>
    </w:p>
    <w:p w14:paraId="00000015" w14:textId="77777777" w:rsidR="002757E4" w:rsidRDefault="002757E4">
      <w:pPr>
        <w:spacing w:line="240" w:lineRule="auto"/>
        <w:rPr>
          <w:rFonts w:ascii="Times New Roman" w:eastAsia="Times New Roman" w:hAnsi="Times New Roman" w:cs="Times New Roman"/>
          <w:sz w:val="28"/>
          <w:szCs w:val="28"/>
        </w:rPr>
      </w:pPr>
    </w:p>
    <w:p w14:paraId="00000016" w14:textId="77777777" w:rsidR="002757E4" w:rsidRDefault="002757E4">
      <w:pPr>
        <w:spacing w:line="240" w:lineRule="auto"/>
        <w:rPr>
          <w:rFonts w:ascii="Times New Roman" w:eastAsia="Times New Roman" w:hAnsi="Times New Roman" w:cs="Times New Roman"/>
          <w:sz w:val="28"/>
          <w:szCs w:val="28"/>
        </w:rPr>
      </w:pPr>
    </w:p>
    <w:p w14:paraId="00000017" w14:textId="77777777" w:rsidR="002757E4" w:rsidRDefault="002757E4">
      <w:pPr>
        <w:spacing w:line="240" w:lineRule="auto"/>
        <w:rPr>
          <w:rFonts w:ascii="Times New Roman" w:eastAsia="Times New Roman" w:hAnsi="Times New Roman" w:cs="Times New Roman"/>
          <w:sz w:val="28"/>
          <w:szCs w:val="28"/>
        </w:rPr>
      </w:pPr>
    </w:p>
    <w:p w14:paraId="00000018" w14:textId="77777777" w:rsidR="002757E4" w:rsidRDefault="002757E4">
      <w:pPr>
        <w:spacing w:line="240" w:lineRule="auto"/>
        <w:rPr>
          <w:rFonts w:ascii="Times New Roman" w:eastAsia="Times New Roman" w:hAnsi="Times New Roman" w:cs="Times New Roman"/>
          <w:sz w:val="28"/>
          <w:szCs w:val="28"/>
        </w:rPr>
      </w:pPr>
    </w:p>
    <w:p w14:paraId="00000019" w14:textId="77777777" w:rsidR="002757E4" w:rsidRDefault="002757E4">
      <w:pPr>
        <w:spacing w:line="240" w:lineRule="auto"/>
        <w:rPr>
          <w:rFonts w:ascii="Times New Roman" w:eastAsia="Times New Roman" w:hAnsi="Times New Roman" w:cs="Times New Roman"/>
          <w:sz w:val="28"/>
          <w:szCs w:val="28"/>
        </w:rPr>
      </w:pPr>
    </w:p>
    <w:p w14:paraId="0000001A" w14:textId="77777777" w:rsidR="002757E4" w:rsidRDefault="002757E4">
      <w:pPr>
        <w:spacing w:line="240" w:lineRule="auto"/>
        <w:rPr>
          <w:rFonts w:ascii="Times New Roman" w:eastAsia="Times New Roman" w:hAnsi="Times New Roman" w:cs="Times New Roman"/>
          <w:b/>
          <w:sz w:val="28"/>
          <w:szCs w:val="28"/>
        </w:rPr>
      </w:pPr>
    </w:p>
    <w:p w14:paraId="0000001B" w14:textId="77777777" w:rsidR="002757E4" w:rsidRDefault="002757E4">
      <w:pPr>
        <w:spacing w:line="240" w:lineRule="auto"/>
        <w:rPr>
          <w:rFonts w:ascii="Times New Roman" w:eastAsia="Times New Roman" w:hAnsi="Times New Roman" w:cs="Times New Roman"/>
          <w:b/>
          <w:sz w:val="28"/>
          <w:szCs w:val="28"/>
        </w:rPr>
      </w:pPr>
    </w:p>
    <w:p w14:paraId="0000001C" w14:textId="77777777" w:rsidR="002757E4" w:rsidRDefault="002757E4">
      <w:pPr>
        <w:spacing w:line="240" w:lineRule="auto"/>
        <w:rPr>
          <w:rFonts w:ascii="Times New Roman" w:eastAsia="Times New Roman" w:hAnsi="Times New Roman" w:cs="Times New Roman"/>
          <w:b/>
          <w:sz w:val="28"/>
          <w:szCs w:val="28"/>
        </w:rPr>
      </w:pPr>
    </w:p>
    <w:p w14:paraId="0000001D" w14:textId="77777777" w:rsidR="002757E4" w:rsidRDefault="00A06DB1">
      <w:pPr>
        <w:pStyle w:val="1"/>
      </w:pPr>
      <w:bookmarkStart w:id="1" w:name="_gjdgxs" w:colFirst="0" w:colLast="0"/>
      <w:bookmarkEnd w:id="1"/>
      <w:r>
        <w:t xml:space="preserve">КИРИШҮҮ </w:t>
      </w:r>
    </w:p>
    <w:p w14:paraId="0000001E" w14:textId="77777777" w:rsidR="002757E4" w:rsidRDefault="00A06DB1">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Баш сөз</w:t>
      </w:r>
    </w:p>
    <w:p w14:paraId="0000001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Кыргыз Республикасынын Допингге каршы бул эрежелери Кыргыз Республикасынын 2019-жылдын 20-июнундагы “Дене тарбия жана спорт жөнүндө” мыйзамына, Кыргыз Республикасынын Убактылуу Өкмөтүнүн 2010-жылдын 1-июлундагы № 89 «БУУнун 2005-жылдын 10-октябрында Парижде өткөн билим берүү, илим жана маданият боюнча Башкы конференциясында кабыл алынган Спорттогу допингге каршы эл аралык конвенцияга Кыргыз Республикасынын кошулуусу жөнүндө” Декретине, 2021-жылдагы Бүткүл дүйнөлүк допингге каршы кодекстин жоболоруна ылайык иштелип чыккан  жана Бүткүл дүйнөлүк допингге каршы агенттиктин эл аралык стандарттарын жана Кыргыз Республикасынын “Улуттук допингге каршы борборунун” спорттогу допингди жоюу боюнча аракеттерин колдойт.   </w:t>
      </w:r>
    </w:p>
    <w:p w14:paraId="0000002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Бул Допингге каршы эрежелер Кыргыз Республикасындагы спорттун принциптерин жөнгө салуучу атайын эрежелер болуп саналат. Алар допингге каршы эрежелерди жалпы жана координацияланган деңгээлде бекемдөөгө багытталган жана табияты боюнча кылмыш жана жарандык кодекстерден айырмаланат. Алар адам укуктарынын шайкеш принциптери сакталгыдай ыкмада  колдонулушу керек болсо да, жазык же жарандык сот өндүрүшүндө колдонулуучу кандайдыр бир улуттук талаптарга жана укуктук ченемдерге баш ийбеши же чектелбеши керек. Бул иш боюнча мыйзам актыларынын фактыларын жана учурларын кароодо бардык соттор, арбитраждык соттор жана башка сот органдары Кодекс ишке ашыруучу Допингге каршы эрежелердин өзгөчө мүнөзүн жана бул Эрежелер   адилет спортту коргоо жана камсыз кылуу үчүн зарыл болгон нерсе катары дүйнө жүзү боюнча кызыкдар тараптардын кеңири чөйрөсүнүн консенсусун чагылдырып турган фактыны түшүнүп, сыйлоолору зарыл.  </w:t>
      </w:r>
    </w:p>
    <w:p w14:paraId="0000002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Кодексте белгиленгендей, Допингге каршы улуттук уюм, биздин учурда “Кыргыз Республикасынын Допингге каршы улуттук борбору” (мындан ары КР ДКУБ) Кыргыз Республикасында допинг-контролдун бардык этаптарын уюштурууга, өткөрүүгө жана башкарууга, ошондой эле аларга мониторинг жүргүзүүгө жана жакшыртууга жооптуу; өзүнүн компетенциясынын чегинде допингге каршы эрежелердин бардык мүмкүн болгон   бузууларды   катуу көзөмөлдөөнү, анын ичинде ар бир учурда Спортсмендин персоналынын же башка адамдардын допингге каршы эреженин бузулушуна тиешеси бар-жогун аныктоону жана натыйжалардын талаптагыдай ишке ашырылышына мониторингди камсыз кылат;   спортсмендерге карата милдеттүү түрдө иликтөө иштеринин жүргүзүдүшүн камсыз кылат; мыйзамдарга жана Кыргыз Республикасынын Өкмөтүнө караштуу Жаштар иштери, дене тарбия жана спорт мамлекеттик агенттиги тарабынан бекитилүүчү өз уставына ылайык башка функцияларды жүзөгө ашырат.  </w:t>
      </w:r>
    </w:p>
    <w:p w14:paraId="00000022" w14:textId="7AA10C4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Допинг-контролдун</w:t>
      </w:r>
      <w:r>
        <w:rPr>
          <w:rFonts w:ascii="Times New Roman" w:eastAsia="Times New Roman" w:hAnsi="Times New Roman" w:cs="Times New Roman"/>
          <w:sz w:val="28"/>
          <w:szCs w:val="28"/>
        </w:rPr>
        <w:t xml:space="preserve"> же допингге каршы </w:t>
      </w:r>
      <w:r>
        <w:rPr>
          <w:rFonts w:ascii="Times New Roman" w:eastAsia="Times New Roman" w:hAnsi="Times New Roman" w:cs="Times New Roman"/>
          <w:i/>
          <w:sz w:val="28"/>
          <w:szCs w:val="28"/>
        </w:rPr>
        <w:t>билим берүүнүн</w:t>
      </w:r>
      <w:r>
        <w:rPr>
          <w:rFonts w:ascii="Times New Roman" w:eastAsia="Times New Roman" w:hAnsi="Times New Roman" w:cs="Times New Roman"/>
          <w:sz w:val="28"/>
          <w:szCs w:val="28"/>
        </w:rPr>
        <w:t xml:space="preserve"> кайсы болбосун аспектисин КР ДКУБ үчүнчү тарапка өткөрүп бере алат, бирок КР </w:t>
      </w:r>
      <w:r>
        <w:rPr>
          <w:rFonts w:ascii="Times New Roman" w:eastAsia="Times New Roman" w:hAnsi="Times New Roman" w:cs="Times New Roman"/>
          <w:sz w:val="28"/>
          <w:szCs w:val="28"/>
        </w:rPr>
        <w:lastRenderedPageBreak/>
        <w:t xml:space="preserve">ДКУБ үчүнчү тараптан мындай аспектилерди Кодекске, </w:t>
      </w:r>
      <w:r>
        <w:rPr>
          <w:rFonts w:ascii="Times New Roman" w:eastAsia="Times New Roman" w:hAnsi="Times New Roman" w:cs="Times New Roman"/>
          <w:i/>
          <w:sz w:val="28"/>
          <w:szCs w:val="28"/>
        </w:rPr>
        <w:t>эл аралык стандарттарга</w:t>
      </w:r>
      <w:r>
        <w:rPr>
          <w:rFonts w:ascii="Times New Roman" w:eastAsia="Times New Roman" w:hAnsi="Times New Roman" w:cs="Times New Roman"/>
          <w:sz w:val="28"/>
          <w:szCs w:val="28"/>
        </w:rPr>
        <w:t xml:space="preserve"> жана ушул Допингге каршы эрежелерге ылайык аткарууну талап кылууга тийиш. КР ДКУБ бардык ыйгарылган аспекттердин Кодекске ылайык аткарылышын камсыз кылуу үчүн   толук жоопкерчиликтүү болуусу зарыл. КР ДКУБ өзүнүн соттук милдеттерин жана натыйжаларын башкарууну Дүйнөлүк доппингге каршы агенттиктин (мындан ары ДДКА) Спорт боюнча Эл аралык</w:t>
      </w:r>
      <w:r w:rsidR="00260C12">
        <w:rPr>
          <w:rFonts w:ascii="Times New Roman" w:eastAsia="Times New Roman" w:hAnsi="Times New Roman" w:cs="Times New Roman"/>
          <w:sz w:val="28"/>
          <w:szCs w:val="28"/>
        </w:rPr>
        <w:t xml:space="preserve"> Спорттук</w:t>
      </w:r>
      <w:r>
        <w:rPr>
          <w:rFonts w:ascii="Times New Roman" w:eastAsia="Times New Roman" w:hAnsi="Times New Roman" w:cs="Times New Roman"/>
          <w:sz w:val="28"/>
          <w:szCs w:val="28"/>
        </w:rPr>
        <w:t xml:space="preserve"> Арбитраждык Сотуна (мындан ары </w:t>
      </w:r>
      <w:r w:rsidR="00260C12">
        <w:rPr>
          <w:rFonts w:ascii="Times New Roman" w:eastAsia="Times New Roman" w:hAnsi="Times New Roman" w:cs="Times New Roman"/>
          <w:sz w:val="28"/>
          <w:szCs w:val="28"/>
        </w:rPr>
        <w:t>С</w:t>
      </w:r>
      <w:r>
        <w:rPr>
          <w:rFonts w:ascii="Times New Roman" w:eastAsia="Times New Roman" w:hAnsi="Times New Roman" w:cs="Times New Roman"/>
          <w:sz w:val="28"/>
          <w:szCs w:val="28"/>
        </w:rPr>
        <w:t xml:space="preserve">АС) өткөрүп бере алат. </w:t>
      </w:r>
    </w:p>
    <w:p w14:paraId="0000002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Ушул Допингге каршы эрежелерде курсив менен жазылган терминдердин аныктамасы 1-тиркемеде берилген. </w:t>
      </w:r>
    </w:p>
    <w:p w14:paraId="00000024"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башкасы көрсөтүлбөссө,  статьяларга шилтемелер  ушул Допингге каршы эрежелердин статьяларына шилтемелер болуп саналат. Кодекстин жана допингге каршы эрежелердин негизги негиздемелери. </w:t>
      </w:r>
    </w:p>
    <w:p w14:paraId="0000002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Допингге каршы программалар спорт үчүн маанилүү жана баалуу нерсени – “спорттун духун” сактап калуу үчүн иштелип чыккан. Ар бир адамдын табигый талантын өстүрүү аркылуу мыкты жетишкендиктерге умтулуу олимпиадалык кыймылдын маңызы болуп саналат. Бул адилеттүү оюнга умтулууну аныктайт. Спорттун духу – бул адамдын духун, денесин жана акыл-эсин даңазалоо жана биз башка нерселер менен катар спорттон жана анын аркасында таба турган төмөнкү баалуулуктарды көрсөтүү: </w:t>
      </w:r>
    </w:p>
    <w:p w14:paraId="00000026" w14:textId="77777777"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этика,  адилеттүүлүк жана чынчылдык</w:t>
      </w:r>
    </w:p>
    <w:p w14:paraId="00000027" w14:textId="77777777"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эң жогорку деңгээлде аткаруу </w:t>
      </w:r>
    </w:p>
    <w:p w14:paraId="00000028" w14:textId="77777777"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мүнөзү жана билими</w:t>
      </w:r>
    </w:p>
    <w:p w14:paraId="00000029" w14:textId="77777777"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ырахат жана кубаныч</w:t>
      </w:r>
    </w:p>
    <w:p w14:paraId="0000002A" w14:textId="77777777"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коллективизм</w:t>
      </w:r>
    </w:p>
    <w:p w14:paraId="0000002B" w14:textId="77777777"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милдеттенмелерге берилгендик жана туруктуулук</w:t>
      </w:r>
    </w:p>
    <w:p w14:paraId="0000002C" w14:textId="77777777"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эрежелерди жана мыйзамдарды сыйлоо</w:t>
      </w:r>
    </w:p>
    <w:p w14:paraId="0000002D" w14:textId="77777777"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өзүңдү жана мелдештин башка катышуучуларын сыйлоо</w:t>
      </w:r>
    </w:p>
    <w:p w14:paraId="0000002E" w14:textId="77777777"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кайраттуулук</w:t>
      </w:r>
    </w:p>
    <w:p w14:paraId="0000002F" w14:textId="77777777"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коомчулук жана тилектештик</w:t>
      </w:r>
    </w:p>
    <w:p w14:paraId="00000030" w14:textId="77777777"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Допинг спорттун духуна түп тамырынан бери карама-каршы келет.</w:t>
      </w:r>
    </w:p>
    <w:p w14:paraId="00000031" w14:textId="77777777" w:rsidR="002757E4" w:rsidRDefault="00A06DB1">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Допингге каршы улуттук программа</w:t>
      </w:r>
    </w:p>
    <w:p w14:paraId="00000032"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 ДКУБ Кыргыз Республикасынын допингге каршы улуттук  уюму катары иш алып барат. Ошентип, Кодекстин 20.45.61-беренесине ылайык, КР ДКУБ, көбүнчө, өзүнүн оперативдүү чечимдеринде жана иш-аракеттеринде спорттон жана Өкмөттөн көз карандысыз болуу үчүн зарыл ыйгарым укуктарга жана жоопкерчиликке ээ.</w:t>
      </w:r>
    </w:p>
    <w:p w14:paraId="0000003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Башка нерселер менен катар эле, допингге каршы программа бир эле учурда кайсы бир эл аралык федерацияны, улуттук федерацияны, улуттук олимпиадалык комитетти, улуттук паралимпиадалык комитетти, спорт же допинг боюнча жооптуу мамлекеттик департаментти башкарууга же алардын иш-аракеттерине катышкан кайсы болбосун адамдын өзүнүн иш чечимдерине же ишине кандайдыр бир кийлигишүүгө тыюу салууну камтыйт. </w:t>
      </w:r>
    </w:p>
    <w:p w14:paraId="00000034" w14:textId="77777777" w:rsidR="002757E4" w:rsidRDefault="00A06DB1">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Ушул Допингге каршы эрежелерди колдонуу чөйрөсү.</w:t>
      </w:r>
    </w:p>
    <w:p w14:paraId="00000035" w14:textId="77777777" w:rsidR="002757E4" w:rsidRDefault="00A06DB1">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Допингге каршы бул эрежелер төмөнкүлөргө карата колдонулат:</w:t>
      </w:r>
    </w:p>
    <w:p w14:paraId="00000036" w14:textId="0F6104DE"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КР ДКУБга, анын ичинде директорлор кеңешинин мүчөлөрүнө, директорлорго, офицерлерге, кызмат адамдарына жана кызматкерлерге, ошондой эле ыйгарым укук берилген үчүнчү жактарга жана </w:t>
      </w:r>
      <w:r>
        <w:rPr>
          <w:rFonts w:ascii="Times New Roman" w:eastAsia="Times New Roman" w:hAnsi="Times New Roman" w:cs="Times New Roman"/>
          <w:i/>
          <w:sz w:val="28"/>
          <w:szCs w:val="28"/>
        </w:rPr>
        <w:t>допинг-контролдун</w:t>
      </w:r>
      <w:r>
        <w:rPr>
          <w:rFonts w:ascii="Times New Roman" w:eastAsia="Times New Roman" w:hAnsi="Times New Roman" w:cs="Times New Roman"/>
          <w:sz w:val="28"/>
          <w:szCs w:val="28"/>
        </w:rPr>
        <w:t xml:space="preserve"> кайсы болбосун аспектисине катышкан алардын кызматкерлерине;</w:t>
      </w:r>
    </w:p>
    <w:p w14:paraId="00000037" w14:textId="180482E8"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Кыргыз Республикасынын улуттук федерацияларына, анын ичинде алардын директорлор кеңешинин мүчөлөрүнө, кызмат адамдарына жана кызматкерлерине, ошондой эле ыйгарым укук берилген үчүнчү жактарга жана </w:t>
      </w:r>
      <w:r>
        <w:rPr>
          <w:rFonts w:ascii="Times New Roman" w:eastAsia="Times New Roman" w:hAnsi="Times New Roman" w:cs="Times New Roman"/>
          <w:i/>
          <w:sz w:val="28"/>
          <w:szCs w:val="28"/>
        </w:rPr>
        <w:t>допинг-контролдун</w:t>
      </w:r>
      <w:r>
        <w:rPr>
          <w:rFonts w:ascii="Times New Roman" w:eastAsia="Times New Roman" w:hAnsi="Times New Roman" w:cs="Times New Roman"/>
          <w:sz w:val="28"/>
          <w:szCs w:val="28"/>
        </w:rPr>
        <w:t xml:space="preserve"> кайсы болбосун аспектисине катышкан алардын кызматкерлерине;</w:t>
      </w:r>
    </w:p>
    <w:p w14:paraId="00000038"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 ар бир учурда, мындай адам Кыргыз Республикасынын жараны же резиденти экендигине карабастан, төмөнкү спортсмендерге, спортсмендердин жардамчы персоналына жана башка адамдарга (анын ичинде корголуучу адамдарга):</w:t>
      </w:r>
    </w:p>
    <w:p w14:paraId="00000039"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 Кыргыз Республикасындагы кайсы болбосун улуттук федерациянын мүчөлөрүнө же лицензия ээлери болуп саналган бардык спортсмендерге жана спортсмендердин жардамчы персоналына, ошондой эле Кыргыз Республикасындагы кайсы болбосун улуттук федерациянын мүчөсүнө же аффилирленген уюмуна (анын ичинде ар кандай клубдар, командалар, ассоциациялар же лигалар);</w:t>
      </w:r>
    </w:p>
    <w:p w14:paraId="0000003A" w14:textId="58A32E73" w:rsidR="002757E4" w:rsidRDefault="00A06DB1">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ii</w:t>
      </w:r>
      <w:r>
        <w:rPr>
          <w:rFonts w:ascii="Times New Roman" w:eastAsia="Times New Roman" w:hAnsi="Times New Roman" w:cs="Times New Roman"/>
          <w:color w:val="000000"/>
          <w:sz w:val="28"/>
          <w:szCs w:val="28"/>
        </w:rPr>
        <w:t>) Кыргыз Республикасындагы кайсы болбосун улуттук федерациясы же Кыргыз Республикасындагы кайсы болбосун улуттук федерациянын кайсы болбосун мүчөсү же аффилирленген уюму тарабынан уюштурулган, чогултулган, уруксат берилген же таанылган иш-чараларга, мелдештерге жана башка иштерге, алар кайсы жерде өткөрүл</w:t>
      </w:r>
      <w:r w:rsidR="00260C12">
        <w:rPr>
          <w:rFonts w:ascii="Times New Roman" w:eastAsia="Times New Roman" w:hAnsi="Times New Roman" w:cs="Times New Roman"/>
          <w:color w:val="000000"/>
          <w:sz w:val="28"/>
          <w:szCs w:val="28"/>
          <w:lang w:val="ky-KG"/>
        </w:rPr>
        <w:t>сө да,</w:t>
      </w:r>
      <w:r>
        <w:rPr>
          <w:rFonts w:ascii="Times New Roman" w:eastAsia="Times New Roman" w:hAnsi="Times New Roman" w:cs="Times New Roman"/>
          <w:color w:val="000000"/>
          <w:sz w:val="28"/>
          <w:szCs w:val="28"/>
        </w:rPr>
        <w:t xml:space="preserve"> катышкан бардык спортсмендерге жана  </w:t>
      </w:r>
      <w:r>
        <w:rPr>
          <w:rFonts w:ascii="Times New Roman" w:eastAsia="Times New Roman" w:hAnsi="Times New Roman" w:cs="Times New Roman"/>
          <w:sz w:val="28"/>
          <w:szCs w:val="28"/>
        </w:rPr>
        <w:t>спортсмендердин жардамчы персоналына</w:t>
      </w:r>
      <w:r>
        <w:rPr>
          <w:rFonts w:ascii="Times New Roman" w:eastAsia="Times New Roman" w:hAnsi="Times New Roman" w:cs="Times New Roman"/>
          <w:color w:val="000000"/>
          <w:sz w:val="28"/>
          <w:szCs w:val="28"/>
        </w:rPr>
        <w:t xml:space="preserve"> (анын ичинде ар кандай клубдар, командалар, ассоциациялар же лигалар);  </w:t>
      </w:r>
    </w:p>
    <w:p w14:paraId="0000003B" w14:textId="77777777" w:rsidR="002757E4" w:rsidRDefault="00A06DB1">
      <w:pPr>
        <w:widowControl w:val="0"/>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iii) кайсы болбосун башка спортсменге же  спортсменге колдоо көрсөткөн адамга  же допингге каршы күрөшүү максатында аккредитацияга, лицензияга же башка келишимдик макулдашууга ылайык же башка жол менен Кыргыз Республикасындагы кайсы болбосун улуттук федерациянын, же кайсы болбосун улуттук федерациянын кайсы бир мүчөсүнүн же аффилирленген уюмунун (анын ичинде ар кандай клубдар, командалар, ассоциациялар же лигалар) ыйгарым укуктарына баш ийген башка адамга;</w:t>
      </w:r>
    </w:p>
    <w:p w14:paraId="0000003C" w14:textId="77777777" w:rsidR="002757E4" w:rsidRDefault="00A06DB1">
      <w:pPr>
        <w:widowControl w:val="0"/>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iv) улуттук Федерацияга тиешеси жок улуттук иш-чаранын же улуттук лиганын уюштуруучусу тарабынан уюштурулган, өткөрүлгөн, чогултулган же таанылган кайсы болбосун  иш-аракеттерге катышкан бардык спортсмендер жана спортсмендердин жардамчы персоналы.</w:t>
      </w:r>
      <w:r>
        <w:rPr>
          <w:rFonts w:ascii="Times New Roman" w:eastAsia="Times New Roman" w:hAnsi="Times New Roman" w:cs="Times New Roman"/>
          <w:color w:val="000000"/>
          <w:sz w:val="28"/>
          <w:szCs w:val="28"/>
          <w:vertAlign w:val="superscript"/>
        </w:rPr>
        <w:footnoteReference w:id="1"/>
      </w:r>
    </w:p>
    <w:p w14:paraId="0000003D" w14:textId="77777777" w:rsidR="002757E4" w:rsidRDefault="00A06DB1">
      <w:pPr>
        <w:widowControl w:val="0"/>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 Ышкыбоз спортсмендер, башкача айтканда, ышкыбоздук максатта спорт же дене-бойду чыңдоо иш-чаралары менен алектенген же катышкан, бирок башка жол менен улуттук федерация, ошондой эле кайсы болбосун аффилирленген  же аффилирленбеген  ассоциация,  уюм, клуб, команда же </w:t>
      </w:r>
      <w:r>
        <w:rPr>
          <w:rFonts w:ascii="Times New Roman" w:eastAsia="Times New Roman" w:hAnsi="Times New Roman" w:cs="Times New Roman"/>
          <w:sz w:val="28"/>
          <w:szCs w:val="28"/>
        </w:rPr>
        <w:lastRenderedPageBreak/>
        <w:t xml:space="preserve">лига тарабынан уюштурулган, таанылган же өткөрүлүүчү мелдештерге же иш-чараларга катыша албаган жана допингге каршы эреженин бузулушуна чейин беш (5) жыл ичинде </w:t>
      </w:r>
      <w:r>
        <w:rPr>
          <w:rFonts w:ascii="Times New Roman" w:eastAsia="Times New Roman" w:hAnsi="Times New Roman" w:cs="Times New Roman"/>
          <w:i/>
          <w:sz w:val="28"/>
          <w:szCs w:val="28"/>
        </w:rPr>
        <w:t>эл аралык деңгээлдеги спортсмен</w:t>
      </w:r>
      <w:r>
        <w:rPr>
          <w:rFonts w:ascii="Times New Roman" w:eastAsia="Times New Roman" w:hAnsi="Times New Roman" w:cs="Times New Roman"/>
          <w:sz w:val="28"/>
          <w:szCs w:val="28"/>
        </w:rPr>
        <w:t xml:space="preserve"> болуп саналбаган (эл аралык тестирлөө жана иликтөө стандартына ылайык ар бир эл аралык федерация аныктагандай) же </w:t>
      </w:r>
      <w:r>
        <w:rPr>
          <w:rFonts w:ascii="Times New Roman" w:eastAsia="Times New Roman" w:hAnsi="Times New Roman" w:cs="Times New Roman"/>
          <w:i/>
          <w:sz w:val="28"/>
          <w:szCs w:val="28"/>
        </w:rPr>
        <w:t>улуттук деңгээлдеги спортсмен</w:t>
      </w:r>
      <w:r>
        <w:rPr>
          <w:rFonts w:ascii="Times New Roman" w:eastAsia="Times New Roman" w:hAnsi="Times New Roman" w:cs="Times New Roman"/>
          <w:sz w:val="28"/>
          <w:szCs w:val="28"/>
        </w:rPr>
        <w:t xml:space="preserve"> болуп саналбаган; ачык категориядагы эл аралык иш-чарада Кыргыз Республикасынын же башка өлкөнүн атынан катышпаган;</w:t>
      </w:r>
      <w:r>
        <w:rPr>
          <w:rFonts w:ascii="Times New Roman" w:eastAsia="Times New Roman" w:hAnsi="Times New Roman" w:cs="Times New Roman"/>
          <w:color w:val="000000"/>
          <w:sz w:val="28"/>
          <w:szCs w:val="28"/>
          <w:vertAlign w:val="superscript"/>
        </w:rPr>
        <w:footnoteReference w:id="2"/>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 xml:space="preserve">же кайсы бир эл аралык федерация, КР УОК же башка допингге каршы улуттук уюм тарабынан колдоого алынган кандайдыр бир </w:t>
      </w:r>
      <w:r>
        <w:rPr>
          <w:rFonts w:ascii="Times New Roman" w:eastAsia="Times New Roman" w:hAnsi="Times New Roman" w:cs="Times New Roman"/>
          <w:i/>
          <w:sz w:val="28"/>
          <w:szCs w:val="28"/>
        </w:rPr>
        <w:t>катталган тесттик резервге</w:t>
      </w:r>
      <w:r>
        <w:rPr>
          <w:rFonts w:ascii="Times New Roman" w:eastAsia="Times New Roman" w:hAnsi="Times New Roman" w:cs="Times New Roman"/>
          <w:sz w:val="28"/>
          <w:szCs w:val="28"/>
        </w:rPr>
        <w:t xml:space="preserve"> же жайгашкан орду тууралуу башка маалыматтык резервге  кирбеген  кайсы болбосун адам; </w:t>
      </w:r>
      <w:r>
        <w:rPr>
          <w:rFonts w:ascii="Times New Roman" w:eastAsia="Times New Roman" w:hAnsi="Times New Roman" w:cs="Times New Roman"/>
          <w:color w:val="000000"/>
          <w:sz w:val="28"/>
          <w:szCs w:val="28"/>
        </w:rPr>
        <w:t xml:space="preserve"> </w:t>
      </w:r>
    </w:p>
    <w:p w14:paraId="0000003E" w14:textId="77777777" w:rsidR="002757E4" w:rsidRDefault="00A06DB1">
      <w:pPr>
        <w:widowControl w:val="0"/>
        <w:numPr>
          <w:ilvl w:val="1"/>
          <w:numId w:val="8"/>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Кыргыз Республикасынын жарандары же резиденттери болуп саналган бардык спортсмендерди кошо алганда, Кодекске, КР ДКУБ ыйгарым укуктарына баш ийген бардык башка адамдар, ошондой эле мелдештерге катышканына, машыккандарына же башкаларга катышканына карабастан Кыргыз Республикасындагы бардык спортсмендер.  </w:t>
      </w:r>
    </w:p>
    <w:p w14:paraId="0000003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Жогоруда аталган адамдардын ар бири Кыргыз Республикасындагы спортко катышуусунун же тартылышынын шарты катары бул допингге каршы эрежелерди сактоого макул болот жана милдеттенме алат. Ошондой эле КР ДКУБ ушул допингге каршы эрежелерге ылайык козголгон ишти жана аппеляцияларды кароо жана аныктоо үчүн ушул эрежелерди бузуунун ар кандай кесепеттерин кошо алганда, алардын сакталышын камсыз кылуу боюнча 8 жана 13-беренелерде көрсөтүлгөн соттук коллегиялардын карамагында турган  ыйгарым укуктуу орган болуп саналат.</w:t>
      </w:r>
      <w:r>
        <w:rPr>
          <w:rFonts w:ascii="Times New Roman" w:eastAsia="Times New Roman" w:hAnsi="Times New Roman" w:cs="Times New Roman"/>
          <w:sz w:val="28"/>
          <w:szCs w:val="28"/>
          <w:vertAlign w:val="superscript"/>
        </w:rPr>
        <w:footnoteReference w:id="3"/>
      </w:r>
    </w:p>
    <w:p w14:paraId="0000004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Допингге каршы ушул эрежелер бекитилген жана аларды сактоого милдеттүү болгон жогоруда көрсөтүлгөн  </w:t>
      </w:r>
      <w:r>
        <w:rPr>
          <w:rFonts w:ascii="Times New Roman" w:eastAsia="Times New Roman" w:hAnsi="Times New Roman" w:cs="Times New Roman"/>
          <w:i/>
          <w:sz w:val="28"/>
          <w:szCs w:val="28"/>
        </w:rPr>
        <w:t xml:space="preserve">Спортсмендердин </w:t>
      </w:r>
      <w:r>
        <w:rPr>
          <w:rFonts w:ascii="Times New Roman" w:eastAsia="Times New Roman" w:hAnsi="Times New Roman" w:cs="Times New Roman"/>
          <w:sz w:val="28"/>
          <w:szCs w:val="28"/>
        </w:rPr>
        <w:t xml:space="preserve">жалпы резервинин алкагында төмөндөгү спортсмендер ушул допингге каршы эрежелердин максаттары үчүн улуттук спортсмендер болуп эсептелет, демек, улуттук спортсмендерге карата колдонулуучу ушул допингге каршы эрежелердин конкреттүү жоболору (мисалы, тестирлөө, терапиялык </w:t>
      </w:r>
      <w:r>
        <w:rPr>
          <w:rFonts w:ascii="Times New Roman" w:eastAsia="Times New Roman" w:hAnsi="Times New Roman" w:cs="Times New Roman"/>
          <w:sz w:val="28"/>
          <w:szCs w:val="28"/>
        </w:rPr>
        <w:lastRenderedPageBreak/>
        <w:t>колдонууга уруксат берүү, жайгашкан жери жана натыйжаларды башкаруу) төмөнкүдөй спортсмендерге колдонулат:</w:t>
      </w:r>
    </w:p>
    <w:p w14:paraId="00000041" w14:textId="77777777" w:rsidR="002757E4" w:rsidRDefault="00A06DB1">
      <w:pPr>
        <w:widowControl w:val="0"/>
        <w:numPr>
          <w:ilvl w:val="1"/>
          <w:numId w:val="10"/>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Кыргыз Республикасындагы кайсы болбосун улуттук федерациянын же ассоциацияларды, клубдарды, командаларды же лигаларды кошо алганда, улуттук федерацияга байланышы бар кайсы болбосун башка уюм тарабынан мүчө болгон же лицензиясы бар спортсмендер.</w:t>
      </w:r>
      <w:r>
        <w:rPr>
          <w:rFonts w:ascii="Times New Roman" w:eastAsia="Times New Roman" w:hAnsi="Times New Roman" w:cs="Times New Roman"/>
          <w:color w:val="000000"/>
          <w:sz w:val="28"/>
          <w:szCs w:val="28"/>
        </w:rPr>
        <w:t xml:space="preserve"> </w:t>
      </w:r>
    </w:p>
    <w:p w14:paraId="00000042" w14:textId="77777777" w:rsidR="002757E4" w:rsidRDefault="00A06DB1">
      <w:pPr>
        <w:widowControl w:val="0"/>
        <w:numPr>
          <w:ilvl w:val="1"/>
          <w:numId w:val="10"/>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Кыргыз Республикасындагы улуттук федерация, кайсы болбосун аффилирленген ассоциация, уюм, клуб, команда же лига же өкмөт тарабынан уюштурулган, таанылган же өткөрүлүүчү ар кандай мелдештерге, иш-чараларга же ишке катышкан же мелдешке катышкан спортсмендер.</w:t>
      </w:r>
    </w:p>
    <w:p w14:paraId="00000043" w14:textId="77777777" w:rsidR="002757E4" w:rsidRDefault="00A06DB1">
      <w:pPr>
        <w:widowControl w:val="0"/>
        <w:numPr>
          <w:ilvl w:val="1"/>
          <w:numId w:val="10"/>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Кыргыз Республикасында спорттогу допингге каршы күрөшүү максатында, аккредитациянын, лицензиянын же башка келишимдик макулдашуунун негизинде Кыргыз Республикасындагы улуттук федерациянын же Кыргыз Республикасындагы кайсы болбосун аффилирленген ассоциациянын, уюмдун, клубдун, команданын же лиганын компетенциясына кирген кайсы болбосун башка спортсмен.</w:t>
      </w:r>
    </w:p>
    <w:p w14:paraId="00000044" w14:textId="77777777" w:rsidR="002757E4" w:rsidRDefault="00A06DB1">
      <w:pPr>
        <w:widowControl w:val="0"/>
        <w:numPr>
          <w:ilvl w:val="1"/>
          <w:numId w:val="10"/>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улуттук иш-чаралардын же башка улуттук лиганын уюштуруучусу тарабынан уюштурулган, таанылган же өткөрүлгөн ар кандай иш-чараларга катышкан жана улуттук федерация менен башка жагынан байланышпаган спортсмендер</w:t>
      </w:r>
    </w:p>
    <w:p w14:paraId="0000004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Бирок, эгерде ушу сыяктуу спортсмендер тиешелүү эл аралык федерациялар тарабынан эл аралык деңгээлдеги спортсмендер катары классификацияланса, анда алар ушул допингге каршы эрежелердин максаттары үчүн </w:t>
      </w:r>
      <w:r>
        <w:rPr>
          <w:rFonts w:ascii="Times New Roman" w:eastAsia="Times New Roman" w:hAnsi="Times New Roman" w:cs="Times New Roman"/>
          <w:i/>
          <w:sz w:val="28"/>
          <w:szCs w:val="28"/>
        </w:rPr>
        <w:t>эл аралык спортсмендер</w:t>
      </w:r>
      <w:r>
        <w:rPr>
          <w:rFonts w:ascii="Times New Roman" w:eastAsia="Times New Roman" w:hAnsi="Times New Roman" w:cs="Times New Roman"/>
          <w:sz w:val="28"/>
          <w:szCs w:val="28"/>
        </w:rPr>
        <w:t xml:space="preserve"> (улуттук деңгээлдеги спортсмендер эмес) болуп саналышат. </w:t>
      </w:r>
    </w:p>
    <w:p w14:paraId="00000046" w14:textId="77777777" w:rsidR="002757E4" w:rsidRDefault="00A06DB1">
      <w:pPr>
        <w:spacing w:line="240" w:lineRule="auto"/>
        <w:rPr>
          <w:rFonts w:ascii="Times New Roman" w:eastAsia="Times New Roman" w:hAnsi="Times New Roman" w:cs="Times New Roman"/>
          <w:sz w:val="28"/>
          <w:szCs w:val="28"/>
        </w:rPr>
      </w:pPr>
      <w:r>
        <w:br w:type="page"/>
      </w:r>
    </w:p>
    <w:p w14:paraId="00000047" w14:textId="77777777" w:rsidR="002757E4" w:rsidRDefault="00A06DB1">
      <w:pPr>
        <w:pStyle w:val="1"/>
      </w:pPr>
      <w:bookmarkStart w:id="2" w:name="_30j0zll" w:colFirst="0" w:colLast="0"/>
      <w:bookmarkEnd w:id="2"/>
      <w:r>
        <w:lastRenderedPageBreak/>
        <w:t>1-БЕРЕНЕ. ДОПИНГДИН АНЫКТАМАСЫ</w:t>
      </w:r>
    </w:p>
    <w:p w14:paraId="00000048" w14:textId="77777777" w:rsidR="002757E4" w:rsidRDefault="00A06DB1">
      <w:pPr>
        <w:pStyle w:val="1"/>
        <w:ind w:firstLine="709"/>
        <w:rPr>
          <w:b w:val="0"/>
        </w:rPr>
      </w:pPr>
      <w:r>
        <w:rPr>
          <w:b w:val="0"/>
        </w:rPr>
        <w:t>Допинг ушул допингге каршы эрежелердин 2.1-2.11-пункттарында баяндалган бир же бир нече допингге каршы эрежелерди бузуу катары аныкталат.</w:t>
      </w:r>
    </w:p>
    <w:p w14:paraId="00000049" w14:textId="77777777" w:rsidR="002757E4" w:rsidRDefault="00A06DB1">
      <w:pPr>
        <w:pStyle w:val="1"/>
        <w:ind w:firstLine="709"/>
      </w:pPr>
      <w:r>
        <w:t>2-БЕРЕНЕ. ДОПИНГГЕ КАРШЫ ЭРЕЖЕЛЕРДИ БУЗУУ</w:t>
      </w:r>
    </w:p>
    <w:p w14:paraId="0000004A" w14:textId="77777777" w:rsidR="002757E4" w:rsidRDefault="00A06DB1">
      <w:pPr>
        <w:pStyle w:val="1"/>
        <w:ind w:firstLine="709"/>
        <w:rPr>
          <w:b w:val="0"/>
        </w:rPr>
      </w:pPr>
      <w:r>
        <w:rPr>
          <w:b w:val="0"/>
        </w:rPr>
        <w:t>2-берененин максаты болуп, допингге каршы эреженин бузулушу  катары аныкталган, жагдайларды жана аракеттерди баяндоо болуп саналат. Допинг учурлары боюнча угуулар көрсөтүлгөн эрежелердин бир же бир нечеси бузулган деген божомолдун негизинде өткөрүлөт.</w:t>
      </w:r>
    </w:p>
    <w:p w14:paraId="0000004B"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Спортсмендер же башка адамдар допингге каршы эрежелердин жана  тыюу салынган тизмеге кирген субстанциялардын жана ыкмалардын  бузулушу деген эмне экенин билүү үчүн жооптуу болушат.</w:t>
      </w:r>
    </w:p>
    <w:p w14:paraId="0000004C"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Допингге каршы эреженин бузулушу болуп төмөнкүлөр саналат:</w:t>
      </w:r>
    </w:p>
    <w:p w14:paraId="0000004D" w14:textId="15B9DA56" w:rsidR="002757E4" w:rsidRDefault="00A06DB1">
      <w:pPr>
        <w:spacing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2.1. </w:t>
      </w:r>
      <w:r w:rsidR="006A4F51">
        <w:rPr>
          <w:rFonts w:ascii="Times New Roman" w:eastAsia="Times New Roman" w:hAnsi="Times New Roman" w:cs="Times New Roman"/>
          <w:b/>
          <w:sz w:val="28"/>
          <w:szCs w:val="28"/>
        </w:rPr>
        <w:t>Спортсменде</w:t>
      </w:r>
      <w:r>
        <w:rPr>
          <w:rFonts w:ascii="Times New Roman" w:eastAsia="Times New Roman" w:hAnsi="Times New Roman" w:cs="Times New Roman"/>
          <w:b/>
          <w:sz w:val="28"/>
          <w:szCs w:val="28"/>
        </w:rPr>
        <w:t>н алынган сынамда тыюу салынган субстанциянын же анын метаболиттеринин же маркерлеринин болушу.</w:t>
      </w:r>
    </w:p>
    <w:p w14:paraId="0000004E" w14:textId="77777777" w:rsidR="002757E4" w:rsidRDefault="00A06DB1">
      <w:pPr>
        <w:widowControl w:val="0"/>
        <w:numPr>
          <w:ilvl w:val="2"/>
          <w:numId w:val="1"/>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bookmarkStart w:id="3" w:name="_1fob9te" w:colFirst="0" w:colLast="0"/>
      <w:bookmarkEnd w:id="3"/>
      <w:r>
        <w:rPr>
          <w:rFonts w:ascii="Times New Roman" w:eastAsia="Times New Roman" w:hAnsi="Times New Roman" w:cs="Times New Roman"/>
          <w:color w:val="000000"/>
          <w:sz w:val="28"/>
          <w:szCs w:val="28"/>
        </w:rPr>
        <w:t>Ар бир спортсмендин жеке милдети болуп, анын организмине тыюу салынган субстанциялар киришине жол бербөө саналат. Спортсмендер алардан алынган сынамдардан табылган тыюу салынган субстанциялар же метаболиттер же маркерлер үчүн жооптуу болушат. Демек, 2.1-пунктуна ылайык бузууну аныктоо үчүн спортсмендин ниетин, күнөөсүн, шалаакылыгын же билип туруп колдонгонун далилдөөнүн зарылдыгы жок.</w:t>
      </w:r>
      <w:r>
        <w:rPr>
          <w:rFonts w:ascii="Times New Roman" w:eastAsia="Times New Roman" w:hAnsi="Times New Roman" w:cs="Times New Roman"/>
          <w:color w:val="000000"/>
          <w:sz w:val="28"/>
          <w:szCs w:val="28"/>
          <w:vertAlign w:val="superscript"/>
        </w:rPr>
        <w:footnoteReference w:id="4"/>
      </w:r>
    </w:p>
    <w:p w14:paraId="0000004F" w14:textId="77777777" w:rsidR="002757E4" w:rsidRDefault="00A06DB1">
      <w:pPr>
        <w:widowControl w:val="0"/>
        <w:numPr>
          <w:ilvl w:val="2"/>
          <w:numId w:val="1"/>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2.1-пунктка ылайык төмөнкү окуялардын кайсынысы болбосун Эрежелердин бузулушунун жетиштүү далили болуп саналат: Спортсмен  Б сынамына анализ жүргүзүү укугунан баш тарткан жана Б сынамы анализденбеген учурда, спортсмендин А сынамынан тыюу салынган субстанциянын же анын метаболиттеринин же маркерлердин болушу;  же Б сынамы анализге алынып жана   Б сынамынын анализи   спортсмендин А сынамынан  табылган тыюу салынган субстанциянын же анын метаболиттеринин же маркерлеринин бар экендигин ырастаганда; же спортсмендин А же В сынамы эки (2) бөлүккө бөлүнгөндө жана бөлүнгөн сынамдын ырастоочу бөлүгүнүн анализи бөлүнгөн сынамдын биринчи бөлүгүндө табылган тыюу салынган субстанциянын же анын метаболиттеринин же маркерлеринин бар экендигин ырастаганда, же спортсмен бөлүнгөн сынамдын тастыктоочу бөлүгүн анализдөөдөн баш </w:t>
      </w:r>
      <w:r>
        <w:rPr>
          <w:rFonts w:ascii="Times New Roman" w:eastAsia="Times New Roman" w:hAnsi="Times New Roman" w:cs="Times New Roman"/>
          <w:color w:val="000000"/>
          <w:sz w:val="28"/>
          <w:szCs w:val="28"/>
        </w:rPr>
        <w:lastRenderedPageBreak/>
        <w:t>тартса.</w:t>
      </w:r>
      <w:r>
        <w:rPr>
          <w:rFonts w:ascii="Times New Roman" w:eastAsia="Times New Roman" w:hAnsi="Times New Roman" w:cs="Times New Roman"/>
          <w:color w:val="000000"/>
          <w:sz w:val="28"/>
          <w:szCs w:val="28"/>
          <w:vertAlign w:val="superscript"/>
        </w:rPr>
        <w:footnoteReference w:id="5"/>
      </w:r>
    </w:p>
    <w:p w14:paraId="00000050" w14:textId="77777777" w:rsidR="002757E4" w:rsidRDefault="00A06DB1">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2.1.3. Тыюу салынган тизмеде же техникалык документте сандык босого атайын белгиленген субстанцияларды кошпогондо,  спортсмендин сынамында тыюу салынган субстанциянын же анын метаболиттеринин же маркерлеринин кандайдыр бир өлчөмүнүн болушу допингге каршы эреженин бузулушу катары каралат.</w:t>
      </w:r>
    </w:p>
    <w:p w14:paraId="00000051" w14:textId="77777777" w:rsidR="002757E4" w:rsidRDefault="00A06DB1">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2.1.4. 2.1-пункттун жалпы эрежесинен бөтөнчөлөр катары тыюу салынган тизме, эл аралык стандарттар же техникалык документтер тыюу салынган айрым субстанцияларды маалымдоо же баалоо үчүн конкреттүү критерийлерди белгилеши мүмкүн.  </w:t>
      </w:r>
    </w:p>
    <w:p w14:paraId="00000052" w14:textId="77777777" w:rsidR="002757E4" w:rsidRDefault="00A06DB1">
      <w:pPr>
        <w:widowControl w:val="0"/>
        <w:numPr>
          <w:ilvl w:val="1"/>
          <w:numId w:val="1"/>
        </w:numPr>
        <w:pBdr>
          <w:top w:val="nil"/>
          <w:left w:val="nil"/>
          <w:bottom w:val="nil"/>
          <w:right w:val="nil"/>
          <w:between w:val="nil"/>
        </w:pBdr>
        <w:spacing w:line="240" w:lineRule="auto"/>
        <w:ind w:left="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i/>
          <w:color w:val="000000"/>
          <w:sz w:val="28"/>
          <w:szCs w:val="28"/>
        </w:rPr>
        <w:t xml:space="preserve"> Спортсмен тарабынан тыюу салынган субстанцияларды же тыюу салынган ыкманы колдонулушу же колдонуу аракети</w:t>
      </w:r>
      <w:r>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vertAlign w:val="superscript"/>
        </w:rPr>
        <w:footnoteReference w:id="6"/>
      </w:r>
    </w:p>
    <w:p w14:paraId="00000053" w14:textId="77777777" w:rsidR="002757E4" w:rsidRDefault="00A06DB1">
      <w:pPr>
        <w:widowControl w:val="0"/>
        <w:numPr>
          <w:ilvl w:val="2"/>
          <w:numId w:val="1"/>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Организмине тыюу салынган субстанциянын киришине жол бербөө, ошондой эле тыюу салынган ыкманы колдонбоо ар бир спортсмендин жеке милдети болуп саналат. Демек, тыюу салынган субстанциянын же тыюу салынган ыкманы колдонуу боюнча допингге каршы эреженин бузулушун аныктоо үчүн спортсмендин ниетин, күнөөсүн, шалаакылыгын же колдонгондугун түшүнгөндүгүн далилдөөнүн зарылдыгы жок.  </w:t>
      </w:r>
    </w:p>
    <w:p w14:paraId="00000054" w14:textId="77777777" w:rsidR="002757E4" w:rsidRDefault="00A06DB1">
      <w:pPr>
        <w:widowControl w:val="0"/>
        <w:numPr>
          <w:ilvl w:val="2"/>
          <w:numId w:val="1"/>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Тыюу салынган субстанцияны же тыюу салынган ыкманы колдонуу же колдонуу аракети ийгиликке же ийгиликсиздикке алып келдиби, бул маанилүү эмес. Допингге каршы эреженин бузулушу фактысын аныктоо үчүн  тыюу салынган субстанцияларды же тыюу салынган ыкманы колдонуу же колдонуу аракети болгондугу эле  жетиштүү болуп саналат.</w:t>
      </w:r>
      <w:r>
        <w:rPr>
          <w:rFonts w:ascii="Times New Roman" w:eastAsia="Times New Roman" w:hAnsi="Times New Roman" w:cs="Times New Roman"/>
          <w:color w:val="000000"/>
          <w:sz w:val="28"/>
          <w:szCs w:val="28"/>
          <w:vertAlign w:val="superscript"/>
        </w:rPr>
        <w:footnoteReference w:id="7"/>
      </w:r>
    </w:p>
    <w:p w14:paraId="00000055" w14:textId="77777777" w:rsidR="002757E4" w:rsidRDefault="00A06DB1">
      <w:pPr>
        <w:widowControl w:val="0"/>
        <w:numPr>
          <w:ilvl w:val="1"/>
          <w:numId w:val="1"/>
        </w:numPr>
        <w:pBdr>
          <w:top w:val="nil"/>
          <w:left w:val="nil"/>
          <w:bottom w:val="nil"/>
          <w:right w:val="nil"/>
          <w:between w:val="nil"/>
        </w:pBdr>
        <w:spacing w:line="240" w:lineRule="auto"/>
        <w:ind w:left="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 xml:space="preserve">  Спортсмендин сынамдарды алуудан качуусу, баш тартуусу же келбей коюусу.  </w:t>
      </w:r>
    </w:p>
    <w:p w14:paraId="00000056"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Сынам берүүдөн четтөөсү же ыйгарым укуктуу адам кабарлагандан кийин жүйөлүү себептерсиз сынам  берүү процедурасынан баш тартуусу же барбай коюусу.</w:t>
      </w:r>
      <w:r>
        <w:rPr>
          <w:rFonts w:ascii="Times New Roman" w:eastAsia="Times New Roman" w:hAnsi="Times New Roman" w:cs="Times New Roman"/>
          <w:sz w:val="28"/>
          <w:szCs w:val="28"/>
          <w:vertAlign w:val="superscript"/>
        </w:rPr>
        <w:footnoteReference w:id="8"/>
      </w:r>
    </w:p>
    <w:p w14:paraId="00000057" w14:textId="77777777" w:rsidR="002757E4" w:rsidRDefault="00A06DB1">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2.4. Жайгашкан жери жөнүндө маалымат берүүнүн тартибин бузуу.</w:t>
      </w:r>
    </w:p>
    <w:p w14:paraId="00000058" w14:textId="77777777" w:rsidR="002757E4" w:rsidRDefault="00A06DB1">
      <w:pPr>
        <w:widowControl w:val="0"/>
        <w:pBdr>
          <w:top w:val="nil"/>
          <w:left w:val="nil"/>
          <w:bottom w:val="nil"/>
          <w:right w:val="nil"/>
          <w:between w:val="nil"/>
        </w:pBdr>
        <w:spacing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Регистрацияланган тестирлөө тилкесинде он эки айдын ичинде Натыйжаларды башкаруунун эл аралык стандартында аныкталгандай, үч (3) өткөрүлбөй калган тесттердин жана (же) спортсмен тарабынан ийгиликсиз толтурулушунун кайсы болбосун айкалышы. </w:t>
      </w:r>
    </w:p>
    <w:p w14:paraId="00000059" w14:textId="77777777" w:rsidR="002757E4" w:rsidRDefault="00A06DB1">
      <w:pPr>
        <w:widowControl w:val="0"/>
        <w:pBdr>
          <w:top w:val="nil"/>
          <w:left w:val="nil"/>
          <w:bottom w:val="nil"/>
          <w:right w:val="nil"/>
          <w:between w:val="nil"/>
        </w:pBdr>
        <w:spacing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2.5. Спортсмен же башка адам тарабынан допинг-контролдун кандайдыр бир бөлүгүнүн бурмаланышы же бурмалоо аракети.</w:t>
      </w:r>
    </w:p>
    <w:p w14:paraId="0000005A" w14:textId="77777777" w:rsidR="002757E4" w:rsidRDefault="00A06DB1">
      <w:pPr>
        <w:widowControl w:val="0"/>
        <w:pBdr>
          <w:top w:val="nil"/>
          <w:left w:val="nil"/>
          <w:bottom w:val="nil"/>
          <w:right w:val="nil"/>
          <w:between w:val="nil"/>
        </w:pBdr>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2.6. Спортсмендин же спортсмендин жардамчы персоналынын тыюу салынган субстанцияны же тыюу салынган ыкманы сактоосу. </w:t>
      </w:r>
    </w:p>
    <w:p w14:paraId="0000005B" w14:textId="77777777" w:rsidR="002757E4" w:rsidRDefault="00A06DB1">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w:t>
      </w:r>
    </w:p>
    <w:p w14:paraId="0000005C" w14:textId="77777777" w:rsidR="002757E4" w:rsidRDefault="00A06DB1">
      <w:pPr>
        <w:widowControl w:val="0"/>
        <w:numPr>
          <w:ilvl w:val="2"/>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Мелдеш учурунда спортсмендин кайсы болбосун тыюу салынган затка </w:t>
      </w:r>
    </w:p>
    <w:p w14:paraId="0000005D" w14:textId="77777777" w:rsidR="002757E4" w:rsidRDefault="00A06DB1">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же тыюу салынган ыкмага ээ болуусу же спортсмендин мелдештен тышкары мезгилде  колдонууга тыюу салынган субстанцияны же тыюу салынган ыкманы  мелдештен тышкаркы мезгилде колдонуусу, эгерде Спортсмен тарабынан 4.4-пунктуна ылайык же башка алгылыктуу негиздерден улам мындай ээ болуу </w:t>
      </w:r>
      <w:r>
        <w:rPr>
          <w:rFonts w:ascii="Times New Roman" w:eastAsia="Times New Roman" w:hAnsi="Times New Roman" w:cs="Times New Roman"/>
          <w:i/>
          <w:color w:val="000000"/>
          <w:sz w:val="28"/>
          <w:szCs w:val="28"/>
        </w:rPr>
        <w:t>терапевтик колдонууга уруксат берүүгө</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(«TUE»)</w:t>
      </w:r>
      <w:r>
        <w:rPr>
          <w:rFonts w:ascii="Times New Roman" w:eastAsia="Times New Roman" w:hAnsi="Times New Roman" w:cs="Times New Roman"/>
          <w:color w:val="000000"/>
          <w:sz w:val="28"/>
          <w:szCs w:val="28"/>
        </w:rPr>
        <w:t xml:space="preserve"> шайкеш келээри аныкталбаса гана. </w:t>
      </w:r>
    </w:p>
    <w:p w14:paraId="0000005E" w14:textId="77777777" w:rsidR="002757E4" w:rsidRDefault="00A06DB1">
      <w:pPr>
        <w:widowControl w:val="0"/>
        <w:numPr>
          <w:ilvl w:val="2"/>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Мелдеш учурунда спортсмендин жардамчы персоналы  кайсы болбосун </w:t>
      </w:r>
    </w:p>
    <w:p w14:paraId="0000005F" w14:textId="77777777" w:rsidR="002757E4" w:rsidRDefault="00A06DB1">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тыюу салынган затка же тыюу салынган ыкмага ээ болуусу же спортсмендин жардамчысынын мелдештен тышкары мезгилде  колдонууга тыюу салынган субстанцияны же тыюу салынган ыкманы  мелдештен тышкаркы мезгилде колдонуусу, эгерде спортсмендин жардамчысы тарабынан 4.4-пунктуна ылайык же башка алгылыктуу негиздерден улам мындай ээ болуу </w:t>
      </w:r>
      <w:r>
        <w:rPr>
          <w:rFonts w:ascii="Times New Roman" w:eastAsia="Times New Roman" w:hAnsi="Times New Roman" w:cs="Times New Roman"/>
          <w:i/>
          <w:color w:val="000000"/>
          <w:sz w:val="28"/>
          <w:szCs w:val="28"/>
        </w:rPr>
        <w:t>терапевтик колдонууга уруксат берүүгө</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(«TUE»)</w:t>
      </w:r>
      <w:r>
        <w:rPr>
          <w:rFonts w:ascii="Times New Roman" w:eastAsia="Times New Roman" w:hAnsi="Times New Roman" w:cs="Times New Roman"/>
          <w:color w:val="000000"/>
          <w:sz w:val="28"/>
          <w:szCs w:val="28"/>
        </w:rPr>
        <w:t xml:space="preserve"> шайкеш келээри </w:t>
      </w:r>
      <w:r>
        <w:rPr>
          <w:rFonts w:ascii="Times New Roman" w:eastAsia="Times New Roman" w:hAnsi="Times New Roman" w:cs="Times New Roman"/>
          <w:color w:val="000000"/>
          <w:sz w:val="28"/>
          <w:szCs w:val="28"/>
        </w:rPr>
        <w:lastRenderedPageBreak/>
        <w:t>аныкталбаса гана.</w:t>
      </w:r>
      <w:r>
        <w:rPr>
          <w:rFonts w:ascii="Times New Roman" w:eastAsia="Times New Roman" w:hAnsi="Times New Roman" w:cs="Times New Roman"/>
          <w:color w:val="000000"/>
          <w:sz w:val="28"/>
          <w:szCs w:val="28"/>
          <w:vertAlign w:val="superscript"/>
        </w:rPr>
        <w:footnoteReference w:id="9"/>
      </w:r>
    </w:p>
    <w:p w14:paraId="00000060" w14:textId="77777777" w:rsidR="002757E4" w:rsidRDefault="00A06DB1">
      <w:pPr>
        <w:widowControl w:val="0"/>
        <w:numPr>
          <w:ilvl w:val="1"/>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Спортсмен же башка адам тарабынан тыюу салынган субстанцияларды же тыюу салынган ыкманы сатуу же сатууга аракет кылуу.</w:t>
      </w:r>
    </w:p>
    <w:p w14:paraId="00000061" w14:textId="77777777" w:rsidR="002757E4" w:rsidRDefault="00A06DB1">
      <w:pPr>
        <w:widowControl w:val="0"/>
        <w:numPr>
          <w:ilvl w:val="1"/>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Мелдеш учурунда спортсмен же башка адам тарабынан башка спортсменге кандайдыр бир тыюу салынган субстанцияны же тыюу салынган ыкманы жазып берүү же жазууга аракет кылуу, же болбосо мелдештен тышкаркы учурда  кайсы болбосун спортсменге мелдештен тышкаркы тыюу салынган субстанцияларды же тыюу салынган ыкманы жазып берүү же  жазууга аракет кылуу.</w:t>
      </w:r>
    </w:p>
    <w:p w14:paraId="00000062" w14:textId="77777777" w:rsidR="002757E4" w:rsidRDefault="00A06DB1">
      <w:pPr>
        <w:widowControl w:val="0"/>
        <w:numPr>
          <w:ilvl w:val="1"/>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Спортсмен же башка адам тарабынан катышуусу же катышууга аракет кылуусу.  </w:t>
      </w:r>
    </w:p>
    <w:p w14:paraId="00000063"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Жардам берүү, шыктандыруу, көмөк көрсөтүү, ээликтирүү, тил табышуу, жаап-жашыруу же атайылап катышуунун же катышуу аракетинин башка түрү, анын ичинде допингге каршы эреженин бузулушу, допингге каршы эрежени бузууга аракет кылуу   же башка адам тарабынан 10.14.1-пунктчасын бузууга жол берүү.</w:t>
      </w:r>
      <w:r>
        <w:rPr>
          <w:rFonts w:ascii="Times New Roman" w:eastAsia="Times New Roman" w:hAnsi="Times New Roman" w:cs="Times New Roman"/>
          <w:sz w:val="28"/>
          <w:szCs w:val="28"/>
          <w:vertAlign w:val="superscript"/>
        </w:rPr>
        <w:footnoteReference w:id="10"/>
      </w:r>
    </w:p>
    <w:p w14:paraId="00000064" w14:textId="77777777" w:rsidR="002757E4" w:rsidRDefault="00A06DB1">
      <w:pPr>
        <w:widowControl w:val="0"/>
        <w:numPr>
          <w:ilvl w:val="1"/>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Спортсмен же башка адам тарабынан тыюу салынган кызматташууга жол берүү.  </w:t>
      </w:r>
    </w:p>
    <w:p w14:paraId="00000065" w14:textId="2924890A" w:rsidR="002757E4" w:rsidRDefault="00A06DB1">
      <w:pPr>
        <w:widowControl w:val="0"/>
        <w:numPr>
          <w:ilvl w:val="2"/>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Допингге каршы уюмдун юрисдикциясында турган </w:t>
      </w:r>
      <w:r w:rsidR="00C9653F">
        <w:rPr>
          <w:rFonts w:ascii="Times New Roman" w:eastAsia="Times New Roman" w:hAnsi="Times New Roman" w:cs="Times New Roman"/>
          <w:color w:val="000000"/>
          <w:sz w:val="28"/>
          <w:szCs w:val="28"/>
          <w:lang w:val="ky-KG"/>
        </w:rPr>
        <w:t>с</w:t>
      </w:r>
      <w:r>
        <w:rPr>
          <w:rFonts w:ascii="Times New Roman" w:eastAsia="Times New Roman" w:hAnsi="Times New Roman" w:cs="Times New Roman"/>
          <w:color w:val="000000"/>
          <w:sz w:val="28"/>
          <w:szCs w:val="28"/>
        </w:rPr>
        <w:t xml:space="preserve">портсмендин же башка адамдын кесипкөйлүк же спорттук деңгээлде </w:t>
      </w:r>
      <w:r w:rsidR="00C9653F">
        <w:rPr>
          <w:rFonts w:ascii="Times New Roman" w:eastAsia="Times New Roman" w:hAnsi="Times New Roman" w:cs="Times New Roman"/>
          <w:color w:val="000000"/>
          <w:sz w:val="28"/>
          <w:szCs w:val="28"/>
          <w:lang w:val="ky-KG"/>
        </w:rPr>
        <w:t>сп</w:t>
      </w:r>
      <w:r>
        <w:rPr>
          <w:rFonts w:ascii="Times New Roman" w:eastAsia="Times New Roman" w:hAnsi="Times New Roman" w:cs="Times New Roman"/>
          <w:color w:val="000000"/>
          <w:sz w:val="28"/>
          <w:szCs w:val="28"/>
        </w:rPr>
        <w:t>ортсмендин кайсы болбосун төмөнкүдөй жардамчы  персоналы менен кызматташуусу:</w:t>
      </w:r>
    </w:p>
    <w:p w14:paraId="00000066" w14:textId="6BFA2CB4" w:rsidR="002757E4" w:rsidRDefault="00A06DB1">
      <w:pPr>
        <w:widowControl w:val="0"/>
        <w:numPr>
          <w:ilvl w:val="3"/>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Допингге каршы уюмдун юрисдикциясына кирген учурда, </w:t>
      </w:r>
      <w:r w:rsidR="00C9653F">
        <w:rPr>
          <w:rFonts w:ascii="Times New Roman" w:eastAsia="Times New Roman" w:hAnsi="Times New Roman" w:cs="Times New Roman"/>
          <w:color w:val="000000"/>
          <w:sz w:val="28"/>
          <w:szCs w:val="28"/>
          <w:lang w:val="ky-KG"/>
        </w:rPr>
        <w:t>дисквалификациялоо</w:t>
      </w:r>
      <w:r>
        <w:rPr>
          <w:rFonts w:ascii="Times New Roman" w:eastAsia="Times New Roman" w:hAnsi="Times New Roman" w:cs="Times New Roman"/>
          <w:color w:val="000000"/>
          <w:sz w:val="28"/>
          <w:szCs w:val="28"/>
        </w:rPr>
        <w:t xml:space="preserve"> мөөнөтүн өтөп жатса; же  </w:t>
      </w:r>
    </w:p>
    <w:p w14:paraId="00000067" w14:textId="0B8F4DA2" w:rsidR="002757E4" w:rsidRDefault="00A06DB1">
      <w:pPr>
        <w:widowControl w:val="0"/>
        <w:numPr>
          <w:ilvl w:val="3"/>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Допингге каршы уюмдун юрисдикциясына кирбей калган учурда, ошондой эле Кодекске ылайык натыйжаларды башкаруунун жүрүшүндө  </w:t>
      </w:r>
      <w:r w:rsidR="00C9653F">
        <w:rPr>
          <w:rFonts w:ascii="Times New Roman" w:eastAsia="Times New Roman" w:hAnsi="Times New Roman" w:cs="Times New Roman"/>
          <w:color w:val="000000"/>
          <w:sz w:val="28"/>
          <w:szCs w:val="28"/>
          <w:lang w:val="ky-KG"/>
        </w:rPr>
        <w:t>дисквалификациялоо</w:t>
      </w:r>
      <w:r>
        <w:rPr>
          <w:rFonts w:ascii="Times New Roman" w:eastAsia="Times New Roman" w:hAnsi="Times New Roman" w:cs="Times New Roman"/>
          <w:color w:val="000000"/>
          <w:sz w:val="28"/>
          <w:szCs w:val="28"/>
        </w:rPr>
        <w:t xml:space="preserve"> белгиленбесе,  бул адамга карата Кодекске ылайык келген эрежелер колдонулган учурда кылмыш, дисциплинардык же кесиптик иликтөөнүн жүрүшүндө допингге каршы эреженин бузулушу катары эсептеле турган аракеттерге катышкандыгы үчүн айыпталган же </w:t>
      </w:r>
      <w:r>
        <w:rPr>
          <w:rFonts w:ascii="Times New Roman" w:eastAsia="Times New Roman" w:hAnsi="Times New Roman" w:cs="Times New Roman"/>
          <w:color w:val="000000"/>
          <w:sz w:val="28"/>
          <w:szCs w:val="28"/>
        </w:rPr>
        <w:lastRenderedPageBreak/>
        <w:t>күнөөлүү деп табылган болсо. Бул адамды четтетүү статусу кылмыш, кесиптик же дисциплинардык чечим кабыл алынган күндөн тартып алты (6) жылдан ашык мөөнөттө же  кылмыш, дисциплинардык же кесиптик санкция мөөнөтүнүн узактыгына ылайык күчүндө болушу керек; же</w:t>
      </w:r>
    </w:p>
    <w:p w14:paraId="00000068" w14:textId="77777777" w:rsidR="002757E4" w:rsidRDefault="00A06DB1">
      <w:pPr>
        <w:widowControl w:val="0"/>
        <w:numPr>
          <w:ilvl w:val="3"/>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2.10.1.1 же 2.10.1.2-пунктчаларда чагылдырылган адам үчүн жалган күбө же ортомчу катары кызмат кылат.</w:t>
      </w:r>
    </w:p>
    <w:p w14:paraId="00000069" w14:textId="77777777" w:rsidR="002757E4" w:rsidRDefault="00A06DB1">
      <w:pPr>
        <w:widowControl w:val="0"/>
        <w:numPr>
          <w:ilvl w:val="2"/>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Допингге каршы уюм 2.10-берененин бузулгандыгын аныктоо үчүн спортсмен же башка адам спортсмендин жардамчы персоналынын дисквалификациялык статусу  жөнүндө билээрин аныктоого тийиш.   </w:t>
      </w:r>
    </w:p>
    <w:p w14:paraId="0000006A" w14:textId="77777777" w:rsidR="002757E4" w:rsidRDefault="00A06DB1">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2.10.1.1 же  2.10.1.2- пунктчада белгиленген спортсмендин жардамчы персоналы менен кайсы болбосун кызматташуусу кесипкөй же спортко байланыштуу мүнөзгө ээ эмес экенин жана/же  мындай байланыштын сөзсүз болушу мүмкүн экенин далилдөө милдети спортсменге  же башка адамга жүктөлөт. </w:t>
      </w:r>
    </w:p>
    <w:p w14:paraId="0000006B" w14:textId="77777777" w:rsidR="002757E4" w:rsidRDefault="00A06DB1">
      <w:pPr>
        <w:pBdr>
          <w:top w:val="nil"/>
          <w:left w:val="nil"/>
          <w:bottom w:val="nil"/>
          <w:right w:val="nil"/>
          <w:between w:val="nil"/>
        </w:pBdr>
        <w:spacing w:after="0" w:line="240" w:lineRule="auto"/>
        <w:ind w:firstLine="709"/>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2.10.1.1, 2.10.1.2 же 2.10.1.3-пунктчаларда сүрөттөлгөн критерийлерге жооп берген спортсмендердин жардамчы персоналы жөнүндө маалыматка ээ допингге каршы уюмдар мындай маалыматты ВАДАга берүүгө милдеттүү.</w:t>
      </w:r>
      <w:r>
        <w:rPr>
          <w:rFonts w:ascii="Times New Roman" w:eastAsia="Times New Roman" w:hAnsi="Times New Roman" w:cs="Times New Roman"/>
          <w:color w:val="000000"/>
          <w:sz w:val="28"/>
          <w:szCs w:val="28"/>
          <w:vertAlign w:val="superscript"/>
        </w:rPr>
        <w:footnoteReference w:id="11"/>
      </w:r>
    </w:p>
    <w:p w14:paraId="0000006C" w14:textId="77777777" w:rsidR="002757E4" w:rsidRDefault="00A06DB1">
      <w:pPr>
        <w:widowControl w:val="0"/>
        <w:numPr>
          <w:ilvl w:val="1"/>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Спортсмендин же башка адамдын компетенттүү органга маалымат берүүсүнө жол бербөө же өч алуу үчүн жасаган аракеттери.  </w:t>
      </w:r>
    </w:p>
    <w:p w14:paraId="0000006D"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мындай аракеттер башкача негизде 2.5-беренени бузууну түшүндүрбөсө:  </w:t>
      </w:r>
    </w:p>
    <w:p w14:paraId="0000006E" w14:textId="77777777" w:rsidR="002757E4" w:rsidRDefault="00A06DB1">
      <w:pPr>
        <w:widowControl w:val="0"/>
        <w:numPr>
          <w:ilvl w:val="2"/>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Эгерде допингге каршы эреженин бузулушуна же Кодекстин сакталбашы ыктымалдуулугуна тиешелүү маалыматты  ВАДАга, укук коргоо, контролдоочу же кесиптик дисциплинардык органга, сот органына же допингге каршы уюм үчүн иликтөө жүргүзгөн адамга ак ниеттүүлүк менен маалымдоосуна ал адамга жолтоо болуу ниети менен    башка адамды коркуткан же коркутууга аракет кылган ар кандай иш-</w:t>
      </w:r>
      <w:r>
        <w:rPr>
          <w:rFonts w:ascii="Times New Roman" w:eastAsia="Times New Roman" w:hAnsi="Times New Roman" w:cs="Times New Roman"/>
          <w:color w:val="000000"/>
          <w:sz w:val="28"/>
          <w:szCs w:val="28"/>
        </w:rPr>
        <w:lastRenderedPageBreak/>
        <w:t xml:space="preserve">аракеттер. </w:t>
      </w:r>
    </w:p>
    <w:p w14:paraId="0000006F" w14:textId="77777777" w:rsidR="002757E4" w:rsidRDefault="00A06DB1">
      <w:pPr>
        <w:widowControl w:val="0"/>
        <w:numPr>
          <w:ilvl w:val="2"/>
          <w:numId w:val="9"/>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Допингге каршы эреженин бузулушу же Кодекстин сакталбашы ыктымалдуулугу жөнүндө далилдерди же маалыматты ВАДАга, допингге каршы уюмга, укук коргоо органдарына, контролдоочу же дисциплинардык органга, сот органына, ВАДА же допингге каршы уюм үчүн изилдөө иштерин жүргүзгөн адамга ыктыярдуу берген адамдан өч алуу.</w:t>
      </w:r>
    </w:p>
    <w:p w14:paraId="00000070" w14:textId="77777777" w:rsidR="002757E4" w:rsidRDefault="00A06DB1">
      <w:pPr>
        <w:widowControl w:val="0"/>
        <w:pBdr>
          <w:top w:val="nil"/>
          <w:left w:val="nil"/>
          <w:bottom w:val="nil"/>
          <w:right w:val="nil"/>
          <w:between w:val="nil"/>
        </w:pBdr>
        <w:spacing w:line="240" w:lineRule="auto"/>
        <w:ind w:left="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2.11-берененин максаттары үчүн өч алуу, коркутуу жана опузалоо мындай адамга каршы жасалган иш-аракеттерди камтыйт же бул аракет ак ниеттикке негизделбейт же шайкеш эмес жооп болуп саналат.</w:t>
      </w:r>
      <w:r>
        <w:rPr>
          <w:rFonts w:ascii="Times New Roman" w:eastAsia="Times New Roman" w:hAnsi="Times New Roman" w:cs="Times New Roman"/>
          <w:color w:val="000000"/>
          <w:sz w:val="28"/>
          <w:szCs w:val="28"/>
          <w:vertAlign w:val="superscript"/>
        </w:rPr>
        <w:footnoteReference w:id="12"/>
      </w:r>
    </w:p>
    <w:p w14:paraId="00000071" w14:textId="77777777" w:rsidR="002757E4" w:rsidRDefault="00A06DB1">
      <w:pPr>
        <w:pStyle w:val="1"/>
        <w:ind w:firstLine="709"/>
      </w:pPr>
      <w:bookmarkStart w:id="4" w:name="_3znysh7" w:colFirst="0" w:colLast="0"/>
      <w:bookmarkEnd w:id="4"/>
      <w:r>
        <w:t xml:space="preserve">  3-БЕРЕНЕ.  ДОПИНГДИ ДАЛИЛДӨӨ</w:t>
      </w:r>
    </w:p>
    <w:p w14:paraId="00000072" w14:textId="77777777" w:rsidR="002757E4" w:rsidRDefault="00A06DB1">
      <w:pPr>
        <w:spacing w:line="240"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3.1. Жүктөөлөр жана далилдөө стандарттары</w:t>
      </w:r>
    </w:p>
    <w:p w14:paraId="00000073"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Допингге каршы эреженин бузулушун аныктоо милдети   КР ДКУБга жүктөлөт. Допингге каршы эреженин бузулушун КР ДКУБнын аныктоосу далилдөөнүн стандарты болуп саналат, ал коюлган айыптардын олуттуулугун угуу боюнча эксперттерге далилдейт. Далилдөөнүн бул стандарты бардык учурларда жөн эле ыктымалдыктардын тең салмактуулугуна караганда олуттуураак, бирок эч кандай шек туудурбай турган далилге караганда азыраак салмактуу. Ушул допингге каршы эрежелер допингге каршы эрежени бузган деп болжолдонгон спортсменге же башка адамга шекти жокко чыгаруу же белгилүү бир фактыларды же жагдайларды аныктоо жүгүн жүктөсө, далилдөө стандарты ыктымалдыктардын тең салмактуулугу болуп калат.</w:t>
      </w:r>
      <w:r>
        <w:rPr>
          <w:rFonts w:ascii="Times New Roman" w:eastAsia="Times New Roman" w:hAnsi="Times New Roman" w:cs="Times New Roman"/>
          <w:sz w:val="28"/>
          <w:szCs w:val="28"/>
          <w:vertAlign w:val="superscript"/>
        </w:rPr>
        <w:footnoteReference w:id="13"/>
      </w:r>
    </w:p>
    <w:p w14:paraId="00000074" w14:textId="77777777" w:rsidR="002757E4" w:rsidRDefault="00A06DB1">
      <w:pPr>
        <w:widowControl w:val="0"/>
        <w:numPr>
          <w:ilvl w:val="1"/>
          <w:numId w:val="4"/>
        </w:numPr>
        <w:pBdr>
          <w:top w:val="nil"/>
          <w:left w:val="nil"/>
          <w:bottom w:val="nil"/>
          <w:right w:val="nil"/>
          <w:between w:val="nil"/>
        </w:pBdr>
        <w:spacing w:line="240" w:lineRule="auto"/>
        <w:ind w:left="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Фактыларды жана болжолдоолорду аныктоо ыкмалары.  </w:t>
      </w:r>
    </w:p>
    <w:p w14:paraId="00000075" w14:textId="0C4C480C"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Допингге каршы эреженин бузулушуна байланыштуу фактылар ар кандай ишенимдүү каражаттар менен, анын ичинде мойнуна алуу менен аныкталышы мүмкүн.</w:t>
      </w:r>
      <w:r>
        <w:rPr>
          <w:rFonts w:ascii="Times New Roman" w:eastAsia="Times New Roman" w:hAnsi="Times New Roman" w:cs="Times New Roman"/>
          <w:sz w:val="28"/>
          <w:szCs w:val="28"/>
          <w:vertAlign w:val="superscript"/>
        </w:rPr>
        <w:footnoteReference w:id="14"/>
      </w:r>
      <w:r>
        <w:rPr>
          <w:rFonts w:ascii="Times New Roman" w:eastAsia="Times New Roman" w:hAnsi="Times New Roman" w:cs="Times New Roman"/>
          <w:sz w:val="28"/>
          <w:szCs w:val="28"/>
        </w:rPr>
        <w:t xml:space="preserve"> Допинг колдонулган учурларда далилдөөнүн төмөнкүдөй эрежелери колдонулат:  </w:t>
      </w:r>
    </w:p>
    <w:p w14:paraId="00000076" w14:textId="17CA536E" w:rsidR="002757E4" w:rsidRDefault="00A06DB1">
      <w:pPr>
        <w:widowControl w:val="0"/>
        <w:numPr>
          <w:ilvl w:val="2"/>
          <w:numId w:val="4"/>
        </w:numPr>
        <w:pBdr>
          <w:top w:val="nil"/>
          <w:left w:val="nil"/>
          <w:bottom w:val="nil"/>
          <w:right w:val="nil"/>
          <w:between w:val="nil"/>
        </w:pBdr>
        <w:spacing w:line="240" w:lineRule="auto"/>
        <w:ind w:left="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lastRenderedPageBreak/>
        <w:t xml:space="preserve">Тиешелүү илимий коомчулук менен консультациялар боюнча WADA тарабынан бекитилген  же эксперттик баа берүүнүн предмети болуп саналган аналитикалык </w:t>
      </w:r>
      <w:r w:rsidR="00157039">
        <w:rPr>
          <w:rFonts w:ascii="Times New Roman" w:eastAsia="Times New Roman" w:hAnsi="Times New Roman" w:cs="Times New Roman"/>
          <w:color w:val="000000"/>
          <w:sz w:val="28"/>
          <w:szCs w:val="28"/>
        </w:rPr>
        <w:t>ыкмалар</w:t>
      </w:r>
      <w:r>
        <w:rPr>
          <w:rFonts w:ascii="Times New Roman" w:eastAsia="Times New Roman" w:hAnsi="Times New Roman" w:cs="Times New Roman"/>
          <w:color w:val="000000"/>
          <w:sz w:val="28"/>
          <w:szCs w:val="28"/>
        </w:rPr>
        <w:t xml:space="preserve"> жана чектер илимий жактан негизделген катары эсептелет. Мындай болжолдоо шарттары аткарылгандыгын же аткарылбагандыгын талашууну каалаган же илимий негиздүү бул божомолду жокко чыгаруу үчүн кайсы болбосун спортсмен же башка адам мындай каршы чыгып талашуунун алдын ала шарты катары адегенде ВАДАга  талашуу жана талашуунун негиздери жөнүндө маалымат бериши керек.</w:t>
      </w:r>
    </w:p>
    <w:p w14:paraId="00000077" w14:textId="7BB0A1E8" w:rsidR="002757E4" w:rsidRDefault="00A06DB1">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Баштапкы угуучу орган, апелляциялык орган же </w:t>
      </w:r>
      <w:r w:rsidR="00157039">
        <w:rPr>
          <w:rFonts w:ascii="Times New Roman" w:eastAsia="Times New Roman" w:hAnsi="Times New Roman" w:cs="Times New Roman"/>
          <w:color w:val="000000"/>
          <w:sz w:val="28"/>
          <w:szCs w:val="28"/>
          <w:lang w:val="ky-KG"/>
        </w:rPr>
        <w:t>С</w:t>
      </w:r>
      <w:r>
        <w:rPr>
          <w:rFonts w:ascii="Times New Roman" w:eastAsia="Times New Roman" w:hAnsi="Times New Roman" w:cs="Times New Roman"/>
          <w:color w:val="000000"/>
          <w:sz w:val="28"/>
          <w:szCs w:val="28"/>
        </w:rPr>
        <w:t xml:space="preserve">АС өз демилгеси боюнча ВАДАга ушундай кандай болбосун талаш-тартыштар жөнүндө маалымат бере алат. ВАДА мындай билдирүүнү жана мындай талашка байланыштуу иштин материалдарын алгандан кийин он (10) күндүн ичинде  ишке тараптардын бири же эксперт катары кийлигише алат же башка жол менен далилдерди көрсөтө алат. </w:t>
      </w:r>
      <w:r w:rsidR="00157039">
        <w:rPr>
          <w:rFonts w:ascii="Times New Roman" w:eastAsia="Times New Roman" w:hAnsi="Times New Roman" w:cs="Times New Roman"/>
          <w:color w:val="000000"/>
          <w:sz w:val="28"/>
          <w:szCs w:val="28"/>
          <w:lang w:val="ky-KG"/>
        </w:rPr>
        <w:t>ВАДА</w:t>
      </w:r>
      <w:r>
        <w:rPr>
          <w:rFonts w:ascii="Times New Roman" w:eastAsia="Times New Roman" w:hAnsi="Times New Roman" w:cs="Times New Roman"/>
          <w:color w:val="000000"/>
          <w:sz w:val="28"/>
          <w:szCs w:val="28"/>
        </w:rPr>
        <w:t xml:space="preserve">нын өтүнүчү боюнча </w:t>
      </w:r>
      <w:r w:rsidR="00157039">
        <w:rPr>
          <w:rFonts w:ascii="Times New Roman" w:eastAsia="Times New Roman" w:hAnsi="Times New Roman" w:cs="Times New Roman"/>
          <w:color w:val="000000"/>
          <w:sz w:val="28"/>
          <w:szCs w:val="28"/>
          <w:lang w:val="ky-KG"/>
        </w:rPr>
        <w:t>С</w:t>
      </w:r>
      <w:r>
        <w:rPr>
          <w:rFonts w:ascii="Times New Roman" w:eastAsia="Times New Roman" w:hAnsi="Times New Roman" w:cs="Times New Roman"/>
          <w:color w:val="000000"/>
          <w:sz w:val="28"/>
          <w:szCs w:val="28"/>
        </w:rPr>
        <w:t>АС комиссиясы каршы чыгып талашууларды баалоого жардам берүү үчүн тиешелүү илимий экспертти дайындоого тийиш.</w:t>
      </w:r>
      <w:r>
        <w:rPr>
          <w:rFonts w:ascii="Times New Roman" w:eastAsia="Times New Roman" w:hAnsi="Times New Roman" w:cs="Times New Roman"/>
          <w:color w:val="000000"/>
          <w:sz w:val="28"/>
          <w:szCs w:val="28"/>
          <w:vertAlign w:val="superscript"/>
        </w:rPr>
        <w:footnoteReference w:id="15"/>
      </w:r>
    </w:p>
    <w:p w14:paraId="00000078" w14:textId="77777777" w:rsidR="002757E4" w:rsidRDefault="00A06DB1">
      <w:pPr>
        <w:widowControl w:val="0"/>
        <w:numPr>
          <w:ilvl w:val="2"/>
          <w:numId w:val="4"/>
        </w:numPr>
        <w:pBdr>
          <w:top w:val="nil"/>
          <w:left w:val="nil"/>
          <w:bottom w:val="nil"/>
          <w:right w:val="nil"/>
          <w:between w:val="nil"/>
        </w:pBdr>
        <w:spacing w:line="240" w:lineRule="auto"/>
        <w:ind w:left="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ВАДА тарабынан аккредиттелген лабораториялар жана ВАДА  бекиткен башка лабораториялар   сынамдарды изилдөө жана сактоого байланышкан бардык процедураларды лабораториялар үчүн эл аралык стандартка ылайык жүзөгө ашырышат. Спортсмен же башка адам бул божомолдоону эл аралык стандарттан четтөө болгондугун аныктоо менен жокко чыгара алат, ал  анализдин алгылыксыз чыгып калышына себеп болушу ыктымал. </w:t>
      </w:r>
    </w:p>
    <w:p w14:paraId="00000079" w14:textId="77777777" w:rsidR="002757E4" w:rsidRDefault="00A06DB1">
      <w:pPr>
        <w:widowControl w:val="0"/>
        <w:pBdr>
          <w:top w:val="nil"/>
          <w:left w:val="nil"/>
          <w:bottom w:val="nil"/>
          <w:right w:val="nil"/>
          <w:between w:val="nil"/>
        </w:pBdr>
        <w:spacing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Эгерде спортсмен же башка адам анализдин алгылыксыз натыйжа беришине себеп болгон, лабораториялардын эл аралык стандартынан четтөө болгондугун көрсөтүү менен божомолдоого каршы чыкса, анда КР ДКУБга аталган четтөө натыйжанын алгылыксыз чыгышына себеп болгон эместиги тууралуу тыянак чыгаруу милдети жүктөлөт.</w:t>
      </w:r>
      <w:r>
        <w:rPr>
          <w:rFonts w:ascii="Times New Roman" w:eastAsia="Times New Roman" w:hAnsi="Times New Roman" w:cs="Times New Roman"/>
          <w:color w:val="000000"/>
          <w:sz w:val="28"/>
          <w:szCs w:val="28"/>
          <w:vertAlign w:val="superscript"/>
        </w:rPr>
        <w:footnoteReference w:id="16"/>
      </w:r>
    </w:p>
    <w:p w14:paraId="0000007A" w14:textId="77777777" w:rsidR="002757E4" w:rsidRDefault="00A06DB1">
      <w:pPr>
        <w:widowControl w:val="0"/>
        <w:numPr>
          <w:ilvl w:val="2"/>
          <w:numId w:val="4"/>
        </w:numPr>
        <w:pBdr>
          <w:top w:val="nil"/>
          <w:left w:val="nil"/>
          <w:bottom w:val="nil"/>
          <w:right w:val="nil"/>
          <w:between w:val="nil"/>
        </w:pBdr>
        <w:spacing w:line="240" w:lineRule="auto"/>
        <w:ind w:left="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lastRenderedPageBreak/>
        <w:t xml:space="preserve">Кодексте же ушул допингге каршы эрежелерде белгиленген башка эл аралык стандарттан же башка допингге каршы эрежеден же саясаттан баш тартуу аализдин натыйжаларын же допингге каршы эреженин бузулушунун башка далилдерин жокко чыгарбайт жана допингге каршы эреженин бузулушуна шылтоо болуп саналбайт; </w:t>
      </w:r>
      <w:r>
        <w:rPr>
          <w:rFonts w:ascii="Times New Roman" w:eastAsia="Times New Roman" w:hAnsi="Times New Roman" w:cs="Times New Roman"/>
          <w:color w:val="000000"/>
          <w:sz w:val="28"/>
          <w:szCs w:val="28"/>
          <w:vertAlign w:val="superscript"/>
        </w:rPr>
        <w:footnoteReference w:id="17"/>
      </w:r>
      <w:r>
        <w:rPr>
          <w:rFonts w:ascii="Times New Roman" w:eastAsia="Times New Roman" w:hAnsi="Times New Roman" w:cs="Times New Roman"/>
          <w:color w:val="000000"/>
          <w:sz w:val="28"/>
          <w:szCs w:val="28"/>
        </w:rPr>
        <w:t xml:space="preserve"> бирок, эгерде спортсмен же башка адам төмөндөгү эл аралык стандарттын конкреттүү жоболорунун биринен четтөө  анализдин алгылыксыз натыйжасына негизделген, допингге каршы эрежелердин бузулушуна себеп болуп калышы ыктымал болмок  деп аныкташса же  жайгашкан жери боюнча жаңылыштык болсо, анда КР ДКУБга мындай четтөө анализдин алгылыксыз натыйжасынын жана жайгашкан жери боюнча катачылыктын себеби болбогондугун аныктоо оорчулугу жүктөлөт:    </w:t>
      </w:r>
    </w:p>
    <w:p w14:paraId="0000007B" w14:textId="77777777" w:rsidR="002757E4" w:rsidRDefault="00A06DB1">
      <w:pPr>
        <w:widowControl w:val="0"/>
        <w:numPr>
          <w:ilvl w:val="0"/>
          <w:numId w:val="6"/>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жагымсыз аналитикалык корутундунун негизинде допингге каршы эреженин бузулушуна негиздүү алып келиши мүмкүн болгон сынамдарды жыйноо же сынамдарды иштетүү менен байланышкан тестирлөөнүн жана иликтөөнүн эл аралык стандартынан четтөө, мындай четтөөлөрдү аныктоо милдети, мындай четтөөлөр алгылыксыз  жагымсыз аналитикалык жыйынтыкка алып келбегендигин  аныктоо КР ДКУБга жүктөлөт; </w:t>
      </w:r>
    </w:p>
    <w:p w14:paraId="0000007C" w14:textId="77777777" w:rsidR="002757E4" w:rsidRDefault="00A06DB1">
      <w:pPr>
        <w:widowControl w:val="0"/>
        <w:numPr>
          <w:ilvl w:val="0"/>
          <w:numId w:val="6"/>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допингге каршы эреженин бузулушуна негиздүү түрдө алып келиши мүмкүн болгон паспортту алгылыксыз издөө менен байланышкан натыйжаларды башкаруунун эл аралык стандартынан же тестирлөөнүн жана иликтөөлөрдүн эл аралык стандартынан четтөө, бул учурда КР ДКУБ мындай четтөөлөр  допингге каршы эреженин бузулушуна алып келбегендигин аныктоо милдетин алат;  </w:t>
      </w:r>
    </w:p>
    <w:p w14:paraId="0000007D" w14:textId="77777777" w:rsidR="002757E4" w:rsidRDefault="00A06DB1">
      <w:pPr>
        <w:widowControl w:val="0"/>
        <w:numPr>
          <w:ilvl w:val="0"/>
          <w:numId w:val="6"/>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алгылыксыз  аналитикалык корутундунун негизинде допингге каршы эреженин бузулушуна негиздүү түрдө алып келиши мүмкүн болгон Б сынамынын ачылгандыгы жөнүндө билдирүүнү спортсменге берүү талабына байланышкан натыйжаларды башкаруунун эл аралык стандартынан четтөө, бул учурда КР ДКУБ мындай четтөө алгылыксыз аналитикалык корутунду </w:t>
      </w:r>
      <w:r>
        <w:rPr>
          <w:rFonts w:ascii="Times New Roman" w:eastAsia="Times New Roman" w:hAnsi="Times New Roman" w:cs="Times New Roman"/>
          <w:color w:val="000000"/>
          <w:sz w:val="28"/>
          <w:szCs w:val="28"/>
        </w:rPr>
        <w:lastRenderedPageBreak/>
        <w:t>жаратпагандыгын аныктоо милдетин алат;</w:t>
      </w:r>
      <w:r>
        <w:rPr>
          <w:rFonts w:ascii="Times New Roman" w:eastAsia="Times New Roman" w:hAnsi="Times New Roman" w:cs="Times New Roman"/>
          <w:color w:val="000000"/>
          <w:sz w:val="28"/>
          <w:szCs w:val="28"/>
          <w:vertAlign w:val="superscript"/>
        </w:rPr>
        <w:footnoteReference w:id="18"/>
      </w:r>
    </w:p>
    <w:p w14:paraId="0000007E" w14:textId="77777777" w:rsidR="002757E4" w:rsidRDefault="00A06DB1">
      <w:pPr>
        <w:widowControl w:val="0"/>
        <w:numPr>
          <w:ilvl w:val="0"/>
          <w:numId w:val="6"/>
        </w:numPr>
        <w:pBdr>
          <w:top w:val="nil"/>
          <w:left w:val="nil"/>
          <w:bottom w:val="nil"/>
          <w:right w:val="nil"/>
          <w:between w:val="nil"/>
        </w:pBdr>
        <w:spacing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жайгашкан жеринен баш тартуунун негизинде допингге каршы эреженин бузулушуна негиздүү түрдө алып келиши мүмкүн болгон спортсменге билдирүүгө байланыштуу натыйжаларды башкаруунун эл аралык стандартынан  четтөө, бул учурда КР ДКУБ мындай четтөө  жайгашкан ордунан баш тартууга түрткү болбогондугун   аныктоо милдетин алат. </w:t>
      </w:r>
    </w:p>
    <w:p w14:paraId="0000007F" w14:textId="77777777" w:rsidR="002757E4" w:rsidRDefault="00A06DB1">
      <w:pPr>
        <w:widowControl w:val="0"/>
        <w:numPr>
          <w:ilvl w:val="2"/>
          <w:numId w:val="4"/>
        </w:numPr>
        <w:pBdr>
          <w:top w:val="nil"/>
          <w:left w:val="nil"/>
          <w:bottom w:val="nil"/>
          <w:right w:val="nil"/>
          <w:between w:val="nil"/>
        </w:pBdr>
        <w:spacing w:line="240" w:lineRule="auto"/>
        <w:ind w:left="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Соттун же компетенттүү кесипкөй дисциплинардык трибуналдын чечими менен аныкталган, аппеляция берилбеген, учурда каралып жаткан фактылар, эгерде спортсмен же башка адам чечимдин табигый укук принциптерин бузгандыгын аныктабаса, спортсменге же ошол фактылар боюнча чечим кабыл алынган башка адамга каршы айкын далил болуп саналат. </w:t>
      </w:r>
    </w:p>
    <w:p w14:paraId="00000080" w14:textId="77777777" w:rsidR="002757E4" w:rsidRDefault="00A06DB1">
      <w:pPr>
        <w:widowControl w:val="0"/>
        <w:numPr>
          <w:ilvl w:val="2"/>
          <w:numId w:val="4"/>
        </w:numPr>
        <w:pBdr>
          <w:top w:val="nil"/>
          <w:left w:val="nil"/>
          <w:bottom w:val="nil"/>
          <w:right w:val="nil"/>
          <w:between w:val="nil"/>
        </w:pBdr>
        <w:spacing w:line="240" w:lineRule="auto"/>
        <w:ind w:left="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Эксперттик комиссия допингге каршы эреженин бузулушу боюнча ишти кароонун жүрүшүндө спортсмендин же башка адамдын макул эместигинин негизинде, допингге каршы эреженин бузулушу боюнча айыпталган спортсменге же башка адамга каршы ишти кароо башталганга чейинки тиешелүү мөөнөттө берилген, ишти кароого  катышуу (эксперттик комиссиянын көрсөтмөсү боюнча жеке өзү же телефон аркылуу) жана эксперттик комиссиянын же КР ДКУБдун суроолоруна жооп берүү талабынан кийин терс корутунду чыгарышы мүмкүн.   </w:t>
      </w:r>
    </w:p>
    <w:p w14:paraId="0CC9F3F5" w14:textId="77777777" w:rsidR="00916687" w:rsidRDefault="00916687" w:rsidP="00916687">
      <w:pPr>
        <w:pStyle w:val="1"/>
        <w:ind w:firstLine="709"/>
      </w:pPr>
      <w:bookmarkStart w:id="5" w:name="_2et92p0" w:colFirst="0" w:colLast="0"/>
      <w:bookmarkEnd w:id="5"/>
      <w:r>
        <w:t>4-БЕРЕНЕ. ТЫЮУ САЛЫНГАН ТИЗМЕ</w:t>
      </w:r>
    </w:p>
    <w:p w14:paraId="3AA0C470" w14:textId="77777777" w:rsidR="00916687" w:rsidRDefault="00916687" w:rsidP="00916687">
      <w:pPr>
        <w:widowControl w:val="0"/>
        <w:numPr>
          <w:ilvl w:val="1"/>
          <w:numId w:val="11"/>
        </w:numPr>
        <w:pBdr>
          <w:top w:val="nil"/>
          <w:left w:val="nil"/>
          <w:bottom w:val="nil"/>
          <w:right w:val="nil"/>
          <w:between w:val="nil"/>
        </w:pBdr>
        <w:tabs>
          <w:tab w:val="left" w:pos="567"/>
        </w:tabs>
        <w:spacing w:line="240" w:lineRule="auto"/>
        <w:ind w:left="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Тыюу салынган тизмени кошуу</w:t>
      </w:r>
    </w:p>
    <w:p w14:paraId="449CCCA3" w14:textId="21AACA36" w:rsidR="00916687" w:rsidRDefault="00916687" w:rsidP="00916687">
      <w:pPr>
        <w:tabs>
          <w:tab w:val="left" w:pos="567"/>
        </w:tabs>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Ушул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эрежелеринде </w:t>
      </w:r>
      <w:r>
        <w:rPr>
          <w:rFonts w:ascii="Times New Roman" w:eastAsia="Times New Roman" w:hAnsi="Times New Roman" w:cs="Times New Roman"/>
          <w:i/>
          <w:sz w:val="28"/>
          <w:szCs w:val="28"/>
        </w:rPr>
        <w:t xml:space="preserve">тыюу салынган тизме </w:t>
      </w:r>
      <w:r>
        <w:rPr>
          <w:rFonts w:ascii="Times New Roman" w:eastAsia="Times New Roman" w:hAnsi="Times New Roman" w:cs="Times New Roman"/>
          <w:sz w:val="28"/>
          <w:szCs w:val="28"/>
        </w:rPr>
        <w:t xml:space="preserve">камтылат, ал </w:t>
      </w:r>
      <w:r>
        <w:rPr>
          <w:rFonts w:ascii="Times New Roman" w:eastAsia="Times New Roman" w:hAnsi="Times New Roman" w:cs="Times New Roman"/>
          <w:i/>
          <w:sz w:val="28"/>
          <w:szCs w:val="28"/>
        </w:rPr>
        <w:t xml:space="preserve">Кодекстин </w:t>
      </w:r>
      <w:r>
        <w:rPr>
          <w:rFonts w:ascii="Times New Roman" w:eastAsia="Times New Roman" w:hAnsi="Times New Roman" w:cs="Times New Roman"/>
          <w:sz w:val="28"/>
          <w:szCs w:val="28"/>
        </w:rPr>
        <w:t xml:space="preserve">4.1-беренесинде көрсөтүлгөн тартипте </w:t>
      </w:r>
      <w:r>
        <w:rPr>
          <w:rFonts w:ascii="Times New Roman" w:eastAsia="Times New Roman" w:hAnsi="Times New Roman" w:cs="Times New Roman"/>
          <w:i/>
          <w:sz w:val="28"/>
          <w:szCs w:val="28"/>
        </w:rPr>
        <w:t xml:space="preserve">ВАДА </w:t>
      </w:r>
      <w:r>
        <w:rPr>
          <w:rFonts w:ascii="Times New Roman" w:eastAsia="Times New Roman" w:hAnsi="Times New Roman" w:cs="Times New Roman"/>
          <w:sz w:val="28"/>
          <w:szCs w:val="28"/>
        </w:rPr>
        <w:t>тарабынан жарыяланат жана кароого алынат.</w:t>
      </w:r>
    </w:p>
    <w:p w14:paraId="4E635BC9" w14:textId="79007C5A" w:rsidR="00916687" w:rsidRDefault="00916687" w:rsidP="00916687">
      <w:pPr>
        <w:tabs>
          <w:tab w:val="left" w:pos="567"/>
        </w:tabs>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w:t>
      </w:r>
      <w:r>
        <w:rPr>
          <w:rFonts w:ascii="Times New Roman" w:eastAsia="Times New Roman" w:hAnsi="Times New Roman" w:cs="Times New Roman"/>
          <w:i/>
          <w:sz w:val="28"/>
          <w:szCs w:val="28"/>
        </w:rPr>
        <w:t xml:space="preserve">тыюу салынган тизмеде </w:t>
      </w:r>
      <w:r>
        <w:rPr>
          <w:rFonts w:ascii="Times New Roman" w:eastAsia="Times New Roman" w:hAnsi="Times New Roman" w:cs="Times New Roman"/>
          <w:sz w:val="28"/>
          <w:szCs w:val="28"/>
        </w:rPr>
        <w:t xml:space="preserve">же өзгөртүүлөрдө башкасы каралбаса, </w:t>
      </w:r>
      <w:r>
        <w:rPr>
          <w:rFonts w:ascii="Times New Roman" w:eastAsia="Times New Roman" w:hAnsi="Times New Roman" w:cs="Times New Roman"/>
          <w:i/>
          <w:sz w:val="28"/>
          <w:szCs w:val="28"/>
        </w:rPr>
        <w:t xml:space="preserve">тыюу салынган тизме </w:t>
      </w:r>
      <w:r>
        <w:rPr>
          <w:rFonts w:ascii="Times New Roman" w:eastAsia="Times New Roman" w:hAnsi="Times New Roman" w:cs="Times New Roman"/>
          <w:sz w:val="28"/>
          <w:szCs w:val="28"/>
        </w:rPr>
        <w:t xml:space="preserve">жана өзгөртүүлөр ушул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эрежелерине ылайык </w:t>
      </w:r>
      <w:r>
        <w:rPr>
          <w:rFonts w:ascii="Times New Roman" w:eastAsia="Times New Roman" w:hAnsi="Times New Roman" w:cs="Times New Roman"/>
          <w:i/>
          <w:sz w:val="28"/>
          <w:szCs w:val="28"/>
        </w:rPr>
        <w:t xml:space="preserve">ВАДА </w:t>
      </w:r>
      <w:r>
        <w:rPr>
          <w:rFonts w:ascii="Times New Roman" w:eastAsia="Times New Roman" w:hAnsi="Times New Roman" w:cs="Times New Roman"/>
          <w:sz w:val="28"/>
          <w:szCs w:val="28"/>
        </w:rPr>
        <w:t xml:space="preserve">тарабынан жарыялангандан кийинки үч (3) айдан кийин КР ДКУБ тарабынан кандайдыр бир андан аркы иштерди жүргүзүү зарылчылыгысыз күчүнө кирет. Бардык </w:t>
      </w:r>
      <w:r w:rsidR="00157039">
        <w:rPr>
          <w:rFonts w:ascii="Times New Roman" w:eastAsia="Times New Roman" w:hAnsi="Times New Roman" w:cs="Times New Roman"/>
          <w:i/>
          <w:sz w:val="28"/>
          <w:szCs w:val="28"/>
        </w:rPr>
        <w:t>спортсмендер</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жана башка </w:t>
      </w:r>
      <w:r w:rsidR="00157039">
        <w:rPr>
          <w:rFonts w:ascii="Times New Roman" w:eastAsia="Times New Roman" w:hAnsi="Times New Roman" w:cs="Times New Roman"/>
          <w:i/>
          <w:sz w:val="28"/>
          <w:szCs w:val="28"/>
          <w:lang w:val="ky-KG"/>
        </w:rPr>
        <w:t>адамдар</w:t>
      </w:r>
      <w:r>
        <w:rPr>
          <w:rFonts w:ascii="Times New Roman" w:eastAsia="Times New Roman" w:hAnsi="Times New Roman" w:cs="Times New Roman"/>
          <w:i/>
          <w:sz w:val="28"/>
          <w:szCs w:val="28"/>
        </w:rPr>
        <w:t xml:space="preserve"> тыюу салынган тизмени </w:t>
      </w:r>
      <w:r>
        <w:rPr>
          <w:rFonts w:ascii="Times New Roman" w:eastAsia="Times New Roman" w:hAnsi="Times New Roman" w:cs="Times New Roman"/>
          <w:sz w:val="28"/>
          <w:szCs w:val="28"/>
        </w:rPr>
        <w:t xml:space="preserve">жана ага карата кандай болбосун өзгөртүүлөрдү алар күчүнө кирген учурдан тартып кандайдыр бир кошумча тариздөөлөрсүз сактоого милдеттүү. Бардык </w:t>
      </w:r>
      <w:r w:rsidR="00157039">
        <w:rPr>
          <w:rFonts w:ascii="Times New Roman" w:eastAsia="Times New Roman" w:hAnsi="Times New Roman" w:cs="Times New Roman"/>
          <w:i/>
          <w:sz w:val="28"/>
          <w:szCs w:val="28"/>
        </w:rPr>
        <w:t>спортсмендер</w:t>
      </w:r>
      <w:r>
        <w:rPr>
          <w:rFonts w:ascii="Times New Roman" w:eastAsia="Times New Roman" w:hAnsi="Times New Roman" w:cs="Times New Roman"/>
          <w:i/>
          <w:sz w:val="28"/>
          <w:szCs w:val="28"/>
        </w:rPr>
        <w:t xml:space="preserve"> </w:t>
      </w:r>
      <w:r w:rsidRPr="0026262F">
        <w:rPr>
          <w:rFonts w:ascii="Times New Roman" w:eastAsia="Times New Roman" w:hAnsi="Times New Roman" w:cs="Times New Roman"/>
          <w:sz w:val="28"/>
          <w:szCs w:val="28"/>
        </w:rPr>
        <w:t>жана башка</w:t>
      </w:r>
      <w:r>
        <w:rPr>
          <w:rFonts w:ascii="Times New Roman" w:eastAsia="Times New Roman" w:hAnsi="Times New Roman" w:cs="Times New Roman"/>
          <w:i/>
          <w:sz w:val="28"/>
          <w:szCs w:val="28"/>
        </w:rPr>
        <w:t xml:space="preserve"> </w:t>
      </w:r>
      <w:r w:rsidRPr="0026262F">
        <w:rPr>
          <w:rFonts w:ascii="Times New Roman" w:eastAsia="Times New Roman" w:hAnsi="Times New Roman" w:cs="Times New Roman"/>
          <w:i/>
          <w:sz w:val="28"/>
          <w:szCs w:val="28"/>
        </w:rPr>
        <w:t>жактар</w:t>
      </w:r>
      <w:r>
        <w:rPr>
          <w:rFonts w:ascii="Times New Roman" w:eastAsia="Times New Roman" w:hAnsi="Times New Roman" w:cs="Times New Roman"/>
          <w:i/>
          <w:sz w:val="28"/>
          <w:szCs w:val="28"/>
        </w:rPr>
        <w:t xml:space="preserve"> тыюу салынган тизменин </w:t>
      </w:r>
      <w:r>
        <w:rPr>
          <w:rFonts w:ascii="Times New Roman" w:eastAsia="Times New Roman" w:hAnsi="Times New Roman" w:cs="Times New Roman"/>
          <w:sz w:val="28"/>
          <w:szCs w:val="28"/>
        </w:rPr>
        <w:t>эӊ акыркы версиясы менен жана ага карата бардык өзгөртүүлөр менен таанышып чыгууга милдеттүү.</w:t>
      </w:r>
      <w:r>
        <w:rPr>
          <w:rFonts w:ascii="Times New Roman" w:eastAsia="Times New Roman" w:hAnsi="Times New Roman" w:cs="Times New Roman"/>
          <w:sz w:val="28"/>
          <w:szCs w:val="28"/>
          <w:vertAlign w:val="superscript"/>
        </w:rPr>
        <w:footnoteReference w:id="19"/>
      </w:r>
    </w:p>
    <w:p w14:paraId="54C50E4D" w14:textId="48DB9CF4" w:rsidR="00916687" w:rsidRPr="00AF0A81" w:rsidRDefault="00916687" w:rsidP="00916687">
      <w:pPr>
        <w:widowControl w:val="0"/>
        <w:numPr>
          <w:ilvl w:val="1"/>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b/>
          <w:color w:val="000000"/>
          <w:sz w:val="28"/>
          <w:szCs w:val="28"/>
        </w:rPr>
      </w:pPr>
      <w:r w:rsidRPr="00AF0A81">
        <w:rPr>
          <w:rFonts w:ascii="Times New Roman" w:eastAsia="Times New Roman" w:hAnsi="Times New Roman" w:cs="Times New Roman"/>
          <w:b/>
          <w:i/>
          <w:sz w:val="28"/>
          <w:szCs w:val="28"/>
        </w:rPr>
        <w:lastRenderedPageBreak/>
        <w:t xml:space="preserve">Тыюу салынган тизмеде </w:t>
      </w:r>
      <w:r w:rsidRPr="00AF0A81">
        <w:rPr>
          <w:rFonts w:ascii="Times New Roman" w:eastAsia="Times New Roman" w:hAnsi="Times New Roman" w:cs="Times New Roman"/>
          <w:b/>
          <w:sz w:val="28"/>
          <w:szCs w:val="28"/>
        </w:rPr>
        <w:t>к</w:t>
      </w:r>
      <w:r>
        <w:rPr>
          <w:rFonts w:ascii="Times New Roman" w:eastAsia="Times New Roman" w:hAnsi="Times New Roman" w:cs="Times New Roman"/>
          <w:b/>
          <w:sz w:val="28"/>
          <w:szCs w:val="28"/>
        </w:rPr>
        <w:t>ө</w:t>
      </w:r>
      <w:r w:rsidRPr="00AF0A81">
        <w:rPr>
          <w:rFonts w:ascii="Times New Roman" w:eastAsia="Times New Roman" w:hAnsi="Times New Roman" w:cs="Times New Roman"/>
          <w:b/>
          <w:sz w:val="28"/>
          <w:szCs w:val="28"/>
        </w:rPr>
        <w:t>рс</w:t>
      </w:r>
      <w:r>
        <w:rPr>
          <w:rFonts w:ascii="Times New Roman" w:eastAsia="Times New Roman" w:hAnsi="Times New Roman" w:cs="Times New Roman"/>
          <w:b/>
          <w:sz w:val="28"/>
          <w:szCs w:val="28"/>
        </w:rPr>
        <w:t>ө</w:t>
      </w:r>
      <w:r w:rsidRPr="00AF0A81">
        <w:rPr>
          <w:rFonts w:ascii="Times New Roman" w:eastAsia="Times New Roman" w:hAnsi="Times New Roman" w:cs="Times New Roman"/>
          <w:b/>
          <w:sz w:val="28"/>
          <w:szCs w:val="28"/>
        </w:rPr>
        <w:t>т</w:t>
      </w:r>
      <w:r>
        <w:rPr>
          <w:rFonts w:ascii="Times New Roman" w:eastAsia="Times New Roman" w:hAnsi="Times New Roman" w:cs="Times New Roman"/>
          <w:b/>
          <w:sz w:val="28"/>
          <w:szCs w:val="28"/>
        </w:rPr>
        <w:t>ү</w:t>
      </w:r>
      <w:r w:rsidRPr="00AF0A81">
        <w:rPr>
          <w:rFonts w:ascii="Times New Roman" w:eastAsia="Times New Roman" w:hAnsi="Times New Roman" w:cs="Times New Roman"/>
          <w:b/>
          <w:sz w:val="28"/>
          <w:szCs w:val="28"/>
        </w:rPr>
        <w:t>лг</w:t>
      </w:r>
      <w:r>
        <w:rPr>
          <w:rFonts w:ascii="Times New Roman" w:eastAsia="Times New Roman" w:hAnsi="Times New Roman" w:cs="Times New Roman"/>
          <w:b/>
          <w:sz w:val="28"/>
          <w:szCs w:val="28"/>
        </w:rPr>
        <w:t>ө</w:t>
      </w:r>
      <w:r w:rsidRPr="00AF0A81">
        <w:rPr>
          <w:rFonts w:ascii="Times New Roman" w:eastAsia="Times New Roman" w:hAnsi="Times New Roman" w:cs="Times New Roman"/>
          <w:b/>
          <w:sz w:val="28"/>
          <w:szCs w:val="28"/>
        </w:rPr>
        <w:t>н</w:t>
      </w:r>
      <w:r>
        <w:rPr>
          <w:rFonts w:ascii="Times New Roman" w:eastAsia="Times New Roman" w:hAnsi="Times New Roman" w:cs="Times New Roman"/>
          <w:sz w:val="28"/>
          <w:szCs w:val="28"/>
        </w:rPr>
        <w:t xml:space="preserve"> </w:t>
      </w:r>
      <w:r w:rsidRPr="00AF0A81">
        <w:rPr>
          <w:rFonts w:ascii="Times New Roman" w:eastAsia="Times New Roman" w:hAnsi="Times New Roman" w:cs="Times New Roman"/>
          <w:b/>
          <w:i/>
          <w:sz w:val="28"/>
          <w:szCs w:val="28"/>
        </w:rPr>
        <w:t>тыюу салынган</w:t>
      </w:r>
      <w:r>
        <w:rPr>
          <w:rFonts w:ascii="Times New Roman" w:eastAsia="Times New Roman" w:hAnsi="Times New Roman" w:cs="Times New Roman"/>
          <w:sz w:val="28"/>
          <w:szCs w:val="28"/>
        </w:rPr>
        <w:t xml:space="preserve"> </w:t>
      </w:r>
      <w:r>
        <w:rPr>
          <w:rFonts w:ascii="Times New Roman" w:eastAsia="Times New Roman" w:hAnsi="Times New Roman" w:cs="Times New Roman"/>
          <w:b/>
          <w:i/>
          <w:color w:val="000000"/>
          <w:sz w:val="28"/>
          <w:szCs w:val="28"/>
        </w:rPr>
        <w:t xml:space="preserve">субстанциялар жана </w:t>
      </w:r>
      <w:r w:rsidRPr="00AF0A81">
        <w:rPr>
          <w:rFonts w:ascii="Times New Roman" w:eastAsia="Times New Roman" w:hAnsi="Times New Roman" w:cs="Times New Roman"/>
          <w:b/>
          <w:i/>
          <w:sz w:val="28"/>
          <w:szCs w:val="28"/>
        </w:rPr>
        <w:t>тыюу салынган</w:t>
      </w:r>
      <w:r>
        <w:rPr>
          <w:rFonts w:ascii="Times New Roman" w:eastAsia="Times New Roman" w:hAnsi="Times New Roman" w:cs="Times New Roman"/>
          <w:b/>
          <w:i/>
          <w:sz w:val="28"/>
          <w:szCs w:val="28"/>
        </w:rPr>
        <w:t xml:space="preserve"> </w:t>
      </w:r>
      <w:r w:rsidR="00157039">
        <w:rPr>
          <w:rFonts w:ascii="Times New Roman" w:eastAsia="Times New Roman" w:hAnsi="Times New Roman" w:cs="Times New Roman"/>
          <w:b/>
          <w:i/>
          <w:sz w:val="28"/>
          <w:szCs w:val="28"/>
        </w:rPr>
        <w:t>ыкмалар</w:t>
      </w:r>
    </w:p>
    <w:p w14:paraId="26C28979" w14:textId="77777777" w:rsidR="00916687" w:rsidRDefault="00916687" w:rsidP="00916687">
      <w:pPr>
        <w:widowControl w:val="0"/>
        <w:numPr>
          <w:ilvl w:val="2"/>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sidRPr="00AF0A81">
        <w:rPr>
          <w:rFonts w:ascii="Times New Roman" w:eastAsia="Times New Roman" w:hAnsi="Times New Roman" w:cs="Times New Roman"/>
          <w:i/>
          <w:sz w:val="28"/>
          <w:szCs w:val="28"/>
        </w:rPr>
        <w:t>Тыюу салынган</w:t>
      </w:r>
      <w:r>
        <w:rPr>
          <w:rFonts w:ascii="Times New Roman" w:eastAsia="Times New Roman" w:hAnsi="Times New Roman" w:cs="Times New Roman"/>
          <w:sz w:val="28"/>
          <w:szCs w:val="28"/>
        </w:rPr>
        <w:t xml:space="preserve"> </w:t>
      </w:r>
      <w:r>
        <w:rPr>
          <w:rFonts w:ascii="Times New Roman" w:eastAsia="Times New Roman" w:hAnsi="Times New Roman" w:cs="Times New Roman"/>
          <w:i/>
          <w:color w:val="000000"/>
          <w:sz w:val="28"/>
          <w:szCs w:val="28"/>
        </w:rPr>
        <w:t xml:space="preserve">субстанциялар </w:t>
      </w:r>
      <w:r>
        <w:rPr>
          <w:rFonts w:ascii="Times New Roman" w:eastAsia="Times New Roman" w:hAnsi="Times New Roman" w:cs="Times New Roman"/>
          <w:color w:val="000000"/>
          <w:sz w:val="28"/>
          <w:szCs w:val="28"/>
        </w:rPr>
        <w:t xml:space="preserve">жана </w:t>
      </w:r>
      <w:r w:rsidRPr="00AF0A81">
        <w:rPr>
          <w:rFonts w:ascii="Times New Roman" w:eastAsia="Times New Roman" w:hAnsi="Times New Roman" w:cs="Times New Roman"/>
          <w:i/>
          <w:sz w:val="28"/>
          <w:szCs w:val="28"/>
        </w:rPr>
        <w:t>тыюу салынган ыкмалар</w:t>
      </w:r>
      <w:r>
        <w:rPr>
          <w:rFonts w:ascii="Times New Roman" w:eastAsia="Times New Roman" w:hAnsi="Times New Roman" w:cs="Times New Roman"/>
          <w:color w:val="000000"/>
          <w:sz w:val="28"/>
          <w:szCs w:val="28"/>
        </w:rPr>
        <w:t>.</w:t>
      </w:r>
    </w:p>
    <w:p w14:paraId="1020B735" w14:textId="401B9438" w:rsidR="00916687" w:rsidRDefault="00916687" w:rsidP="00916687">
      <w:pPr>
        <w:pBdr>
          <w:top w:val="nil"/>
          <w:left w:val="nil"/>
          <w:bottom w:val="nil"/>
          <w:right w:val="nil"/>
          <w:between w:val="nil"/>
        </w:pBdr>
        <w:tabs>
          <w:tab w:val="left" w:pos="284"/>
        </w:tabs>
        <w:spacing w:after="0" w:line="240" w:lineRule="auto"/>
        <w:ind w:firstLine="709"/>
        <w:jc w:val="both"/>
        <w:rPr>
          <w:rFonts w:ascii="Times New Roman" w:eastAsia="Times New Roman" w:hAnsi="Times New Roman" w:cs="Times New Roman"/>
          <w:b/>
          <w:color w:val="000000"/>
          <w:sz w:val="28"/>
          <w:szCs w:val="28"/>
        </w:rPr>
      </w:pPr>
      <w:r w:rsidRPr="00223DEE">
        <w:rPr>
          <w:rFonts w:ascii="Times New Roman" w:eastAsia="Times New Roman" w:hAnsi="Times New Roman" w:cs="Times New Roman"/>
          <w:i/>
          <w:sz w:val="28"/>
          <w:szCs w:val="28"/>
        </w:rPr>
        <w:t>Тыюу салынган</w:t>
      </w:r>
      <w:r>
        <w:rPr>
          <w:rFonts w:ascii="Times New Roman" w:eastAsia="Times New Roman" w:hAnsi="Times New Roman" w:cs="Times New Roman"/>
          <w:i/>
          <w:sz w:val="28"/>
          <w:szCs w:val="28"/>
        </w:rPr>
        <w:t xml:space="preserve"> тизмеде </w:t>
      </w:r>
      <w:r>
        <w:rPr>
          <w:rFonts w:ascii="Times New Roman" w:eastAsia="Times New Roman" w:hAnsi="Times New Roman" w:cs="Times New Roman"/>
          <w:sz w:val="28"/>
          <w:szCs w:val="28"/>
        </w:rPr>
        <w:t xml:space="preserve">келечекте өтүүчү </w:t>
      </w:r>
      <w:r>
        <w:rPr>
          <w:rFonts w:ascii="Times New Roman" w:eastAsia="Times New Roman" w:hAnsi="Times New Roman" w:cs="Times New Roman"/>
          <w:i/>
          <w:sz w:val="28"/>
          <w:szCs w:val="28"/>
        </w:rPr>
        <w:t xml:space="preserve">мелдештерде </w:t>
      </w:r>
      <w:r>
        <w:rPr>
          <w:rFonts w:ascii="Times New Roman" w:eastAsia="Times New Roman" w:hAnsi="Times New Roman" w:cs="Times New Roman"/>
          <w:sz w:val="28"/>
          <w:szCs w:val="28"/>
        </w:rPr>
        <w:t xml:space="preserve">натыйжалуулукту же алардын көмүскө потенциалын жогорулатуу үчүн алардын потенциалынан улам кайсыл болбосун убакта (мелдеш мезгилинде сыяктуу эле, мелдештен тышкары да) допинг катары тыюу салынган ошол </w:t>
      </w:r>
      <w:r>
        <w:rPr>
          <w:rFonts w:ascii="Times New Roman" w:eastAsia="Times New Roman" w:hAnsi="Times New Roman" w:cs="Times New Roman"/>
          <w:i/>
          <w:sz w:val="28"/>
          <w:szCs w:val="28"/>
        </w:rPr>
        <w:t xml:space="preserve">тыюу салынган заттар </w:t>
      </w:r>
      <w:r>
        <w:rPr>
          <w:rFonts w:ascii="Times New Roman" w:eastAsia="Times New Roman" w:hAnsi="Times New Roman" w:cs="Times New Roman"/>
          <w:sz w:val="28"/>
          <w:szCs w:val="28"/>
        </w:rPr>
        <w:t xml:space="preserve">жана </w:t>
      </w:r>
      <w:r>
        <w:rPr>
          <w:rFonts w:ascii="Times New Roman" w:eastAsia="Times New Roman" w:hAnsi="Times New Roman" w:cs="Times New Roman"/>
          <w:i/>
          <w:sz w:val="28"/>
          <w:szCs w:val="28"/>
        </w:rPr>
        <w:t xml:space="preserve">тыюу салынган </w:t>
      </w:r>
      <w:r w:rsidR="00157039">
        <w:rPr>
          <w:rFonts w:ascii="Times New Roman" w:eastAsia="Times New Roman" w:hAnsi="Times New Roman" w:cs="Times New Roman"/>
          <w:i/>
          <w:sz w:val="28"/>
          <w:szCs w:val="28"/>
        </w:rPr>
        <w:t>ыкмалар</w:t>
      </w:r>
      <w:r>
        <w:rPr>
          <w:rFonts w:ascii="Times New Roman" w:eastAsia="Times New Roman" w:hAnsi="Times New Roman" w:cs="Times New Roman"/>
          <w:i/>
          <w:sz w:val="28"/>
          <w:szCs w:val="28"/>
        </w:rPr>
        <w:t xml:space="preserve">, </w:t>
      </w:r>
      <w:r w:rsidRPr="00D36A4A">
        <w:rPr>
          <w:rFonts w:ascii="Times New Roman" w:eastAsia="Times New Roman" w:hAnsi="Times New Roman" w:cs="Times New Roman"/>
          <w:sz w:val="28"/>
          <w:szCs w:val="28"/>
        </w:rPr>
        <w:t>ошондой эле</w:t>
      </w:r>
      <w:r>
        <w:rPr>
          <w:rFonts w:ascii="Times New Roman" w:eastAsia="Times New Roman" w:hAnsi="Times New Roman" w:cs="Times New Roman"/>
          <w:sz w:val="28"/>
          <w:szCs w:val="28"/>
        </w:rPr>
        <w:t xml:space="preserve"> мелдеш учурунда гана тыюу салынган заттар жана </w:t>
      </w:r>
      <w:r w:rsidR="00157039">
        <w:rPr>
          <w:rFonts w:ascii="Times New Roman" w:eastAsia="Times New Roman" w:hAnsi="Times New Roman" w:cs="Times New Roman"/>
          <w:sz w:val="28"/>
          <w:szCs w:val="28"/>
        </w:rPr>
        <w:t>ыкмалар</w:t>
      </w:r>
      <w:r>
        <w:rPr>
          <w:rFonts w:ascii="Times New Roman" w:eastAsia="Times New Roman" w:hAnsi="Times New Roman" w:cs="Times New Roman"/>
          <w:sz w:val="28"/>
          <w:szCs w:val="28"/>
        </w:rPr>
        <w:t xml:space="preserve"> көрсөтүлүүгө тийиш. </w:t>
      </w:r>
      <w:r w:rsidRPr="006B7C2D">
        <w:rPr>
          <w:rFonts w:ascii="Times New Roman" w:eastAsia="Times New Roman" w:hAnsi="Times New Roman" w:cs="Times New Roman"/>
          <w:sz w:val="28"/>
          <w:szCs w:val="28"/>
        </w:rPr>
        <w:t>Тыюу салынган</w:t>
      </w:r>
      <w:r>
        <w:rPr>
          <w:rFonts w:ascii="Times New Roman" w:eastAsia="Times New Roman" w:hAnsi="Times New Roman" w:cs="Times New Roman"/>
          <w:sz w:val="28"/>
          <w:szCs w:val="28"/>
        </w:rPr>
        <w:t xml:space="preserve"> тизме </w:t>
      </w:r>
      <w:r>
        <w:rPr>
          <w:rFonts w:ascii="Times New Roman" w:eastAsia="Times New Roman" w:hAnsi="Times New Roman" w:cs="Times New Roman"/>
          <w:i/>
          <w:color w:val="000000"/>
          <w:sz w:val="28"/>
          <w:szCs w:val="28"/>
        </w:rPr>
        <w:t xml:space="preserve">ВАДА </w:t>
      </w:r>
      <w:r>
        <w:rPr>
          <w:rFonts w:ascii="Times New Roman" w:eastAsia="Times New Roman" w:hAnsi="Times New Roman" w:cs="Times New Roman"/>
          <w:color w:val="000000"/>
          <w:sz w:val="28"/>
          <w:szCs w:val="28"/>
        </w:rPr>
        <w:t xml:space="preserve">тарабынан белгилүү бир спорт түрү үчүн кеӊейтилиши мүмкүн. </w:t>
      </w:r>
      <w:r>
        <w:rPr>
          <w:rFonts w:ascii="Times New Roman" w:eastAsia="Times New Roman" w:hAnsi="Times New Roman" w:cs="Times New Roman"/>
          <w:i/>
          <w:sz w:val="28"/>
          <w:szCs w:val="28"/>
        </w:rPr>
        <w:t xml:space="preserve">Тыюу салынган заттар </w:t>
      </w:r>
      <w:r>
        <w:rPr>
          <w:rFonts w:ascii="Times New Roman" w:eastAsia="Times New Roman" w:hAnsi="Times New Roman" w:cs="Times New Roman"/>
          <w:sz w:val="28"/>
          <w:szCs w:val="28"/>
        </w:rPr>
        <w:t xml:space="preserve">жана </w:t>
      </w:r>
      <w:r>
        <w:rPr>
          <w:rFonts w:ascii="Times New Roman" w:eastAsia="Times New Roman" w:hAnsi="Times New Roman" w:cs="Times New Roman"/>
          <w:i/>
          <w:sz w:val="28"/>
          <w:szCs w:val="28"/>
        </w:rPr>
        <w:t xml:space="preserve">тыюу салынган </w:t>
      </w:r>
      <w:r w:rsidR="00157039">
        <w:rPr>
          <w:rFonts w:ascii="Times New Roman" w:eastAsia="Times New Roman" w:hAnsi="Times New Roman" w:cs="Times New Roman"/>
          <w:i/>
          <w:sz w:val="28"/>
          <w:szCs w:val="28"/>
        </w:rPr>
        <w:t>ыкмалар</w:t>
      </w:r>
      <w:r>
        <w:rPr>
          <w:rFonts w:ascii="Times New Roman" w:eastAsia="Times New Roman" w:hAnsi="Times New Roman" w:cs="Times New Roman"/>
          <w:i/>
          <w:sz w:val="28"/>
          <w:szCs w:val="28"/>
        </w:rPr>
        <w:t xml:space="preserve"> </w:t>
      </w:r>
      <w:r w:rsidRPr="006B7C2D">
        <w:rPr>
          <w:rFonts w:ascii="Times New Roman" w:eastAsia="Times New Roman" w:hAnsi="Times New Roman" w:cs="Times New Roman"/>
          <w:i/>
          <w:sz w:val="28"/>
          <w:szCs w:val="28"/>
        </w:rPr>
        <w:t>тыюу салынган тизмеге</w:t>
      </w:r>
      <w:r>
        <w:rPr>
          <w:rFonts w:ascii="Times New Roman" w:eastAsia="Times New Roman" w:hAnsi="Times New Roman" w:cs="Times New Roman"/>
          <w:sz w:val="28"/>
          <w:szCs w:val="28"/>
        </w:rPr>
        <w:t xml:space="preserve"> жалпы категория боюнча (мисалы, анаболикалык агенттер) же белгилүү бир затка же </w:t>
      </w:r>
      <w:r w:rsidR="00157039">
        <w:rPr>
          <w:rFonts w:ascii="Times New Roman" w:eastAsia="Times New Roman" w:hAnsi="Times New Roman" w:cs="Times New Roman"/>
          <w:sz w:val="28"/>
          <w:szCs w:val="28"/>
        </w:rPr>
        <w:t>ыкмага</w:t>
      </w:r>
      <w:r>
        <w:rPr>
          <w:rFonts w:ascii="Times New Roman" w:eastAsia="Times New Roman" w:hAnsi="Times New Roman" w:cs="Times New Roman"/>
          <w:sz w:val="28"/>
          <w:szCs w:val="28"/>
        </w:rPr>
        <w:t xml:space="preserve"> белгилүү бир шилтеме аркылуу киргизилиши мүмкүн</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vertAlign w:val="superscript"/>
        </w:rPr>
        <w:footnoteReference w:id="20"/>
      </w:r>
    </w:p>
    <w:p w14:paraId="52213456" w14:textId="6653DE8B" w:rsidR="00916687" w:rsidRDefault="00916687" w:rsidP="00916687">
      <w:pPr>
        <w:widowControl w:val="0"/>
        <w:numPr>
          <w:ilvl w:val="2"/>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Өзгөчө субстанциялар</w:t>
      </w:r>
      <w:r>
        <w:rPr>
          <w:rFonts w:ascii="Times New Roman" w:eastAsia="Times New Roman" w:hAnsi="Times New Roman" w:cs="Times New Roman"/>
          <w:color w:val="000000"/>
          <w:sz w:val="28"/>
          <w:szCs w:val="28"/>
        </w:rPr>
        <w:t xml:space="preserve"> жана </w:t>
      </w:r>
      <w:r>
        <w:rPr>
          <w:rFonts w:ascii="Times New Roman" w:eastAsia="Times New Roman" w:hAnsi="Times New Roman" w:cs="Times New Roman"/>
          <w:i/>
          <w:color w:val="000000"/>
          <w:sz w:val="28"/>
          <w:szCs w:val="28"/>
        </w:rPr>
        <w:t xml:space="preserve">өзгөчө </w:t>
      </w:r>
      <w:r w:rsidR="00157039">
        <w:rPr>
          <w:rFonts w:ascii="Times New Roman" w:eastAsia="Times New Roman" w:hAnsi="Times New Roman" w:cs="Times New Roman"/>
          <w:i/>
          <w:color w:val="000000"/>
          <w:sz w:val="28"/>
          <w:szCs w:val="28"/>
        </w:rPr>
        <w:t>ыкмалар</w:t>
      </w:r>
      <w:r>
        <w:rPr>
          <w:rFonts w:ascii="Times New Roman" w:eastAsia="Times New Roman" w:hAnsi="Times New Roman" w:cs="Times New Roman"/>
          <w:color w:val="000000"/>
          <w:sz w:val="28"/>
          <w:szCs w:val="28"/>
        </w:rPr>
        <w:t>.</w:t>
      </w:r>
    </w:p>
    <w:p w14:paraId="5EE1970A" w14:textId="021E3005" w:rsidR="00916687" w:rsidRDefault="00916687" w:rsidP="00916687">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Тыюу салынган тизмеде </w:t>
      </w:r>
      <w:r w:rsidRPr="006B7C2D">
        <w:rPr>
          <w:rFonts w:ascii="Times New Roman" w:eastAsia="Times New Roman" w:hAnsi="Times New Roman" w:cs="Times New Roman"/>
          <w:sz w:val="28"/>
          <w:szCs w:val="28"/>
        </w:rPr>
        <w:t>белгиленген</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субстанциялардан тышкары </w:t>
      </w:r>
      <w:r w:rsidRPr="006B7C2D">
        <w:rPr>
          <w:rFonts w:ascii="Times New Roman" w:eastAsia="Times New Roman" w:hAnsi="Times New Roman" w:cs="Times New Roman"/>
          <w:i/>
          <w:sz w:val="28"/>
          <w:szCs w:val="28"/>
        </w:rPr>
        <w:t xml:space="preserve">бардык </w:t>
      </w:r>
      <w:r>
        <w:rPr>
          <w:rFonts w:ascii="Times New Roman" w:eastAsia="Times New Roman" w:hAnsi="Times New Roman" w:cs="Times New Roman"/>
          <w:i/>
          <w:sz w:val="28"/>
          <w:szCs w:val="28"/>
        </w:rPr>
        <w:t xml:space="preserve">тыюу салынган субстанциялар </w:t>
      </w:r>
      <w:r>
        <w:rPr>
          <w:rFonts w:ascii="Times New Roman" w:eastAsia="Times New Roman" w:hAnsi="Times New Roman" w:cs="Times New Roman"/>
          <w:sz w:val="28"/>
          <w:szCs w:val="28"/>
        </w:rPr>
        <w:t xml:space="preserve">10-беренени колдонуу максатында </w:t>
      </w:r>
      <w:r>
        <w:rPr>
          <w:rFonts w:ascii="Times New Roman" w:eastAsia="Times New Roman" w:hAnsi="Times New Roman" w:cs="Times New Roman"/>
          <w:i/>
          <w:sz w:val="28"/>
          <w:szCs w:val="28"/>
        </w:rPr>
        <w:t xml:space="preserve">өзгөчө субстанциялар </w:t>
      </w:r>
      <w:r>
        <w:rPr>
          <w:rFonts w:ascii="Times New Roman" w:eastAsia="Times New Roman" w:hAnsi="Times New Roman" w:cs="Times New Roman"/>
          <w:sz w:val="28"/>
          <w:szCs w:val="28"/>
        </w:rPr>
        <w:t xml:space="preserve">болуп саналат.  Бир да </w:t>
      </w:r>
      <w:r w:rsidRPr="005B580D">
        <w:rPr>
          <w:rFonts w:ascii="Times New Roman" w:eastAsia="Times New Roman" w:hAnsi="Times New Roman" w:cs="Times New Roman"/>
          <w:i/>
          <w:sz w:val="28"/>
          <w:szCs w:val="28"/>
        </w:rPr>
        <w:t>тыюу салынган</w:t>
      </w:r>
      <w:r>
        <w:rPr>
          <w:rFonts w:ascii="Times New Roman" w:eastAsia="Times New Roman" w:hAnsi="Times New Roman" w:cs="Times New Roman"/>
          <w:sz w:val="28"/>
          <w:szCs w:val="28"/>
        </w:rPr>
        <w:t xml:space="preserve"> </w:t>
      </w:r>
      <w:r w:rsidR="00157039">
        <w:rPr>
          <w:rFonts w:ascii="Times New Roman" w:eastAsia="Times New Roman" w:hAnsi="Times New Roman" w:cs="Times New Roman"/>
          <w:sz w:val="28"/>
          <w:szCs w:val="28"/>
        </w:rPr>
        <w:t>ыкма</w:t>
      </w:r>
      <w:r>
        <w:rPr>
          <w:rFonts w:ascii="Times New Roman" w:eastAsia="Times New Roman" w:hAnsi="Times New Roman" w:cs="Times New Roman"/>
          <w:sz w:val="28"/>
          <w:szCs w:val="28"/>
        </w:rPr>
        <w:t xml:space="preserve">, эгерде ал тыюу салынган тизмеде өзгөчө </w:t>
      </w:r>
      <w:r w:rsidR="00157039">
        <w:rPr>
          <w:rFonts w:ascii="Times New Roman" w:eastAsia="Times New Roman" w:hAnsi="Times New Roman" w:cs="Times New Roman"/>
          <w:sz w:val="28"/>
          <w:szCs w:val="28"/>
        </w:rPr>
        <w:t>ыкма</w:t>
      </w:r>
      <w:r>
        <w:rPr>
          <w:rFonts w:ascii="Times New Roman" w:eastAsia="Times New Roman" w:hAnsi="Times New Roman" w:cs="Times New Roman"/>
          <w:sz w:val="28"/>
          <w:szCs w:val="28"/>
        </w:rPr>
        <w:t xml:space="preserve"> катары атайы аныкталбаса, өзгөчө </w:t>
      </w:r>
      <w:r w:rsidR="00157039">
        <w:rPr>
          <w:rFonts w:ascii="Times New Roman" w:eastAsia="Times New Roman" w:hAnsi="Times New Roman" w:cs="Times New Roman"/>
          <w:sz w:val="28"/>
          <w:szCs w:val="28"/>
        </w:rPr>
        <w:t>ыкма</w:t>
      </w:r>
      <w:r>
        <w:rPr>
          <w:rFonts w:ascii="Times New Roman" w:eastAsia="Times New Roman" w:hAnsi="Times New Roman" w:cs="Times New Roman"/>
          <w:sz w:val="28"/>
          <w:szCs w:val="28"/>
        </w:rPr>
        <w:t xml:space="preserve"> боло албайт.</w:t>
      </w:r>
      <w:r>
        <w:rPr>
          <w:rFonts w:ascii="Times New Roman" w:eastAsia="Times New Roman" w:hAnsi="Times New Roman" w:cs="Times New Roman"/>
          <w:sz w:val="28"/>
          <w:szCs w:val="28"/>
          <w:vertAlign w:val="superscript"/>
        </w:rPr>
        <w:footnoteReference w:id="21"/>
      </w:r>
    </w:p>
    <w:p w14:paraId="0F6C45A2" w14:textId="77777777" w:rsidR="00916687" w:rsidRDefault="00916687" w:rsidP="00916687">
      <w:pPr>
        <w:tabs>
          <w:tab w:val="left" w:pos="284"/>
        </w:tabs>
        <w:spacing w:after="0" w:line="240" w:lineRule="auto"/>
        <w:ind w:firstLine="709"/>
        <w:jc w:val="both"/>
        <w:rPr>
          <w:rFonts w:ascii="Times New Roman" w:eastAsia="Times New Roman" w:hAnsi="Times New Roman" w:cs="Times New Roman"/>
          <w:b/>
          <w:sz w:val="28"/>
          <w:szCs w:val="28"/>
        </w:rPr>
      </w:pPr>
    </w:p>
    <w:p w14:paraId="47B81A03" w14:textId="77777777" w:rsidR="00916687" w:rsidRDefault="00916687" w:rsidP="00916687">
      <w:pPr>
        <w:widowControl w:val="0"/>
        <w:numPr>
          <w:ilvl w:val="2"/>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Кыянаттык менен пайдаланууга алып келген субстанциялар</w:t>
      </w:r>
    </w:p>
    <w:p w14:paraId="7CCACDD6" w14:textId="77777777" w:rsidR="00916687" w:rsidRPr="005B580D" w:rsidRDefault="00916687" w:rsidP="00916687">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10-беренени колдонуу максатында </w:t>
      </w:r>
      <w:r>
        <w:rPr>
          <w:rFonts w:ascii="Times New Roman" w:eastAsia="Times New Roman" w:hAnsi="Times New Roman" w:cs="Times New Roman"/>
          <w:i/>
          <w:color w:val="000000"/>
          <w:sz w:val="28"/>
          <w:szCs w:val="28"/>
        </w:rPr>
        <w:t xml:space="preserve">кыянаттык менен пайдаланууга алып келген </w:t>
      </w:r>
      <w:r>
        <w:rPr>
          <w:rFonts w:ascii="Times New Roman" w:eastAsia="Times New Roman" w:hAnsi="Times New Roman" w:cs="Times New Roman"/>
          <w:i/>
          <w:sz w:val="28"/>
          <w:szCs w:val="28"/>
        </w:rPr>
        <w:t xml:space="preserve">субстанцияларда, </w:t>
      </w:r>
      <w:r>
        <w:rPr>
          <w:rFonts w:ascii="Times New Roman" w:eastAsia="Times New Roman" w:hAnsi="Times New Roman" w:cs="Times New Roman"/>
          <w:sz w:val="28"/>
          <w:szCs w:val="28"/>
        </w:rPr>
        <w:t xml:space="preserve">алар спорттон тышкары коомдо кыянаттык менен пайдаланууга көп учурда дуушарлангандыктан, тыюу салынган тизмеде </w:t>
      </w:r>
      <w:r>
        <w:rPr>
          <w:rFonts w:ascii="Times New Roman" w:eastAsia="Times New Roman" w:hAnsi="Times New Roman" w:cs="Times New Roman"/>
          <w:i/>
          <w:color w:val="000000"/>
          <w:sz w:val="28"/>
          <w:szCs w:val="28"/>
        </w:rPr>
        <w:t xml:space="preserve">кыянаттык менен пайдаланууну шарттаган субстанциялар </w:t>
      </w:r>
      <w:r>
        <w:rPr>
          <w:rFonts w:ascii="Times New Roman" w:eastAsia="Times New Roman" w:hAnsi="Times New Roman" w:cs="Times New Roman"/>
          <w:color w:val="000000"/>
          <w:sz w:val="28"/>
          <w:szCs w:val="28"/>
        </w:rPr>
        <w:t xml:space="preserve">катары так аныкталган тыюу салынган заттар камтылат. </w:t>
      </w:r>
    </w:p>
    <w:p w14:paraId="0B478867" w14:textId="77777777" w:rsidR="00916687" w:rsidRPr="008D0DE9" w:rsidRDefault="00916687" w:rsidP="00916687">
      <w:pPr>
        <w:widowControl w:val="0"/>
        <w:numPr>
          <w:ilvl w:val="1"/>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b/>
          <w:color w:val="000000"/>
          <w:sz w:val="28"/>
          <w:szCs w:val="28"/>
        </w:rPr>
      </w:pPr>
      <w:r w:rsidRPr="008D0DE9">
        <w:rPr>
          <w:rFonts w:ascii="Times New Roman" w:eastAsia="Times New Roman" w:hAnsi="Times New Roman" w:cs="Times New Roman"/>
          <w:b/>
          <w:i/>
          <w:color w:val="000000"/>
          <w:sz w:val="28"/>
          <w:szCs w:val="28"/>
        </w:rPr>
        <w:t>ВАДА</w:t>
      </w:r>
      <w:r>
        <w:rPr>
          <w:rFonts w:ascii="Times New Roman" w:eastAsia="Times New Roman" w:hAnsi="Times New Roman" w:cs="Times New Roman"/>
          <w:b/>
          <w:i/>
          <w:sz w:val="28"/>
          <w:szCs w:val="28"/>
        </w:rPr>
        <w:t>нын</w:t>
      </w:r>
      <w:r w:rsidRPr="008D0DE9">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8"/>
          <w:szCs w:val="28"/>
        </w:rPr>
        <w:t>т</w:t>
      </w:r>
      <w:r w:rsidRPr="008D0DE9">
        <w:rPr>
          <w:rFonts w:ascii="Times New Roman" w:eastAsia="Times New Roman" w:hAnsi="Times New Roman" w:cs="Times New Roman"/>
          <w:b/>
          <w:i/>
          <w:sz w:val="28"/>
          <w:szCs w:val="28"/>
        </w:rPr>
        <w:t>ыюу салынган тизме</w:t>
      </w:r>
      <w:r>
        <w:rPr>
          <w:rFonts w:ascii="Times New Roman" w:eastAsia="Times New Roman" w:hAnsi="Times New Roman" w:cs="Times New Roman"/>
          <w:b/>
          <w:i/>
          <w:sz w:val="28"/>
          <w:szCs w:val="28"/>
        </w:rPr>
        <w:t xml:space="preserve"> боюнча аныктамасы </w:t>
      </w:r>
    </w:p>
    <w:p w14:paraId="52487C0F" w14:textId="3E4407C8" w:rsidR="00916687" w:rsidRDefault="00916687" w:rsidP="00916687">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ВАДАнын тыюу салынган субстанцияларды </w:t>
      </w:r>
      <w:r>
        <w:rPr>
          <w:rFonts w:ascii="Times New Roman" w:eastAsia="Times New Roman" w:hAnsi="Times New Roman" w:cs="Times New Roman"/>
          <w:sz w:val="28"/>
          <w:szCs w:val="28"/>
        </w:rPr>
        <w:t xml:space="preserve">же </w:t>
      </w:r>
      <w:r>
        <w:rPr>
          <w:rFonts w:ascii="Times New Roman" w:eastAsia="Times New Roman" w:hAnsi="Times New Roman" w:cs="Times New Roman"/>
          <w:i/>
          <w:sz w:val="28"/>
          <w:szCs w:val="28"/>
        </w:rPr>
        <w:t xml:space="preserve">тыюу салынган </w:t>
      </w:r>
      <w:r w:rsidR="00157039">
        <w:rPr>
          <w:rFonts w:ascii="Times New Roman" w:eastAsia="Times New Roman" w:hAnsi="Times New Roman" w:cs="Times New Roman"/>
          <w:i/>
          <w:sz w:val="28"/>
          <w:szCs w:val="28"/>
        </w:rPr>
        <w:t>ыкмалар</w:t>
      </w:r>
      <w:r>
        <w:rPr>
          <w:rFonts w:ascii="Times New Roman" w:eastAsia="Times New Roman" w:hAnsi="Times New Roman" w:cs="Times New Roman"/>
          <w:i/>
          <w:sz w:val="28"/>
          <w:szCs w:val="28"/>
        </w:rPr>
        <w:t xml:space="preserve">ду тыюу салынган тизмеге </w:t>
      </w:r>
      <w:r>
        <w:rPr>
          <w:rFonts w:ascii="Times New Roman" w:eastAsia="Times New Roman" w:hAnsi="Times New Roman" w:cs="Times New Roman"/>
          <w:sz w:val="28"/>
          <w:szCs w:val="28"/>
        </w:rPr>
        <w:t xml:space="preserve">кошуу жөнүндө аныктамасы, тыюу салынган тизмеде </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субстанцияларды категориялар боюнча классификациялоо, кайсыл болбосун убакта же мелдеш мезгилинде гана тыюу салынган субстанцияларды классификациялоо, субстанцияны же </w:t>
      </w:r>
      <w:r w:rsidR="00157039">
        <w:rPr>
          <w:rFonts w:ascii="Times New Roman" w:eastAsia="Times New Roman" w:hAnsi="Times New Roman" w:cs="Times New Roman"/>
          <w:sz w:val="28"/>
          <w:szCs w:val="28"/>
        </w:rPr>
        <w:t>ыкманы</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 xml:space="preserve">өзгөчө субстанция, өзгөчө </w:t>
      </w:r>
      <w:r w:rsidR="00157039">
        <w:rPr>
          <w:rFonts w:ascii="Times New Roman" w:eastAsia="Times New Roman" w:hAnsi="Times New Roman" w:cs="Times New Roman"/>
          <w:i/>
          <w:sz w:val="28"/>
          <w:szCs w:val="28"/>
        </w:rPr>
        <w:t>ыкма</w:t>
      </w:r>
      <w:r>
        <w:rPr>
          <w:rFonts w:ascii="Times New Roman" w:eastAsia="Times New Roman" w:hAnsi="Times New Roman" w:cs="Times New Roman"/>
          <w:i/>
          <w:sz w:val="28"/>
          <w:szCs w:val="28"/>
        </w:rPr>
        <w:t xml:space="preserve"> же кыянаттык менен пайдаланууну </w:t>
      </w:r>
      <w:r>
        <w:rPr>
          <w:rFonts w:ascii="Times New Roman" w:eastAsia="Times New Roman" w:hAnsi="Times New Roman" w:cs="Times New Roman"/>
          <w:i/>
          <w:sz w:val="28"/>
          <w:szCs w:val="28"/>
        </w:rPr>
        <w:lastRenderedPageBreak/>
        <w:t xml:space="preserve">шарттаган субстанциялар катары </w:t>
      </w:r>
      <w:r>
        <w:rPr>
          <w:rFonts w:ascii="Times New Roman" w:eastAsia="Times New Roman" w:hAnsi="Times New Roman" w:cs="Times New Roman"/>
          <w:sz w:val="28"/>
          <w:szCs w:val="28"/>
        </w:rPr>
        <w:t xml:space="preserve">классификациялоо акыркы болуп саналат жана ал </w:t>
      </w:r>
      <w:r w:rsidR="00157039">
        <w:rPr>
          <w:rFonts w:ascii="Times New Roman" w:eastAsia="Times New Roman" w:hAnsi="Times New Roman" w:cs="Times New Roman"/>
          <w:i/>
          <w:sz w:val="28"/>
          <w:szCs w:val="28"/>
        </w:rPr>
        <w:t>спортсмен</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же </w:t>
      </w:r>
      <w:r>
        <w:rPr>
          <w:rFonts w:ascii="Times New Roman" w:eastAsia="Times New Roman" w:hAnsi="Times New Roman" w:cs="Times New Roman"/>
          <w:i/>
          <w:sz w:val="28"/>
          <w:szCs w:val="28"/>
        </w:rPr>
        <w:t xml:space="preserve">башка адам </w:t>
      </w:r>
      <w:r>
        <w:rPr>
          <w:rFonts w:ascii="Times New Roman" w:eastAsia="Times New Roman" w:hAnsi="Times New Roman" w:cs="Times New Roman"/>
          <w:sz w:val="28"/>
          <w:szCs w:val="28"/>
        </w:rPr>
        <w:t>тарабынан</w:t>
      </w:r>
      <w:r w:rsidRPr="00D614E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талкуулоо предмети,</w:t>
      </w:r>
      <w:r w:rsidRPr="00D614E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анын ичинде, бирок ал менен чектелбестен, субстанция же </w:t>
      </w:r>
      <w:r w:rsidR="00157039">
        <w:rPr>
          <w:rFonts w:ascii="Times New Roman" w:eastAsia="Times New Roman" w:hAnsi="Times New Roman" w:cs="Times New Roman"/>
          <w:sz w:val="28"/>
          <w:szCs w:val="28"/>
        </w:rPr>
        <w:t>ыкма</w:t>
      </w:r>
      <w:r>
        <w:rPr>
          <w:rFonts w:ascii="Times New Roman" w:eastAsia="Times New Roman" w:hAnsi="Times New Roman" w:cs="Times New Roman"/>
          <w:sz w:val="28"/>
          <w:szCs w:val="28"/>
        </w:rPr>
        <w:t xml:space="preserve"> жашыруучу агент болуп саналбай тургандыгына же жыйынтыкты жакшыртуу потенциалына</w:t>
      </w:r>
      <w:r w:rsidRPr="00D614E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ээ эместигине, ден соолукка тобокелдүү эместигине же спорт маӊызына каршы келбей тургандыгына негизденген кандай болбосун талаш предмети болушу мүмкүн эмес.</w:t>
      </w:r>
    </w:p>
    <w:p w14:paraId="41CC1E78" w14:textId="77777777" w:rsidR="00916687" w:rsidRDefault="00916687" w:rsidP="00916687">
      <w:pPr>
        <w:widowControl w:val="0"/>
        <w:numPr>
          <w:ilvl w:val="1"/>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i/>
          <w:color w:val="000000"/>
          <w:sz w:val="28"/>
          <w:szCs w:val="28"/>
        </w:rPr>
        <w:t>Терапевттик пайдаланууга уруксат («РТИ»)</w:t>
      </w:r>
      <w:r>
        <w:rPr>
          <w:rFonts w:ascii="Times New Roman" w:eastAsia="Times New Roman" w:hAnsi="Times New Roman" w:cs="Times New Roman"/>
          <w:b/>
          <w:color w:val="000000"/>
          <w:sz w:val="28"/>
          <w:szCs w:val="28"/>
        </w:rPr>
        <w:t>.</w:t>
      </w:r>
    </w:p>
    <w:p w14:paraId="4EB9C553" w14:textId="2F089EC1" w:rsidR="00916687" w:rsidRDefault="00916687" w:rsidP="00916687">
      <w:pPr>
        <w:widowControl w:val="0"/>
        <w:numPr>
          <w:ilvl w:val="2"/>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Тыюу салынган </w:t>
      </w:r>
      <w:r>
        <w:rPr>
          <w:rFonts w:ascii="Times New Roman" w:eastAsia="Times New Roman" w:hAnsi="Times New Roman" w:cs="Times New Roman"/>
          <w:i/>
          <w:color w:val="000000"/>
          <w:sz w:val="28"/>
          <w:szCs w:val="28"/>
        </w:rPr>
        <w:t xml:space="preserve">субстанциянын же анын метаболиттеринин </w:t>
      </w:r>
      <w:r>
        <w:rPr>
          <w:rFonts w:ascii="Times New Roman" w:eastAsia="Times New Roman" w:hAnsi="Times New Roman" w:cs="Times New Roman"/>
          <w:color w:val="000000"/>
          <w:sz w:val="28"/>
          <w:szCs w:val="28"/>
        </w:rPr>
        <w:t xml:space="preserve">болушу жана/же аны колдонуу же колдонуу аракеттери, ээ болуу же багыты же тыюу салынган </w:t>
      </w:r>
      <w:r>
        <w:rPr>
          <w:rFonts w:ascii="Times New Roman" w:eastAsia="Times New Roman" w:hAnsi="Times New Roman" w:cs="Times New Roman"/>
          <w:i/>
          <w:color w:val="000000"/>
          <w:sz w:val="28"/>
          <w:szCs w:val="28"/>
        </w:rPr>
        <w:t xml:space="preserve">субстанцияны </w:t>
      </w:r>
      <w:r>
        <w:rPr>
          <w:rFonts w:ascii="Times New Roman" w:eastAsia="Times New Roman" w:hAnsi="Times New Roman" w:cs="Times New Roman"/>
          <w:color w:val="000000"/>
          <w:sz w:val="28"/>
          <w:szCs w:val="28"/>
        </w:rPr>
        <w:t xml:space="preserve">же </w:t>
      </w:r>
      <w:r>
        <w:rPr>
          <w:rFonts w:ascii="Times New Roman" w:eastAsia="Times New Roman" w:hAnsi="Times New Roman" w:cs="Times New Roman"/>
          <w:i/>
          <w:color w:val="000000"/>
          <w:sz w:val="28"/>
          <w:szCs w:val="28"/>
        </w:rPr>
        <w:t xml:space="preserve">тыюу салынган </w:t>
      </w:r>
      <w:r w:rsidR="00157039">
        <w:rPr>
          <w:rFonts w:ascii="Times New Roman" w:eastAsia="Times New Roman" w:hAnsi="Times New Roman" w:cs="Times New Roman"/>
          <w:i/>
          <w:color w:val="000000"/>
          <w:sz w:val="28"/>
          <w:szCs w:val="28"/>
        </w:rPr>
        <w:t>ыкманы</w:t>
      </w:r>
      <w:r>
        <w:rPr>
          <w:rFonts w:ascii="Times New Roman" w:eastAsia="Times New Roman" w:hAnsi="Times New Roman" w:cs="Times New Roman"/>
          <w:i/>
          <w:color w:val="000000"/>
          <w:sz w:val="28"/>
          <w:szCs w:val="28"/>
        </w:rPr>
        <w:t xml:space="preserve"> сунуштоо аракети, </w:t>
      </w:r>
      <w:r>
        <w:rPr>
          <w:rFonts w:ascii="Times New Roman" w:eastAsia="Times New Roman" w:hAnsi="Times New Roman" w:cs="Times New Roman"/>
          <w:color w:val="000000"/>
          <w:sz w:val="28"/>
          <w:szCs w:val="28"/>
        </w:rPr>
        <w:t xml:space="preserve">эгерде ал терапевттик пайдаланууга уруксат берүү боюнча эл аралык стандарттарга ылайык камсыздалган РТИ шарттарына жооп берсе, </w:t>
      </w:r>
      <w:r w:rsidR="00BD4070">
        <w:rPr>
          <w:rFonts w:ascii="Times New Roman" w:eastAsia="Times New Roman" w:hAnsi="Times New Roman" w:cs="Times New Roman"/>
          <w:color w:val="000000"/>
          <w:sz w:val="28"/>
          <w:szCs w:val="28"/>
        </w:rPr>
        <w:t xml:space="preserve">допингге каршы </w:t>
      </w:r>
      <w:r>
        <w:rPr>
          <w:rFonts w:ascii="Times New Roman" w:eastAsia="Times New Roman" w:hAnsi="Times New Roman" w:cs="Times New Roman"/>
          <w:color w:val="000000"/>
          <w:sz w:val="28"/>
          <w:szCs w:val="28"/>
        </w:rPr>
        <w:t xml:space="preserve"> эрежелерин бузуу катары каралууга тийиш эмес.</w:t>
      </w:r>
    </w:p>
    <w:p w14:paraId="47D3D1ED" w14:textId="77777777" w:rsidR="00916687" w:rsidRDefault="00916687" w:rsidP="00916687">
      <w:pPr>
        <w:widowControl w:val="0"/>
        <w:numPr>
          <w:ilvl w:val="2"/>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Терапевттик колдонууга уруксат алууга </w:t>
      </w:r>
      <w:r>
        <w:rPr>
          <w:rFonts w:ascii="Times New Roman" w:eastAsia="Times New Roman" w:hAnsi="Times New Roman" w:cs="Times New Roman"/>
          <w:color w:val="000000"/>
          <w:sz w:val="28"/>
          <w:szCs w:val="28"/>
        </w:rPr>
        <w:t>билдирме сунуштоо процесси.</w:t>
      </w:r>
    </w:p>
    <w:p w14:paraId="24294399" w14:textId="2CA7C934" w:rsidR="00916687" w:rsidRDefault="00916687" w:rsidP="00916687">
      <w:pPr>
        <w:widowControl w:val="0"/>
        <w:numPr>
          <w:ilvl w:val="3"/>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Эл аралык деӊгээлдеги </w:t>
      </w:r>
      <w:r w:rsidR="00157039">
        <w:rPr>
          <w:rFonts w:ascii="Times New Roman" w:eastAsia="Times New Roman" w:hAnsi="Times New Roman" w:cs="Times New Roman"/>
          <w:i/>
          <w:color w:val="000000"/>
          <w:sz w:val="28"/>
          <w:szCs w:val="28"/>
        </w:rPr>
        <w:t>спортсмен</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 xml:space="preserve">болуп саналбаган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 xml:space="preserve">терапевттик колдонууга уруксат берүү боюнча эл аралык стандарттын </w:t>
      </w:r>
      <w:r>
        <w:rPr>
          <w:rFonts w:ascii="Times New Roman" w:eastAsia="Times New Roman" w:hAnsi="Times New Roman" w:cs="Times New Roman"/>
          <w:color w:val="000000"/>
          <w:sz w:val="28"/>
          <w:szCs w:val="28"/>
        </w:rPr>
        <w:t xml:space="preserve">4.1 же 4.3-берене колдонулган учурларды эске албаганда, КР ДКУБка болушунча эртерек РТИ боюнча билдирме сунуштоого тийиш. Билдирме </w:t>
      </w:r>
      <w:r w:rsidRPr="00515AC2">
        <w:rPr>
          <w:rFonts w:ascii="Times New Roman" w:eastAsia="Times New Roman" w:hAnsi="Times New Roman" w:cs="Times New Roman"/>
          <w:color w:val="000000"/>
          <w:sz w:val="28"/>
          <w:szCs w:val="28"/>
        </w:rPr>
        <w:t>терапевттик колдонууга уруксат бер</w:t>
      </w:r>
      <w:r>
        <w:rPr>
          <w:rFonts w:ascii="Times New Roman" w:eastAsia="Times New Roman" w:hAnsi="Times New Roman" w:cs="Times New Roman"/>
          <w:color w:val="000000"/>
          <w:sz w:val="28"/>
          <w:szCs w:val="28"/>
        </w:rPr>
        <w:t>үү</w:t>
      </w:r>
      <w:r w:rsidRPr="00515AC2">
        <w:rPr>
          <w:rFonts w:ascii="Times New Roman" w:eastAsia="Times New Roman" w:hAnsi="Times New Roman" w:cs="Times New Roman"/>
          <w:color w:val="000000"/>
          <w:sz w:val="28"/>
          <w:szCs w:val="28"/>
        </w:rPr>
        <w:t xml:space="preserve"> боюнча эл аралык стандарттын</w:t>
      </w:r>
      <w:r>
        <w:rPr>
          <w:rFonts w:ascii="Times New Roman" w:eastAsia="Times New Roman" w:hAnsi="Times New Roman" w:cs="Times New Roman"/>
          <w:color w:val="000000"/>
          <w:sz w:val="28"/>
          <w:szCs w:val="28"/>
        </w:rPr>
        <w:t xml:space="preserve"> 6-беренесине ылайык даярдалууга тийиш.</w:t>
      </w:r>
    </w:p>
    <w:p w14:paraId="5E12F788" w14:textId="77777777" w:rsidR="00916687" w:rsidRPr="00106237" w:rsidRDefault="00916687" w:rsidP="00916687">
      <w:pPr>
        <w:widowControl w:val="0"/>
        <w:numPr>
          <w:ilvl w:val="3"/>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КР ДКУБ РТИ берүүгө билдирмени кароо үчүн </w:t>
      </w:r>
      <w:r w:rsidRPr="00106237">
        <w:rPr>
          <w:rFonts w:ascii="Times New Roman" w:eastAsia="Times New Roman" w:hAnsi="Times New Roman" w:cs="Times New Roman"/>
          <w:color w:val="000000"/>
          <w:sz w:val="28"/>
          <w:szCs w:val="28"/>
        </w:rPr>
        <w:t>Терапевттик колдонууга уруксат бер</w:t>
      </w:r>
      <w:r>
        <w:rPr>
          <w:rFonts w:ascii="Times New Roman" w:eastAsia="Times New Roman" w:hAnsi="Times New Roman" w:cs="Times New Roman"/>
          <w:color w:val="000000"/>
          <w:sz w:val="28"/>
          <w:szCs w:val="28"/>
        </w:rPr>
        <w:t>үү</w:t>
      </w:r>
      <w:r w:rsidRPr="00106237">
        <w:rPr>
          <w:rFonts w:ascii="Times New Roman" w:eastAsia="Times New Roman" w:hAnsi="Times New Roman" w:cs="Times New Roman"/>
          <w:color w:val="000000"/>
          <w:sz w:val="28"/>
          <w:szCs w:val="28"/>
        </w:rPr>
        <w:t xml:space="preserve"> боюнча </w:t>
      </w:r>
      <w:r>
        <w:rPr>
          <w:rFonts w:ascii="Times New Roman" w:eastAsia="Times New Roman" w:hAnsi="Times New Roman" w:cs="Times New Roman"/>
          <w:color w:val="000000"/>
          <w:sz w:val="28"/>
          <w:szCs w:val="28"/>
        </w:rPr>
        <w:t>комитет (“КРТИ”) дайындоого тийиш.</w:t>
      </w:r>
    </w:p>
    <w:p w14:paraId="18AF0A07" w14:textId="25186CA6" w:rsidR="00916687" w:rsidRDefault="00916687" w:rsidP="00916687">
      <w:pPr>
        <w:widowControl w:val="0"/>
        <w:numPr>
          <w:ilvl w:val="0"/>
          <w:numId w:val="12"/>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КРТИ </w:t>
      </w:r>
      <w:r w:rsidR="006A4F51">
        <w:rPr>
          <w:rFonts w:ascii="Times New Roman" w:eastAsia="Times New Roman" w:hAnsi="Times New Roman" w:cs="Times New Roman"/>
          <w:i/>
          <w:color w:val="000000"/>
          <w:sz w:val="28"/>
          <w:szCs w:val="28"/>
        </w:rPr>
        <w:t>спортсмендерди</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кароо жана дарылоо тажрыйбасы бар жана клиникалык, спорт жана физикалык медицина чөйрөсүндө тереӊ билимге ээ үч (3) мүчөдөн турууга тийиш.</w:t>
      </w:r>
    </w:p>
    <w:p w14:paraId="0E207E6B" w14:textId="77777777" w:rsidR="00916687" w:rsidRDefault="00916687" w:rsidP="00916687">
      <w:pPr>
        <w:widowControl w:val="0"/>
        <w:numPr>
          <w:ilvl w:val="0"/>
          <w:numId w:val="12"/>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КРТИ мүчөсү болуудан мурда ар бир мүчө кызыкчылыктардын кагылышуусу жана купуялуулук жөнүндө декларацияга кол коюуга тийиш. Дайындалган мүчөлөр КР ДКУБ кызматкери болбоого тийиш.</w:t>
      </w:r>
    </w:p>
    <w:p w14:paraId="0F9E9A7A" w14:textId="21076DE1" w:rsidR="00916687" w:rsidRDefault="00916687" w:rsidP="00916687">
      <w:pPr>
        <w:widowControl w:val="0"/>
        <w:numPr>
          <w:ilvl w:val="0"/>
          <w:numId w:val="12"/>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Билдирмени кароодон мурда ар бир катышуучу билдирме сунуштаган </w:t>
      </w:r>
      <w:r w:rsidR="006A4F51">
        <w:rPr>
          <w:rFonts w:ascii="Times New Roman" w:eastAsia="Times New Roman" w:hAnsi="Times New Roman" w:cs="Times New Roman"/>
          <w:color w:val="000000"/>
          <w:sz w:val="28"/>
          <w:szCs w:val="28"/>
        </w:rPr>
        <w:t>спортсменге</w:t>
      </w:r>
      <w:r>
        <w:rPr>
          <w:rFonts w:ascii="Times New Roman" w:eastAsia="Times New Roman" w:hAnsi="Times New Roman" w:cs="Times New Roman"/>
          <w:color w:val="000000"/>
          <w:sz w:val="28"/>
          <w:szCs w:val="28"/>
        </w:rPr>
        <w:t xml:space="preserve"> карата анын калыстыгына таасирин тийгизиши мүмкүн болгон кандай болбосун жагдайлар жөнүндө маалымдоого тийиш. Эгерде кандайдыр бир себептерден улам катышуучу </w:t>
      </w:r>
      <w:r w:rsidR="006A4F51">
        <w:rPr>
          <w:rFonts w:ascii="Times New Roman" w:eastAsia="Times New Roman" w:hAnsi="Times New Roman" w:cs="Times New Roman"/>
          <w:color w:val="000000"/>
          <w:sz w:val="28"/>
          <w:szCs w:val="28"/>
        </w:rPr>
        <w:t>спортсмендин</w:t>
      </w:r>
      <w:r>
        <w:rPr>
          <w:rFonts w:ascii="Times New Roman" w:eastAsia="Times New Roman" w:hAnsi="Times New Roman" w:cs="Times New Roman"/>
          <w:color w:val="000000"/>
          <w:sz w:val="28"/>
          <w:szCs w:val="28"/>
        </w:rPr>
        <w:t xml:space="preserve"> РТИге билдирмесин баалабаса же баалай албаса КРТИ мүчөсү катары башка квалификацияланган </w:t>
      </w:r>
      <w:r>
        <w:rPr>
          <w:rFonts w:ascii="Times New Roman" w:eastAsia="Times New Roman" w:hAnsi="Times New Roman" w:cs="Times New Roman"/>
          <w:i/>
          <w:color w:val="000000"/>
          <w:sz w:val="28"/>
          <w:szCs w:val="28"/>
        </w:rPr>
        <w:t xml:space="preserve">мүчө </w:t>
      </w:r>
      <w:r>
        <w:rPr>
          <w:rFonts w:ascii="Times New Roman" w:eastAsia="Times New Roman" w:hAnsi="Times New Roman" w:cs="Times New Roman"/>
          <w:color w:val="000000"/>
          <w:sz w:val="28"/>
          <w:szCs w:val="28"/>
        </w:rPr>
        <w:t xml:space="preserve">дайындалат. </w:t>
      </w:r>
    </w:p>
    <w:p w14:paraId="5298F85C" w14:textId="77777777" w:rsidR="00916687" w:rsidRDefault="00916687" w:rsidP="00916687">
      <w:pPr>
        <w:widowControl w:val="0"/>
        <w:numPr>
          <w:ilvl w:val="3"/>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КРТИ </w:t>
      </w:r>
      <w:r>
        <w:rPr>
          <w:rFonts w:ascii="Times New Roman" w:eastAsia="Times New Roman" w:hAnsi="Times New Roman" w:cs="Times New Roman"/>
          <w:i/>
          <w:color w:val="000000"/>
          <w:sz w:val="28"/>
          <w:szCs w:val="28"/>
        </w:rPr>
        <w:t xml:space="preserve">терапевттик пайдаланууга уруксат </w:t>
      </w:r>
      <w:r>
        <w:rPr>
          <w:rFonts w:ascii="Times New Roman" w:eastAsia="Times New Roman" w:hAnsi="Times New Roman" w:cs="Times New Roman"/>
          <w:color w:val="000000"/>
          <w:sz w:val="28"/>
          <w:szCs w:val="28"/>
        </w:rPr>
        <w:t xml:space="preserve">боюнча </w:t>
      </w:r>
      <w:r>
        <w:rPr>
          <w:rFonts w:ascii="Times New Roman" w:eastAsia="Times New Roman" w:hAnsi="Times New Roman" w:cs="Times New Roman"/>
          <w:i/>
          <w:color w:val="000000"/>
          <w:sz w:val="28"/>
          <w:szCs w:val="28"/>
        </w:rPr>
        <w:t xml:space="preserve">эл аралык стандарттын жоболоруна </w:t>
      </w:r>
      <w:r>
        <w:rPr>
          <w:rFonts w:ascii="Times New Roman" w:eastAsia="Times New Roman" w:hAnsi="Times New Roman" w:cs="Times New Roman"/>
          <w:color w:val="000000"/>
          <w:sz w:val="28"/>
          <w:szCs w:val="28"/>
        </w:rPr>
        <w:t>ылайык билдирмени дароо баалайт жана адатта (б.а. эгерде өзгөчө учурлар колдонулбаса) толук билдирмени алган учурдан тартып жыйырма бир (21) күндөн ашпаган убакыт ичинде чечим кабыл алат. Билдирме иш-чаралар башталганга чейин акыл ченемдүү мөөнөттө сунушталган учурларда, КРТИ иш-чаралар башталганга чейин өз чечимин кабыл алуу үчүн бардык күчүн жумшоого тийиш.</w:t>
      </w:r>
    </w:p>
    <w:p w14:paraId="517CCA8C" w14:textId="602BA21C" w:rsidR="00916687" w:rsidRPr="00455314" w:rsidRDefault="00916687" w:rsidP="00916687">
      <w:pPr>
        <w:widowControl w:val="0"/>
        <w:numPr>
          <w:ilvl w:val="3"/>
          <w:numId w:val="11"/>
        </w:numPr>
        <w:pBdr>
          <w:top w:val="nil"/>
          <w:left w:val="nil"/>
          <w:bottom w:val="nil"/>
          <w:right w:val="nil"/>
          <w:between w:val="nil"/>
        </w:pBdr>
        <w:tabs>
          <w:tab w:val="left" w:pos="284"/>
        </w:tabs>
        <w:spacing w:after="0" w:line="240" w:lineRule="auto"/>
        <w:ind w:left="0" w:firstLine="709"/>
        <w:jc w:val="both"/>
        <w:rPr>
          <w:rFonts w:ascii="Times New Roman" w:eastAsia="Times New Roman" w:hAnsi="Times New Roman" w:cs="Times New Roman"/>
          <w:color w:val="000000"/>
          <w:sz w:val="28"/>
          <w:szCs w:val="28"/>
        </w:rPr>
      </w:pPr>
      <w:r w:rsidRPr="00455314">
        <w:rPr>
          <w:rFonts w:ascii="Times New Roman" w:eastAsia="Times New Roman" w:hAnsi="Times New Roman" w:cs="Times New Roman"/>
          <w:color w:val="000000"/>
          <w:sz w:val="28"/>
          <w:szCs w:val="28"/>
        </w:rPr>
        <w:t xml:space="preserve">КРТИнин чечими </w:t>
      </w:r>
      <w:r>
        <w:rPr>
          <w:rFonts w:ascii="Times New Roman" w:eastAsia="Times New Roman" w:hAnsi="Times New Roman" w:cs="Times New Roman"/>
          <w:color w:val="000000"/>
          <w:sz w:val="28"/>
          <w:szCs w:val="28"/>
        </w:rPr>
        <w:t>КР ДКУБ</w:t>
      </w:r>
      <w:r w:rsidRPr="00455314">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z w:val="28"/>
          <w:szCs w:val="28"/>
        </w:rPr>
        <w:t>у</w:t>
      </w:r>
      <w:r w:rsidRPr="00455314">
        <w:rPr>
          <w:rFonts w:ascii="Times New Roman" w:eastAsia="Times New Roman" w:hAnsi="Times New Roman" w:cs="Times New Roman"/>
          <w:color w:val="000000"/>
          <w:sz w:val="28"/>
          <w:szCs w:val="28"/>
        </w:rPr>
        <w:t xml:space="preserve">н акыркы чечими болууга </w:t>
      </w:r>
      <w:r w:rsidRPr="00455314">
        <w:rPr>
          <w:rFonts w:ascii="Times New Roman" w:eastAsia="Times New Roman" w:hAnsi="Times New Roman" w:cs="Times New Roman"/>
          <w:color w:val="000000"/>
          <w:sz w:val="28"/>
          <w:szCs w:val="28"/>
        </w:rPr>
        <w:lastRenderedPageBreak/>
        <w:t xml:space="preserve">тийиш жана ага карата 4.4.6-беренеге ылайык даттанууга жол берилет. КРТИнин чечими </w:t>
      </w:r>
      <w:r>
        <w:rPr>
          <w:rFonts w:ascii="Times New Roman" w:eastAsia="Times New Roman" w:hAnsi="Times New Roman" w:cs="Times New Roman"/>
          <w:color w:val="000000"/>
          <w:sz w:val="28"/>
          <w:szCs w:val="28"/>
        </w:rPr>
        <w:t>КР ДКУБ</w:t>
      </w:r>
      <w:r w:rsidRPr="00455314">
        <w:rPr>
          <w:rFonts w:ascii="Times New Roman" w:eastAsia="Times New Roman" w:hAnsi="Times New Roman" w:cs="Times New Roman"/>
          <w:color w:val="000000"/>
          <w:sz w:val="28"/>
          <w:szCs w:val="28"/>
        </w:rPr>
        <w:t>га жазуу ж</w:t>
      </w:r>
      <w:r>
        <w:rPr>
          <w:rFonts w:ascii="Times New Roman" w:eastAsia="Times New Roman" w:hAnsi="Times New Roman" w:cs="Times New Roman"/>
          <w:color w:val="000000"/>
          <w:sz w:val="28"/>
          <w:szCs w:val="28"/>
        </w:rPr>
        <w:t>ү</w:t>
      </w:r>
      <w:r w:rsidRPr="00455314">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z w:val="28"/>
          <w:szCs w:val="28"/>
        </w:rPr>
        <w:t>ү</w:t>
      </w:r>
      <w:r w:rsidRPr="00455314">
        <w:rPr>
          <w:rFonts w:ascii="Times New Roman" w:eastAsia="Times New Roman" w:hAnsi="Times New Roman" w:cs="Times New Roman"/>
          <w:color w:val="000000"/>
          <w:sz w:val="28"/>
          <w:szCs w:val="28"/>
        </w:rPr>
        <w:t>нд</w:t>
      </w:r>
      <w:r>
        <w:rPr>
          <w:rFonts w:ascii="Times New Roman" w:eastAsia="Times New Roman" w:hAnsi="Times New Roman" w:cs="Times New Roman"/>
          <w:color w:val="000000"/>
          <w:sz w:val="28"/>
          <w:szCs w:val="28"/>
        </w:rPr>
        <w:t>ө</w:t>
      </w:r>
      <w:r w:rsidRPr="00455314">
        <w:rPr>
          <w:rFonts w:ascii="Times New Roman" w:eastAsia="Times New Roman" w:hAnsi="Times New Roman" w:cs="Times New Roman"/>
          <w:color w:val="000000"/>
          <w:sz w:val="28"/>
          <w:szCs w:val="28"/>
        </w:rPr>
        <w:t xml:space="preserve"> </w:t>
      </w:r>
      <w:r w:rsidR="006A4F51">
        <w:rPr>
          <w:rFonts w:ascii="Times New Roman" w:eastAsia="Times New Roman" w:hAnsi="Times New Roman" w:cs="Times New Roman"/>
          <w:i/>
          <w:color w:val="000000"/>
          <w:sz w:val="28"/>
          <w:szCs w:val="28"/>
        </w:rPr>
        <w:t>спортсменге</w:t>
      </w:r>
      <w:r w:rsidRPr="00455314">
        <w:rPr>
          <w:rFonts w:ascii="Times New Roman" w:eastAsia="Times New Roman" w:hAnsi="Times New Roman" w:cs="Times New Roman"/>
          <w:i/>
          <w:color w:val="000000"/>
          <w:sz w:val="28"/>
          <w:szCs w:val="28"/>
        </w:rPr>
        <w:t xml:space="preserve">, ВАДАга жана </w:t>
      </w:r>
      <w:r w:rsidRPr="00455314">
        <w:rPr>
          <w:rFonts w:ascii="Times New Roman" w:eastAsia="Times New Roman" w:hAnsi="Times New Roman" w:cs="Times New Roman"/>
          <w:color w:val="000000"/>
          <w:sz w:val="28"/>
          <w:szCs w:val="28"/>
        </w:rPr>
        <w:t xml:space="preserve">башка </w:t>
      </w:r>
      <w:r w:rsidR="00BD4070">
        <w:rPr>
          <w:rFonts w:ascii="Times New Roman" w:eastAsia="Times New Roman" w:hAnsi="Times New Roman" w:cs="Times New Roman"/>
          <w:i/>
          <w:color w:val="000000"/>
          <w:sz w:val="28"/>
          <w:szCs w:val="28"/>
        </w:rPr>
        <w:t xml:space="preserve">допингге каршы </w:t>
      </w:r>
      <w:r w:rsidRPr="00455314">
        <w:rPr>
          <w:rFonts w:ascii="Times New Roman" w:eastAsia="Times New Roman" w:hAnsi="Times New Roman" w:cs="Times New Roman"/>
          <w:i/>
          <w:color w:val="000000"/>
          <w:sz w:val="28"/>
          <w:szCs w:val="28"/>
        </w:rPr>
        <w:t xml:space="preserve"> уюмдарына терапев</w:t>
      </w:r>
      <w:r>
        <w:rPr>
          <w:rFonts w:ascii="Times New Roman" w:eastAsia="Times New Roman" w:hAnsi="Times New Roman" w:cs="Times New Roman"/>
          <w:i/>
          <w:color w:val="000000"/>
          <w:sz w:val="28"/>
          <w:szCs w:val="28"/>
        </w:rPr>
        <w:t>т</w:t>
      </w:r>
      <w:r w:rsidRPr="00455314">
        <w:rPr>
          <w:rFonts w:ascii="Times New Roman" w:eastAsia="Times New Roman" w:hAnsi="Times New Roman" w:cs="Times New Roman"/>
          <w:i/>
          <w:color w:val="000000"/>
          <w:sz w:val="28"/>
          <w:szCs w:val="28"/>
        </w:rPr>
        <w:t xml:space="preserve">тик пайдаланууга уруксат </w:t>
      </w:r>
      <w:r w:rsidRPr="00455314">
        <w:rPr>
          <w:rFonts w:ascii="Times New Roman" w:eastAsia="Times New Roman" w:hAnsi="Times New Roman" w:cs="Times New Roman"/>
          <w:color w:val="000000"/>
          <w:sz w:val="28"/>
          <w:szCs w:val="28"/>
        </w:rPr>
        <w:t xml:space="preserve">боюнча </w:t>
      </w:r>
      <w:r w:rsidRPr="00455314">
        <w:rPr>
          <w:rFonts w:ascii="Times New Roman" w:eastAsia="Times New Roman" w:hAnsi="Times New Roman" w:cs="Times New Roman"/>
          <w:i/>
          <w:color w:val="000000"/>
          <w:sz w:val="28"/>
          <w:szCs w:val="28"/>
        </w:rPr>
        <w:t xml:space="preserve">эл аралык стандартка ылайык </w:t>
      </w:r>
      <w:r w:rsidRPr="00455314">
        <w:rPr>
          <w:rFonts w:ascii="Times New Roman" w:eastAsia="Times New Roman" w:hAnsi="Times New Roman" w:cs="Times New Roman"/>
          <w:color w:val="000000"/>
          <w:sz w:val="28"/>
          <w:szCs w:val="28"/>
        </w:rPr>
        <w:t xml:space="preserve">маалымдалат. Бул тууралуу ошондой эле дароо </w:t>
      </w:r>
      <w:r w:rsidRPr="00455314">
        <w:rPr>
          <w:rFonts w:ascii="Times New Roman" w:eastAsia="Times New Roman" w:hAnsi="Times New Roman" w:cs="Times New Roman"/>
          <w:i/>
          <w:color w:val="000000"/>
          <w:sz w:val="28"/>
          <w:szCs w:val="28"/>
        </w:rPr>
        <w:t>АДАМСга маалымдалат</w:t>
      </w:r>
      <w:r w:rsidRPr="00455314">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vertAlign w:val="superscript"/>
        </w:rPr>
        <w:footnoteReference w:id="22"/>
      </w:r>
    </w:p>
    <w:p w14:paraId="3B7330A1" w14:textId="77777777" w:rsidR="00916687" w:rsidRDefault="00916687" w:rsidP="00916687">
      <w:pPr>
        <w:tabs>
          <w:tab w:val="left" w:pos="284"/>
        </w:tabs>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4.4.3 </w:t>
      </w:r>
      <w:r>
        <w:rPr>
          <w:rFonts w:ascii="Times New Roman" w:eastAsia="Times New Roman" w:hAnsi="Times New Roman" w:cs="Times New Roman"/>
          <w:sz w:val="28"/>
          <w:szCs w:val="28"/>
        </w:rPr>
        <w:tab/>
        <w:t>Ретроактивдүү терапевттик пайдалануу</w:t>
      </w:r>
    </w:p>
    <w:p w14:paraId="4D1D6D2D" w14:textId="1E1B6CE5" w:rsidR="00916687" w:rsidRDefault="00916687" w:rsidP="00916687">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w:t>
      </w:r>
      <w:r>
        <w:rPr>
          <w:rFonts w:ascii="Times New Roman" w:eastAsia="Times New Roman" w:hAnsi="Times New Roman" w:cs="Times New Roman"/>
          <w:color w:val="000000"/>
          <w:sz w:val="28"/>
          <w:szCs w:val="28"/>
        </w:rPr>
        <w:t xml:space="preserve">КР ДКУБ тарабынан эл аралык же улуттук деӊгээлге кирбеген  </w:t>
      </w:r>
      <w:r w:rsidR="006A4F51">
        <w:rPr>
          <w:rFonts w:ascii="Times New Roman" w:eastAsia="Times New Roman" w:hAnsi="Times New Roman" w:cs="Times New Roman"/>
          <w:color w:val="000000"/>
          <w:sz w:val="28"/>
          <w:szCs w:val="28"/>
        </w:rPr>
        <w:t>спортсменди</w:t>
      </w:r>
      <w:r>
        <w:rPr>
          <w:rFonts w:ascii="Times New Roman" w:eastAsia="Times New Roman" w:hAnsi="Times New Roman" w:cs="Times New Roman"/>
          <w:color w:val="000000"/>
          <w:sz w:val="28"/>
          <w:szCs w:val="28"/>
        </w:rPr>
        <w:t xml:space="preserve"> тесттен өткөрүү чечими кабыл алынса, мындай </w:t>
      </w:r>
      <w:r w:rsidR="006A4F51">
        <w:rPr>
          <w:rFonts w:ascii="Times New Roman" w:eastAsia="Times New Roman" w:hAnsi="Times New Roman" w:cs="Times New Roman"/>
          <w:color w:val="000000"/>
          <w:sz w:val="28"/>
          <w:szCs w:val="28"/>
        </w:rPr>
        <w:t>спортсменге</w:t>
      </w:r>
      <w:r>
        <w:rPr>
          <w:rFonts w:ascii="Times New Roman" w:eastAsia="Times New Roman" w:hAnsi="Times New Roman" w:cs="Times New Roman"/>
          <w:color w:val="000000"/>
          <w:sz w:val="28"/>
          <w:szCs w:val="28"/>
        </w:rPr>
        <w:t xml:space="preserve">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терапевттик максаттарда колдонгон кайсыл болбосун тыюу салынган субстанцияга же тыюу салынган </w:t>
      </w:r>
      <w:r w:rsidR="00157039">
        <w:rPr>
          <w:rFonts w:ascii="Times New Roman" w:eastAsia="Times New Roman" w:hAnsi="Times New Roman" w:cs="Times New Roman"/>
          <w:color w:val="000000"/>
          <w:sz w:val="28"/>
          <w:szCs w:val="28"/>
        </w:rPr>
        <w:t>ыкмага</w:t>
      </w:r>
      <w:r>
        <w:rPr>
          <w:rFonts w:ascii="Times New Roman" w:eastAsia="Times New Roman" w:hAnsi="Times New Roman" w:cs="Times New Roman"/>
          <w:color w:val="000000"/>
          <w:sz w:val="28"/>
          <w:szCs w:val="28"/>
        </w:rPr>
        <w:t xml:space="preserve"> карата </w:t>
      </w:r>
      <w:r>
        <w:rPr>
          <w:rFonts w:ascii="Times New Roman" w:eastAsia="Times New Roman" w:hAnsi="Times New Roman" w:cs="Times New Roman"/>
          <w:sz w:val="28"/>
          <w:szCs w:val="28"/>
        </w:rPr>
        <w:t>ретроактивдүү ТИни берүүгө сурам жөнөтүү укугу берилет.</w:t>
      </w:r>
    </w:p>
    <w:p w14:paraId="7CF22545" w14:textId="77777777" w:rsidR="00916687" w:rsidRDefault="00916687" w:rsidP="00916687">
      <w:pPr>
        <w:tabs>
          <w:tab w:val="left" w:pos="284"/>
        </w:tabs>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4.4.4 </w:t>
      </w:r>
      <w:r>
        <w:rPr>
          <w:rFonts w:ascii="Times New Roman" w:eastAsia="Times New Roman" w:hAnsi="Times New Roman" w:cs="Times New Roman"/>
          <w:sz w:val="28"/>
          <w:szCs w:val="28"/>
        </w:rPr>
        <w:tab/>
        <w:t>Терапевттик пайдаланууну таануу</w:t>
      </w:r>
    </w:p>
    <w:p w14:paraId="708CC4AB" w14:textId="77777777" w:rsidR="00916687" w:rsidRDefault="00916687" w:rsidP="00916687">
      <w:pPr>
        <w:tabs>
          <w:tab w:val="left" w:pos="284"/>
        </w:tabs>
        <w:spacing w:after="0" w:line="240" w:lineRule="auto"/>
        <w:ind w:firstLine="709"/>
        <w:rPr>
          <w:rFonts w:ascii="Times New Roman" w:eastAsia="Times New Roman" w:hAnsi="Times New Roman" w:cs="Times New Roman"/>
          <w:sz w:val="28"/>
          <w:szCs w:val="28"/>
        </w:rPr>
      </w:pPr>
    </w:p>
    <w:p w14:paraId="6361D705" w14:textId="77777777" w:rsidR="00916687" w:rsidRDefault="00916687" w:rsidP="00916687">
      <w:pPr>
        <w:tabs>
          <w:tab w:val="left" w:pos="284"/>
        </w:tabs>
        <w:spacing w:after="0" w:line="240" w:lineRule="auto"/>
        <w:ind w:firstLine="709"/>
        <w:rPr>
          <w:rFonts w:ascii="Times New Roman" w:eastAsia="Times New Roman" w:hAnsi="Times New Roman" w:cs="Times New Roman"/>
          <w:sz w:val="28"/>
          <w:szCs w:val="28"/>
        </w:rPr>
      </w:pPr>
    </w:p>
    <w:p w14:paraId="3B82C13E" w14:textId="310654C4" w:rsidR="00916687" w:rsidRDefault="00916687" w:rsidP="00916687">
      <w:pPr>
        <w:tabs>
          <w:tab w:val="left" w:pos="284"/>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КР ДКУБ тарабынан берилген ТИ улуттук деӊгээлде гана анык болуп саналат жана башка улуттук </w:t>
      </w:r>
      <w:r w:rsidR="00BD4070">
        <w:rPr>
          <w:rFonts w:ascii="Times New Roman" w:eastAsia="Times New Roman" w:hAnsi="Times New Roman" w:cs="Times New Roman"/>
          <w:color w:val="000000"/>
          <w:sz w:val="28"/>
          <w:szCs w:val="28"/>
        </w:rPr>
        <w:t xml:space="preserve">допингге каршы </w:t>
      </w:r>
      <w:r>
        <w:rPr>
          <w:rFonts w:ascii="Times New Roman" w:eastAsia="Times New Roman" w:hAnsi="Times New Roman" w:cs="Times New Roman"/>
          <w:color w:val="000000"/>
          <w:sz w:val="28"/>
          <w:szCs w:val="28"/>
        </w:rPr>
        <w:t xml:space="preserve"> уюмдарынын расмий таануусу талап кылынбайт.</w:t>
      </w:r>
    </w:p>
    <w:p w14:paraId="223C4CFA" w14:textId="5BF2F202" w:rsidR="00916687" w:rsidRDefault="00916687" w:rsidP="00916687">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Бирок терапевттик пайдаланууга берилген уруксат,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эл аралык деӊгээлдеги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катары таанылган учурда же эгерде ТИ боюнча эл аралык стандарт критерийине ТИ дал келбей ал эл аралык чараларга катышса, автоматтык түрдө таанылбайт:</w:t>
      </w:r>
    </w:p>
    <w:p w14:paraId="7E61EA68" w14:textId="75E3CB66" w:rsidR="00916687" w:rsidRDefault="00916687" w:rsidP="00916687">
      <w:pPr>
        <w:tabs>
          <w:tab w:val="left" w:pos="284"/>
        </w:tabs>
        <w:spacing w:after="0" w:line="240" w:lineRule="auto"/>
        <w:ind w:firstLine="709"/>
        <w:jc w:val="both"/>
        <w:rPr>
          <w:rFonts w:ascii="Times New Roman" w:eastAsia="Times New Roman" w:hAnsi="Times New Roman" w:cs="Times New Roman"/>
          <w:color w:val="000000"/>
          <w:sz w:val="28"/>
          <w:szCs w:val="28"/>
        </w:rPr>
      </w:pPr>
      <w:bookmarkStart w:id="6" w:name="_tyjcwt" w:colFirst="0" w:colLast="0"/>
      <w:bookmarkEnd w:id="6"/>
      <w:r>
        <w:rPr>
          <w:rFonts w:ascii="Times New Roman" w:eastAsia="Times New Roman" w:hAnsi="Times New Roman" w:cs="Times New Roman"/>
          <w:b/>
          <w:color w:val="000000"/>
          <w:sz w:val="28"/>
          <w:szCs w:val="28"/>
        </w:rPr>
        <w:t>4.4.4.1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t xml:space="preserve">Эгерде </w:t>
      </w:r>
      <w:r w:rsidR="006A4F51">
        <w:rPr>
          <w:rFonts w:ascii="Times New Roman" w:eastAsia="Times New Roman" w:hAnsi="Times New Roman" w:cs="Times New Roman"/>
          <w:color w:val="000000"/>
          <w:sz w:val="28"/>
          <w:szCs w:val="28"/>
        </w:rPr>
        <w:t>спортсменге</w:t>
      </w:r>
      <w:r>
        <w:rPr>
          <w:rFonts w:ascii="Times New Roman" w:eastAsia="Times New Roman" w:hAnsi="Times New Roman" w:cs="Times New Roman"/>
          <w:color w:val="000000"/>
          <w:sz w:val="28"/>
          <w:szCs w:val="28"/>
        </w:rPr>
        <w:t xml:space="preserve"> КР ДКУБ тарабынан зарыл субстанцияга же </w:t>
      </w:r>
      <w:r w:rsidR="00157039">
        <w:rPr>
          <w:rFonts w:ascii="Times New Roman" w:eastAsia="Times New Roman" w:hAnsi="Times New Roman" w:cs="Times New Roman"/>
          <w:color w:val="000000"/>
          <w:sz w:val="28"/>
          <w:szCs w:val="28"/>
        </w:rPr>
        <w:t>ыкмага</w:t>
      </w:r>
      <w:r>
        <w:rPr>
          <w:rFonts w:ascii="Times New Roman" w:eastAsia="Times New Roman" w:hAnsi="Times New Roman" w:cs="Times New Roman"/>
          <w:color w:val="000000"/>
          <w:sz w:val="28"/>
          <w:szCs w:val="28"/>
        </w:rPr>
        <w:t xml:space="preserve"> ТИ берилсе,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берилген ТИни өз эл аралык федерациясына ТИ боюнча эл аралык стандарттарга ылайык келүүсүн таанууга билдирме сунуштаса болот. Эгерде берилген уруксат ТИ боюнча эл аралык стандарт критерийине дал келсе, эл аралык федерация бул уруксаттын аракетин эл аралык мелдеш мезгилине таанууга тийиш. Эгерде эл аралык федерациянын пикири боюнча КР ДКУБ тарабынан берилген ТИ, ТИ боюнча эл аралык стандарт критерийлерине ылайык келбесе жана аны таануудан баш тартса, эл аралык федерация баш тартуу себебин түшүндүрүү менен эл аралык деӊгээлдеги </w:t>
      </w:r>
      <w:r w:rsidR="006A4F51">
        <w:rPr>
          <w:rFonts w:ascii="Times New Roman" w:eastAsia="Times New Roman" w:hAnsi="Times New Roman" w:cs="Times New Roman"/>
          <w:color w:val="000000"/>
          <w:sz w:val="28"/>
          <w:szCs w:val="28"/>
        </w:rPr>
        <w:t>спортсменге</w:t>
      </w:r>
      <w:r>
        <w:rPr>
          <w:rFonts w:ascii="Times New Roman" w:eastAsia="Times New Roman" w:hAnsi="Times New Roman" w:cs="Times New Roman"/>
          <w:color w:val="000000"/>
          <w:sz w:val="28"/>
          <w:szCs w:val="28"/>
        </w:rPr>
        <w:t xml:space="preserve"> жана КР ДКУБка бул тууралуу дароо маалымдоого тийиш. Мындай билдирүү учурунан тартып 21 күн </w:t>
      </w:r>
      <w:r>
        <w:rPr>
          <w:rFonts w:ascii="Times New Roman" w:eastAsia="Times New Roman" w:hAnsi="Times New Roman" w:cs="Times New Roman"/>
          <w:color w:val="000000"/>
          <w:sz w:val="28"/>
          <w:szCs w:val="28"/>
        </w:rPr>
        <w:lastRenderedPageBreak/>
        <w:t xml:space="preserve">ичинде эл аралык деӊгээлдеги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жана КР ДКУБ ишти ВАДАга кароого өткөрүп бериши мүмкүн. Эгерде иш ВАДАга 4.4.6-беренеге ылайык кароого жөнөтүлсө, КР ДКУБ тарабынан берилген ТИге уруксат ВАДА чечим чыгарганга чейин улуттук деӊгээлдеги мелдештер жана мелдештен тышкаркы тест (бирок эл аралык деӊгээлдеги мелдештер үчүн эмес) үчүн колдонулат.</w:t>
      </w:r>
    </w:p>
    <w:p w14:paraId="0D6AA4F3" w14:textId="77777777" w:rsidR="00916687" w:rsidRDefault="00916687" w:rsidP="00916687">
      <w:pPr>
        <w:tabs>
          <w:tab w:val="left" w:pos="284"/>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Эгерде иш ВАДАнын кароосуна берилбесе, 21 күн өткөндөн кийин ТИ кайсыл болбосун максаттарга анык эмес болуп саналат. </w:t>
      </w:r>
    </w:p>
    <w:p w14:paraId="4F46B9D8" w14:textId="7D32C0C5" w:rsidR="00916687" w:rsidRDefault="00916687" w:rsidP="00916687">
      <w:pPr>
        <w:tabs>
          <w:tab w:val="left" w:pos="284"/>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Эгерде </w:t>
      </w:r>
      <w:r>
        <w:rPr>
          <w:rFonts w:ascii="Times New Roman" w:eastAsia="Times New Roman" w:hAnsi="Times New Roman" w:cs="Times New Roman"/>
          <w:sz w:val="28"/>
          <w:szCs w:val="28"/>
        </w:rPr>
        <w:t xml:space="preserve">КР ДКУБ ишти ВАДАга 21 күн ичинде кароого өткөрүп бербесе, КР ДКУБ ТИге берилген уруксат </w:t>
      </w:r>
      <w:r>
        <w:rPr>
          <w:rFonts w:ascii="Times New Roman" w:eastAsia="Times New Roman" w:hAnsi="Times New Roman" w:cs="Times New Roman"/>
          <w:color w:val="000000"/>
          <w:sz w:val="28"/>
          <w:szCs w:val="28"/>
        </w:rPr>
        <w:t xml:space="preserve">улуттук деӊгээлдеги мелдештер жана мелдештен тышкаркы тест үчүн анык катары сакталууга тийиштүүлүгүн аныктоого тийиш (эгерде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эл аралык деӊгээлдеги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болбой калса жана эл аралык деӊгээлдеги мелдештерде катышпаса). </w:t>
      </w:r>
      <w:r>
        <w:rPr>
          <w:rFonts w:ascii="Times New Roman" w:eastAsia="Times New Roman" w:hAnsi="Times New Roman" w:cs="Times New Roman"/>
          <w:sz w:val="28"/>
          <w:szCs w:val="28"/>
        </w:rPr>
        <w:t>КР ДКУБ кароосуна ТИге уруксат улуттук деӊгээлдеги мелдештерге карата колдонулат, бирок эл аралык деӊгээлдеги мелдештерге карата анык эмес.</w:t>
      </w:r>
      <w:r>
        <w:rPr>
          <w:rFonts w:ascii="Times New Roman" w:eastAsia="Times New Roman" w:hAnsi="Times New Roman" w:cs="Times New Roman"/>
          <w:b/>
          <w:sz w:val="28"/>
          <w:szCs w:val="28"/>
          <w:vertAlign w:val="superscript"/>
        </w:rPr>
        <w:footnoteReference w:id="23"/>
      </w:r>
    </w:p>
    <w:p w14:paraId="67547CD1" w14:textId="5FE10295" w:rsidR="00916687" w:rsidRDefault="00916687" w:rsidP="00916687">
      <w:pPr>
        <w:spacing w:after="0" w:line="240" w:lineRule="auto"/>
        <w:ind w:firstLine="709"/>
        <w:jc w:val="both"/>
        <w:rPr>
          <w:rFonts w:ascii="Times New Roman" w:eastAsia="Times New Roman" w:hAnsi="Times New Roman" w:cs="Times New Roman"/>
          <w:color w:val="000000"/>
          <w:sz w:val="28"/>
          <w:szCs w:val="28"/>
        </w:rPr>
      </w:pPr>
      <w:bookmarkStart w:id="7" w:name="_3dy6vkm" w:colFirst="0" w:colLast="0"/>
      <w:bookmarkEnd w:id="7"/>
      <w:r>
        <w:rPr>
          <w:rFonts w:ascii="Times New Roman" w:eastAsia="Times New Roman" w:hAnsi="Times New Roman" w:cs="Times New Roman"/>
          <w:b/>
          <w:color w:val="000000"/>
          <w:sz w:val="28"/>
          <w:szCs w:val="28"/>
        </w:rPr>
        <w:t>4.4.4.2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t xml:space="preserve">Эгерде </w:t>
      </w:r>
      <w:r w:rsidR="006A4F51">
        <w:rPr>
          <w:rFonts w:ascii="Times New Roman" w:eastAsia="Times New Roman" w:hAnsi="Times New Roman" w:cs="Times New Roman"/>
          <w:color w:val="000000"/>
          <w:sz w:val="28"/>
          <w:szCs w:val="28"/>
        </w:rPr>
        <w:t>спортсменде</w:t>
      </w:r>
      <w:r>
        <w:rPr>
          <w:rFonts w:ascii="Times New Roman" w:eastAsia="Times New Roman" w:hAnsi="Times New Roman" w:cs="Times New Roman"/>
          <w:color w:val="000000"/>
          <w:sz w:val="28"/>
          <w:szCs w:val="28"/>
        </w:rPr>
        <w:t xml:space="preserve"> учурда КР ДКУБ тарабынан берилген талап кылынган субстанцияга же </w:t>
      </w:r>
      <w:r w:rsidR="00157039">
        <w:rPr>
          <w:rFonts w:ascii="Times New Roman" w:eastAsia="Times New Roman" w:hAnsi="Times New Roman" w:cs="Times New Roman"/>
          <w:color w:val="000000"/>
          <w:sz w:val="28"/>
          <w:szCs w:val="28"/>
        </w:rPr>
        <w:t>ыкмага</w:t>
      </w:r>
      <w:r>
        <w:rPr>
          <w:rFonts w:ascii="Times New Roman" w:eastAsia="Times New Roman" w:hAnsi="Times New Roman" w:cs="Times New Roman"/>
          <w:color w:val="000000"/>
          <w:sz w:val="28"/>
          <w:szCs w:val="28"/>
        </w:rPr>
        <w:t xml:space="preserve"> ТИ жок болсо,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зарылчылык келип чыккан учурда ТИ боюнча эл аралык стандарттарда белгиленген жол-жобого ылайык эл аралык федерацияга түздөн-түз ТИ алуу үчүн кайрылууга тийиш. Эгерде эл аралык федерация </w:t>
      </w:r>
      <w:r w:rsidR="006A4F51">
        <w:rPr>
          <w:rFonts w:ascii="Times New Roman" w:eastAsia="Times New Roman" w:hAnsi="Times New Roman" w:cs="Times New Roman"/>
          <w:color w:val="000000"/>
          <w:sz w:val="28"/>
          <w:szCs w:val="28"/>
        </w:rPr>
        <w:t>спортсмендин</w:t>
      </w:r>
      <w:r>
        <w:rPr>
          <w:rFonts w:ascii="Times New Roman" w:eastAsia="Times New Roman" w:hAnsi="Times New Roman" w:cs="Times New Roman"/>
          <w:color w:val="000000"/>
          <w:sz w:val="28"/>
          <w:szCs w:val="28"/>
        </w:rPr>
        <w:t xml:space="preserve"> билдирмесин четке какса, ал себебин көрсөтүү менен бул тууралуу </w:t>
      </w:r>
      <w:r w:rsidR="006A4F51">
        <w:rPr>
          <w:rFonts w:ascii="Times New Roman" w:eastAsia="Times New Roman" w:hAnsi="Times New Roman" w:cs="Times New Roman"/>
          <w:color w:val="000000"/>
          <w:sz w:val="28"/>
          <w:szCs w:val="28"/>
        </w:rPr>
        <w:t>спортсменге</w:t>
      </w:r>
      <w:r>
        <w:rPr>
          <w:rFonts w:ascii="Times New Roman" w:eastAsia="Times New Roman" w:hAnsi="Times New Roman" w:cs="Times New Roman"/>
          <w:color w:val="000000"/>
          <w:sz w:val="28"/>
          <w:szCs w:val="28"/>
        </w:rPr>
        <w:t xml:space="preserve"> дароо маалымдоого тийиш. Эгерде эл аралык федерация </w:t>
      </w:r>
      <w:r w:rsidR="006A4F51">
        <w:rPr>
          <w:rFonts w:ascii="Times New Roman" w:eastAsia="Times New Roman" w:hAnsi="Times New Roman" w:cs="Times New Roman"/>
          <w:color w:val="000000"/>
          <w:sz w:val="28"/>
          <w:szCs w:val="28"/>
        </w:rPr>
        <w:t>спортсмендин</w:t>
      </w:r>
      <w:r>
        <w:rPr>
          <w:rFonts w:ascii="Times New Roman" w:eastAsia="Times New Roman" w:hAnsi="Times New Roman" w:cs="Times New Roman"/>
          <w:color w:val="000000"/>
          <w:sz w:val="28"/>
          <w:szCs w:val="28"/>
        </w:rPr>
        <w:t xml:space="preserve"> билдирмесин канааттандырса, ал бул тууралуу </w:t>
      </w:r>
      <w:r w:rsidR="006A4F51">
        <w:rPr>
          <w:rFonts w:ascii="Times New Roman" w:eastAsia="Times New Roman" w:hAnsi="Times New Roman" w:cs="Times New Roman"/>
          <w:color w:val="000000"/>
          <w:sz w:val="28"/>
          <w:szCs w:val="28"/>
        </w:rPr>
        <w:t>спортсменге</w:t>
      </w:r>
      <w:r>
        <w:rPr>
          <w:rFonts w:ascii="Times New Roman" w:eastAsia="Times New Roman" w:hAnsi="Times New Roman" w:cs="Times New Roman"/>
          <w:color w:val="000000"/>
          <w:sz w:val="28"/>
          <w:szCs w:val="28"/>
        </w:rPr>
        <w:t xml:space="preserve"> жана КР ДКУБга дароо маалымдоого тийиш. Эгерде КР ДКУБ эл аралык федерация тарабынан берилген ТИ, ТИ боюнча эл аралык стандарттарда белгиленген критерийлерге жооп бербесе, билдирме алган учурдан тартып 21 күн ичинде ишти ВАДАнын кароосуна жөнөтүү зарыл. Эгерде КР ДКУБ ишти ВАДАнын кароосуна жөнөтсө, эл аралык федерация тарабынан берилген ТИ ВАДА чечим чыгарганга чейин эл аралык деӊгээлдеги мелдештер жана мелдештен тышкаркы тест (бирок улуттук деӊгээлдеги мелдештер үчүн анык эмес) үчүн анык катары саналат.</w:t>
      </w:r>
      <w:r>
        <w:rPr>
          <w:rFonts w:ascii="Times New Roman" w:eastAsia="Times New Roman" w:hAnsi="Times New Roman" w:cs="Times New Roman"/>
          <w:b/>
          <w:color w:val="000000"/>
          <w:sz w:val="28"/>
          <w:szCs w:val="28"/>
          <w:vertAlign w:val="superscript"/>
        </w:rPr>
        <w:footnoteReference w:id="24"/>
      </w:r>
    </w:p>
    <w:p w14:paraId="2F45469A" w14:textId="77777777" w:rsidR="00916687" w:rsidRDefault="00916687" w:rsidP="00916687">
      <w:pPr>
        <w:spacing w:line="240" w:lineRule="auto"/>
        <w:jc w:val="both"/>
        <w:rPr>
          <w:rFonts w:ascii="Times New Roman" w:eastAsia="Times New Roman" w:hAnsi="Times New Roman" w:cs="Times New Roman"/>
          <w:b/>
          <w:color w:val="000000"/>
          <w:sz w:val="28"/>
          <w:szCs w:val="28"/>
        </w:rPr>
      </w:pPr>
    </w:p>
    <w:p w14:paraId="0FB25246" w14:textId="77777777" w:rsidR="00916687" w:rsidRDefault="00916687" w:rsidP="00916687">
      <w:pPr>
        <w:spacing w:line="240" w:lineRule="auto"/>
        <w:ind w:left="2340" w:hanging="90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4.4.5</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r w:rsidRPr="00847527">
        <w:rPr>
          <w:rFonts w:ascii="Times New Roman" w:eastAsia="Times New Roman" w:hAnsi="Times New Roman" w:cs="Times New Roman"/>
          <w:b/>
          <w:color w:val="000000"/>
          <w:sz w:val="28"/>
          <w:szCs w:val="28"/>
        </w:rPr>
        <w:t>ТИнин колдонуу м</w:t>
      </w:r>
      <w:r>
        <w:rPr>
          <w:rFonts w:ascii="Times New Roman" w:eastAsia="Times New Roman" w:hAnsi="Times New Roman" w:cs="Times New Roman"/>
          <w:b/>
          <w:color w:val="000000"/>
          <w:sz w:val="28"/>
          <w:szCs w:val="28"/>
        </w:rPr>
        <w:t>өө</w:t>
      </w:r>
      <w:r w:rsidRPr="00847527">
        <w:rPr>
          <w:rFonts w:ascii="Times New Roman" w:eastAsia="Times New Roman" w:hAnsi="Times New Roman" w:cs="Times New Roman"/>
          <w:b/>
          <w:color w:val="000000"/>
          <w:sz w:val="28"/>
          <w:szCs w:val="28"/>
        </w:rPr>
        <w:t>н</w:t>
      </w:r>
      <w:r>
        <w:rPr>
          <w:rFonts w:ascii="Times New Roman" w:eastAsia="Times New Roman" w:hAnsi="Times New Roman" w:cs="Times New Roman"/>
          <w:b/>
          <w:color w:val="000000"/>
          <w:sz w:val="28"/>
          <w:szCs w:val="28"/>
        </w:rPr>
        <w:t>ө</w:t>
      </w:r>
      <w:r w:rsidRPr="00847527">
        <w:rPr>
          <w:rFonts w:ascii="Times New Roman" w:eastAsia="Times New Roman" w:hAnsi="Times New Roman" w:cs="Times New Roman"/>
          <w:b/>
          <w:color w:val="000000"/>
          <w:sz w:val="28"/>
          <w:szCs w:val="28"/>
        </w:rPr>
        <w:t>т</w:t>
      </w:r>
      <w:r>
        <w:rPr>
          <w:rFonts w:ascii="Times New Roman" w:eastAsia="Times New Roman" w:hAnsi="Times New Roman" w:cs="Times New Roman"/>
          <w:b/>
          <w:color w:val="000000"/>
          <w:sz w:val="28"/>
          <w:szCs w:val="28"/>
        </w:rPr>
        <w:t>ү</w:t>
      </w:r>
      <w:r w:rsidRPr="00847527">
        <w:rPr>
          <w:rFonts w:ascii="Times New Roman" w:eastAsia="Times New Roman" w:hAnsi="Times New Roman" w:cs="Times New Roman"/>
          <w:b/>
          <w:color w:val="000000"/>
          <w:sz w:val="28"/>
          <w:szCs w:val="28"/>
        </w:rPr>
        <w:t>н</w:t>
      </w:r>
      <w:r>
        <w:rPr>
          <w:rFonts w:ascii="Times New Roman" w:eastAsia="Times New Roman" w:hAnsi="Times New Roman" w:cs="Times New Roman"/>
          <w:b/>
          <w:color w:val="000000"/>
          <w:sz w:val="28"/>
          <w:szCs w:val="28"/>
        </w:rPr>
        <w:t>ү</w:t>
      </w:r>
      <w:r w:rsidRPr="00847527">
        <w:rPr>
          <w:rFonts w:ascii="Times New Roman" w:eastAsia="Times New Roman" w:hAnsi="Times New Roman" w:cs="Times New Roman"/>
          <w:b/>
          <w:color w:val="000000"/>
          <w:sz w:val="28"/>
          <w:szCs w:val="28"/>
        </w:rPr>
        <w:t xml:space="preserve">н </w:t>
      </w:r>
      <w:r>
        <w:rPr>
          <w:rFonts w:ascii="Times New Roman" w:eastAsia="Times New Roman" w:hAnsi="Times New Roman" w:cs="Times New Roman"/>
          <w:b/>
          <w:color w:val="000000"/>
          <w:sz w:val="28"/>
          <w:szCs w:val="28"/>
        </w:rPr>
        <w:t>ө</w:t>
      </w:r>
      <w:r w:rsidRPr="00847527">
        <w:rPr>
          <w:rFonts w:ascii="Times New Roman" w:eastAsia="Times New Roman" w:hAnsi="Times New Roman" w:cs="Times New Roman"/>
          <w:b/>
          <w:color w:val="000000"/>
          <w:sz w:val="28"/>
          <w:szCs w:val="28"/>
        </w:rPr>
        <w:t>т</w:t>
      </w:r>
      <w:r>
        <w:rPr>
          <w:rFonts w:ascii="Times New Roman" w:eastAsia="Times New Roman" w:hAnsi="Times New Roman" w:cs="Times New Roman"/>
          <w:b/>
          <w:color w:val="000000"/>
          <w:sz w:val="28"/>
          <w:szCs w:val="28"/>
        </w:rPr>
        <w:t>ү</w:t>
      </w:r>
      <w:r w:rsidRPr="00847527">
        <w:rPr>
          <w:rFonts w:ascii="Times New Roman" w:eastAsia="Times New Roman" w:hAnsi="Times New Roman" w:cs="Times New Roman"/>
          <w:b/>
          <w:color w:val="000000"/>
          <w:sz w:val="28"/>
          <w:szCs w:val="28"/>
        </w:rPr>
        <w:t>ш</w:t>
      </w:r>
      <w:r>
        <w:rPr>
          <w:rFonts w:ascii="Times New Roman" w:eastAsia="Times New Roman" w:hAnsi="Times New Roman" w:cs="Times New Roman"/>
          <w:b/>
          <w:color w:val="000000"/>
          <w:sz w:val="28"/>
          <w:szCs w:val="28"/>
        </w:rPr>
        <w:t>ү</w:t>
      </w:r>
      <w:r w:rsidRPr="00847527">
        <w:rPr>
          <w:rFonts w:ascii="Times New Roman" w:eastAsia="Times New Roman" w:hAnsi="Times New Roman" w:cs="Times New Roman"/>
          <w:b/>
          <w:color w:val="000000"/>
          <w:sz w:val="28"/>
          <w:szCs w:val="28"/>
        </w:rPr>
        <w:t>, жокко чыгаруу, баш тартуу же токтотуу</w:t>
      </w:r>
    </w:p>
    <w:p w14:paraId="470AF01E" w14:textId="00E6646A" w:rsidR="00916687" w:rsidRDefault="00916687" w:rsidP="0091668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4.4.5.1</w:t>
      </w:r>
      <w:r>
        <w:rPr>
          <w:rFonts w:ascii="Times New Roman" w:eastAsia="Times New Roman" w:hAnsi="Times New Roman" w:cs="Times New Roman"/>
          <w:b/>
          <w:sz w:val="28"/>
          <w:szCs w:val="28"/>
        </w:rPr>
        <w:tab/>
      </w:r>
      <w:r w:rsidRPr="00231A86">
        <w:rPr>
          <w:rFonts w:ascii="Times New Roman" w:eastAsia="Times New Roman" w:hAnsi="Times New Roman" w:cs="Times New Roman"/>
          <w:sz w:val="28"/>
          <w:szCs w:val="28"/>
        </w:rPr>
        <w:t>Ушул эрежелерге</w:t>
      </w:r>
      <w:r>
        <w:rPr>
          <w:rFonts w:ascii="Times New Roman" w:eastAsia="Times New Roman" w:hAnsi="Times New Roman" w:cs="Times New Roman"/>
          <w:b/>
          <w:sz w:val="28"/>
          <w:szCs w:val="28"/>
        </w:rPr>
        <w:t xml:space="preserve"> </w:t>
      </w:r>
      <w:r w:rsidRPr="00231A86">
        <w:rPr>
          <w:rFonts w:ascii="Times New Roman" w:eastAsia="Times New Roman" w:hAnsi="Times New Roman" w:cs="Times New Roman"/>
          <w:sz w:val="28"/>
          <w:szCs w:val="28"/>
        </w:rPr>
        <w:t>ылайык берилген</w:t>
      </w:r>
      <w:r>
        <w:rPr>
          <w:rFonts w:ascii="Times New Roman" w:eastAsia="Times New Roman" w:hAnsi="Times New Roman" w:cs="Times New Roman"/>
          <w:sz w:val="28"/>
          <w:szCs w:val="28"/>
        </w:rPr>
        <w:t xml:space="preserve"> ТИ: а) андан ары кандайдыр бир билдирүү зарылчылыгысыз же башка формалдуу жолдорусуз, белгилүү бир мөөнөткө берилген мөөнөттүн акырында автоматтык түрдө аяктайт; б) эгерде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ТИ берүүдө ТИ боюнча комиссиянын талаптарын же шарттарын талапка ылайык сактабаса ал токтотулушу ыктымал; в) эгерде кийинчерээк ТИ берүү үчүн критерийлер сакталбагандыгы табылса ТИ боюнча комиссия тарабынан жокко чыгарылышы мүмкүн; г) ВАДА тарабынан же апелляцияны кароодон кийин жокко чыгарылышы ыктымал.</w:t>
      </w:r>
    </w:p>
    <w:p w14:paraId="09AA7A94" w14:textId="77777777" w:rsidR="00916687" w:rsidRDefault="00916687" w:rsidP="00916687">
      <w:pPr>
        <w:spacing w:after="0" w:line="240" w:lineRule="auto"/>
        <w:ind w:firstLine="709"/>
        <w:jc w:val="both"/>
        <w:rPr>
          <w:rFonts w:ascii="Times New Roman" w:eastAsia="Times New Roman" w:hAnsi="Times New Roman" w:cs="Times New Roman"/>
          <w:b/>
          <w:sz w:val="28"/>
          <w:szCs w:val="28"/>
        </w:rPr>
      </w:pPr>
    </w:p>
    <w:p w14:paraId="6C2D44C6" w14:textId="19D5F7F5" w:rsidR="00916687" w:rsidRDefault="00916687" w:rsidP="0091668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4.4.5.2</w:t>
      </w:r>
      <w:r>
        <w:rPr>
          <w:rFonts w:ascii="Times New Roman" w:eastAsia="Times New Roman" w:hAnsi="Times New Roman" w:cs="Times New Roman"/>
          <w:sz w:val="28"/>
          <w:szCs w:val="28"/>
        </w:rPr>
        <w:tab/>
        <w:t xml:space="preserve">Көрсөтүлгөн учурларда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ал өткөнгө чейин, токтотулганга чейин же жокко чыгарылганга чейин колдонулган ТИге ылайык талап кылынган тыюу салынган субстанцияга же </w:t>
      </w:r>
      <w:r w:rsidR="00157039">
        <w:rPr>
          <w:rFonts w:ascii="Times New Roman" w:eastAsia="Times New Roman" w:hAnsi="Times New Roman" w:cs="Times New Roman"/>
          <w:sz w:val="28"/>
          <w:szCs w:val="28"/>
        </w:rPr>
        <w:t>ыкмага</w:t>
      </w:r>
      <w:r>
        <w:rPr>
          <w:rFonts w:ascii="Times New Roman" w:eastAsia="Times New Roman" w:hAnsi="Times New Roman" w:cs="Times New Roman"/>
          <w:sz w:val="28"/>
          <w:szCs w:val="28"/>
        </w:rPr>
        <w:t xml:space="preserve"> ээ болуу же буйрууга байланыштуу кандайдыр бир кесепеттерге кирбейт. Алгылыксыз анализ жыйынтыгын иштеп чыгуунун эл аралык стандарттарынын 5.1.1.1-беренесине ылайык кароодо ошол аныкталган нерсе ушул күнгө чейин тыюу салынган субстанцияны жана </w:t>
      </w:r>
      <w:r w:rsidR="00157039">
        <w:rPr>
          <w:rFonts w:ascii="Times New Roman" w:eastAsia="Times New Roman" w:hAnsi="Times New Roman" w:cs="Times New Roman"/>
          <w:sz w:val="28"/>
          <w:szCs w:val="28"/>
        </w:rPr>
        <w:t>ыкманы</w:t>
      </w:r>
      <w:r>
        <w:rPr>
          <w:rFonts w:ascii="Times New Roman" w:eastAsia="Times New Roman" w:hAnsi="Times New Roman" w:cs="Times New Roman"/>
          <w:sz w:val="28"/>
          <w:szCs w:val="28"/>
        </w:rPr>
        <w:t xml:space="preserve"> пайдаланууга дал келгендигин эске алуу зарыл, дал келбесе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эрежелерин бузуу болуп саналбайт. </w:t>
      </w:r>
    </w:p>
    <w:p w14:paraId="1FB444EF" w14:textId="77777777" w:rsidR="00916687" w:rsidRDefault="00916687" w:rsidP="00916687">
      <w:pPr>
        <w:spacing w:after="0" w:line="240" w:lineRule="auto"/>
        <w:ind w:firstLine="709"/>
        <w:jc w:val="both"/>
        <w:rPr>
          <w:rFonts w:ascii="Times New Roman" w:eastAsia="Times New Roman" w:hAnsi="Times New Roman" w:cs="Times New Roman"/>
          <w:b/>
          <w:color w:val="000000"/>
          <w:sz w:val="28"/>
          <w:szCs w:val="28"/>
        </w:rPr>
      </w:pPr>
    </w:p>
    <w:p w14:paraId="61C558F8" w14:textId="77777777" w:rsidR="00916687" w:rsidRDefault="00916687" w:rsidP="00916687">
      <w:pPr>
        <w:spacing w:after="0" w:line="240"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4.4.6</w:t>
      </w:r>
      <w:r>
        <w:rPr>
          <w:rFonts w:ascii="Times New Roman" w:eastAsia="Times New Roman" w:hAnsi="Times New Roman" w:cs="Times New Roman"/>
          <w:b/>
          <w:color w:val="000000"/>
          <w:sz w:val="28"/>
          <w:szCs w:val="28"/>
        </w:rPr>
        <w:tab/>
      </w:r>
      <w:r w:rsidRPr="00E55FF2">
        <w:rPr>
          <w:rFonts w:ascii="Times New Roman" w:eastAsia="Times New Roman" w:hAnsi="Times New Roman" w:cs="Times New Roman"/>
          <w:color w:val="000000"/>
          <w:sz w:val="28"/>
          <w:szCs w:val="28"/>
        </w:rPr>
        <w:t>ТИ бер</w:t>
      </w:r>
      <w:r>
        <w:rPr>
          <w:rFonts w:ascii="Times New Roman" w:eastAsia="Times New Roman" w:hAnsi="Times New Roman" w:cs="Times New Roman"/>
          <w:color w:val="000000"/>
          <w:sz w:val="28"/>
          <w:szCs w:val="28"/>
        </w:rPr>
        <w:t>үү</w:t>
      </w:r>
      <w:r w:rsidRPr="00E55FF2">
        <w:rPr>
          <w:rFonts w:ascii="Times New Roman" w:eastAsia="Times New Roman" w:hAnsi="Times New Roman" w:cs="Times New Roman"/>
          <w:color w:val="000000"/>
          <w:sz w:val="28"/>
          <w:szCs w:val="28"/>
        </w:rPr>
        <w:t xml:space="preserve"> ж</w:t>
      </w:r>
      <w:r>
        <w:rPr>
          <w:rFonts w:ascii="Times New Roman" w:eastAsia="Times New Roman" w:hAnsi="Times New Roman" w:cs="Times New Roman"/>
          <w:color w:val="000000"/>
          <w:sz w:val="28"/>
          <w:szCs w:val="28"/>
        </w:rPr>
        <w:t>ө</w:t>
      </w:r>
      <w:r w:rsidRPr="00E55FF2">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z w:val="28"/>
          <w:szCs w:val="28"/>
        </w:rPr>
        <w:t>ү</w:t>
      </w:r>
      <w:r w:rsidRPr="00E55FF2">
        <w:rPr>
          <w:rFonts w:ascii="Times New Roman" w:eastAsia="Times New Roman" w:hAnsi="Times New Roman" w:cs="Times New Roman"/>
          <w:color w:val="000000"/>
          <w:sz w:val="28"/>
          <w:szCs w:val="28"/>
        </w:rPr>
        <w:t>нд</w:t>
      </w:r>
      <w:r>
        <w:rPr>
          <w:rFonts w:ascii="Times New Roman" w:eastAsia="Times New Roman" w:hAnsi="Times New Roman" w:cs="Times New Roman"/>
          <w:color w:val="000000"/>
          <w:sz w:val="28"/>
          <w:szCs w:val="28"/>
        </w:rPr>
        <w:t>ө</w:t>
      </w:r>
      <w:r w:rsidRPr="00E55FF2">
        <w:rPr>
          <w:rFonts w:ascii="Times New Roman" w:eastAsia="Times New Roman" w:hAnsi="Times New Roman" w:cs="Times New Roman"/>
          <w:color w:val="000000"/>
          <w:sz w:val="28"/>
          <w:szCs w:val="28"/>
        </w:rPr>
        <w:t xml:space="preserve"> чечимдерди карап чыгуу жана апелляциялык кароо</w:t>
      </w:r>
    </w:p>
    <w:p w14:paraId="6AF2FB42" w14:textId="77777777" w:rsidR="00916687" w:rsidRDefault="00916687" w:rsidP="00916687">
      <w:pPr>
        <w:spacing w:after="0" w:line="240" w:lineRule="auto"/>
        <w:ind w:firstLine="709"/>
        <w:jc w:val="both"/>
        <w:rPr>
          <w:rFonts w:ascii="Times New Roman" w:eastAsia="Times New Roman" w:hAnsi="Times New Roman" w:cs="Times New Roman"/>
          <w:b/>
          <w:sz w:val="28"/>
          <w:szCs w:val="28"/>
        </w:rPr>
      </w:pPr>
    </w:p>
    <w:p w14:paraId="069DF2AA" w14:textId="5AAE86DA" w:rsidR="00916687" w:rsidRPr="00E55FF2" w:rsidRDefault="00916687" w:rsidP="00916687">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4.4.6.1 </w:t>
      </w:r>
      <w:r>
        <w:rPr>
          <w:rFonts w:ascii="Times New Roman" w:eastAsia="Times New Roman" w:hAnsi="Times New Roman" w:cs="Times New Roman"/>
          <w:b/>
          <w:color w:val="000000"/>
          <w:sz w:val="28"/>
          <w:szCs w:val="28"/>
        </w:rPr>
        <w:tab/>
      </w:r>
      <w:r>
        <w:rPr>
          <w:rFonts w:ascii="Times New Roman" w:eastAsia="Times New Roman" w:hAnsi="Times New Roman" w:cs="Times New Roman"/>
          <w:color w:val="000000"/>
          <w:sz w:val="28"/>
          <w:szCs w:val="28"/>
        </w:rPr>
        <w:t xml:space="preserve">Эгерде КР ДКУБ ТИ берүүгө билдирмени кабыл алуудан баш тартса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13.2.2-беренеде көрсөтүлгөн апелляциялык органга гана кайрылууга укуктуу.</w:t>
      </w:r>
    </w:p>
    <w:p w14:paraId="74731595" w14:textId="77777777" w:rsidR="00916687" w:rsidRDefault="00916687" w:rsidP="00916687">
      <w:pPr>
        <w:spacing w:after="0" w:line="240" w:lineRule="auto"/>
        <w:ind w:firstLine="709"/>
        <w:jc w:val="both"/>
        <w:rPr>
          <w:rFonts w:ascii="Times New Roman" w:eastAsia="Times New Roman" w:hAnsi="Times New Roman" w:cs="Times New Roman"/>
          <w:color w:val="000000"/>
          <w:sz w:val="28"/>
          <w:szCs w:val="28"/>
        </w:rPr>
      </w:pPr>
    </w:p>
    <w:p w14:paraId="7E0FED4F" w14:textId="42984E73" w:rsidR="00916687" w:rsidRDefault="00916687" w:rsidP="00916687">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4.4.6.2</w:t>
      </w:r>
      <w:r>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b/>
          <w:i/>
          <w:color w:val="000000"/>
          <w:sz w:val="28"/>
          <w:szCs w:val="28"/>
        </w:rPr>
        <w:tab/>
      </w:r>
      <w:r>
        <w:rPr>
          <w:rFonts w:ascii="Times New Roman" w:eastAsia="Times New Roman" w:hAnsi="Times New Roman" w:cs="Times New Roman"/>
          <w:i/>
          <w:color w:val="000000"/>
          <w:sz w:val="28"/>
          <w:szCs w:val="28"/>
        </w:rPr>
        <w:t xml:space="preserve">ВАДА ага </w:t>
      </w:r>
      <w:r w:rsidR="00157039">
        <w:rPr>
          <w:rFonts w:ascii="Times New Roman" w:eastAsia="Times New Roman" w:hAnsi="Times New Roman" w:cs="Times New Roman"/>
          <w:i/>
          <w:color w:val="000000"/>
          <w:sz w:val="28"/>
          <w:szCs w:val="28"/>
        </w:rPr>
        <w:t>спортсмен</w:t>
      </w:r>
      <w:r>
        <w:rPr>
          <w:rFonts w:ascii="Times New Roman" w:eastAsia="Times New Roman" w:hAnsi="Times New Roman" w:cs="Times New Roman"/>
          <w:i/>
          <w:color w:val="000000"/>
          <w:sz w:val="28"/>
          <w:szCs w:val="28"/>
        </w:rPr>
        <w:t xml:space="preserve"> же КР ДКУБ тарабынан берилген, эл аралык федерация ТИни таанбагандыгы жөнүндө кандай болбосун чечимди кароого тийиш. Мындан тышкары, ВАДА ТИ берүү жөнүндө эл аралык федерациянын кандай болбосун чечимин кароого тийиш, ал КР ДКУБ тарабынан ВАДАга жөнөтүлгөн. ВАДА жабыр тарткандардын талабы боюнча же болбосо өз демилгеси менен кайсыл болбосун убакта ТИ берүү жөнүндө кандай гана болбосун уруксаттарды кароого алышы мүмкүн. Эгерде ТИ боюнча кароого алынган чечим ТИ боюнча эл аралык стандарттарда чагылдырылган критерийлерге жооп берсе, ВАДА аны </w:t>
      </w:r>
      <w:r>
        <w:rPr>
          <w:rFonts w:ascii="Times New Roman" w:eastAsia="Times New Roman" w:hAnsi="Times New Roman" w:cs="Times New Roman"/>
          <w:i/>
          <w:color w:val="000000"/>
          <w:sz w:val="28"/>
          <w:szCs w:val="28"/>
        </w:rPr>
        <w:lastRenderedPageBreak/>
        <w:t>аткарууга кийлигишпейт. Эгерде ТИ боюнча чечим жогоруда көрсөтүлгөн критерийлерге дал келбесе ВАДА аны жокко чыгарат</w:t>
      </w: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vertAlign w:val="superscript"/>
        </w:rPr>
        <w:footnoteReference w:id="25"/>
      </w:r>
    </w:p>
    <w:p w14:paraId="440FFD64" w14:textId="77777777" w:rsidR="00916687" w:rsidRDefault="00916687" w:rsidP="00916687">
      <w:pPr>
        <w:spacing w:after="0" w:line="240" w:lineRule="auto"/>
        <w:ind w:firstLine="709"/>
        <w:jc w:val="both"/>
        <w:rPr>
          <w:rFonts w:ascii="Times New Roman" w:eastAsia="Times New Roman" w:hAnsi="Times New Roman" w:cs="Times New Roman"/>
          <w:color w:val="000000"/>
          <w:sz w:val="28"/>
          <w:szCs w:val="28"/>
        </w:rPr>
      </w:pPr>
    </w:p>
    <w:p w14:paraId="3478AB63" w14:textId="5FA07EBE" w:rsidR="00916687" w:rsidRDefault="00916687" w:rsidP="00916687">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4.4.6.3 </w:t>
      </w:r>
      <w:r>
        <w:rPr>
          <w:rFonts w:ascii="Times New Roman" w:eastAsia="Times New Roman" w:hAnsi="Times New Roman" w:cs="Times New Roman"/>
          <w:b/>
          <w:color w:val="000000"/>
          <w:sz w:val="28"/>
          <w:szCs w:val="28"/>
        </w:rPr>
        <w:tab/>
      </w:r>
      <w:r w:rsidRPr="00F40EF8">
        <w:rPr>
          <w:rFonts w:ascii="Times New Roman" w:eastAsia="Times New Roman" w:hAnsi="Times New Roman" w:cs="Times New Roman"/>
          <w:color w:val="000000"/>
          <w:sz w:val="28"/>
          <w:szCs w:val="28"/>
        </w:rPr>
        <w:t>ВАДА тарабынан каралбоочу</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эл аралык федерациянын кандай болбосун чечими (же эгерде ага эл аралык федерация тарабынан эл аралык федерациянын атынан ТИге талапты кароого ыйгарым укук берилсе, КР ДКУБдун ТИ берүү жөнүндө чечими) ВАДА тарабынан кайра каралат жана кайра кароодон кийин ал жокко чыгарылбаса,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жана (же) КР ДКУБ </w:t>
      </w:r>
      <w:r w:rsidR="006A4F51">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z w:val="28"/>
          <w:szCs w:val="28"/>
        </w:rPr>
        <w:t>АСка апелляция бериши мүмкүн.</w:t>
      </w:r>
      <w:r>
        <w:rPr>
          <w:rFonts w:ascii="Times New Roman" w:eastAsia="Times New Roman" w:hAnsi="Times New Roman" w:cs="Times New Roman"/>
          <w:b/>
          <w:color w:val="000000"/>
          <w:sz w:val="28"/>
          <w:szCs w:val="28"/>
          <w:vertAlign w:val="superscript"/>
        </w:rPr>
        <w:footnoteReference w:id="26"/>
      </w:r>
    </w:p>
    <w:p w14:paraId="1453C870" w14:textId="77777777" w:rsidR="00916687" w:rsidRDefault="00916687" w:rsidP="00916687">
      <w:pPr>
        <w:spacing w:after="0" w:line="240" w:lineRule="auto"/>
        <w:ind w:firstLine="709"/>
        <w:jc w:val="both"/>
        <w:rPr>
          <w:rFonts w:ascii="Times New Roman" w:eastAsia="Times New Roman" w:hAnsi="Times New Roman" w:cs="Times New Roman"/>
          <w:i/>
          <w:color w:val="000000"/>
          <w:sz w:val="28"/>
          <w:szCs w:val="28"/>
        </w:rPr>
      </w:pPr>
    </w:p>
    <w:p w14:paraId="6D3D317F" w14:textId="33033E51" w:rsidR="00916687" w:rsidRDefault="00916687" w:rsidP="00916687">
      <w:pPr>
        <w:spacing w:after="0" w:line="240"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4.4.6.4 </w:t>
      </w:r>
      <w:r>
        <w:rPr>
          <w:rFonts w:ascii="Times New Roman" w:eastAsia="Times New Roman" w:hAnsi="Times New Roman" w:cs="Times New Roman"/>
          <w:b/>
          <w:color w:val="000000"/>
          <w:sz w:val="28"/>
          <w:szCs w:val="28"/>
        </w:rPr>
        <w:tab/>
      </w:r>
      <w:r w:rsidRPr="00F40EF8">
        <w:rPr>
          <w:rFonts w:ascii="Times New Roman" w:eastAsia="Times New Roman" w:hAnsi="Times New Roman" w:cs="Times New Roman"/>
          <w:color w:val="000000"/>
          <w:sz w:val="28"/>
          <w:szCs w:val="28"/>
        </w:rPr>
        <w:t>ВАДАнын</w:t>
      </w:r>
      <w:r>
        <w:rPr>
          <w:rFonts w:ascii="Times New Roman" w:eastAsia="Times New Roman" w:hAnsi="Times New Roman" w:cs="Times New Roman"/>
          <w:color w:val="000000"/>
          <w:sz w:val="28"/>
          <w:szCs w:val="28"/>
        </w:rPr>
        <w:t xml:space="preserve"> ТИ берүү жөнүндө чечимин жокко чыгаруу тууралуу ВАДАнын чечимине карата </w:t>
      </w:r>
      <w:r w:rsidR="00157039">
        <w:rPr>
          <w:rFonts w:ascii="Times New Roman" w:eastAsia="Times New Roman" w:hAnsi="Times New Roman" w:cs="Times New Roman"/>
          <w:color w:val="000000"/>
          <w:sz w:val="28"/>
          <w:szCs w:val="28"/>
        </w:rPr>
        <w:t>спортсмен</w:t>
      </w:r>
      <w:r>
        <w:rPr>
          <w:rFonts w:ascii="Times New Roman" w:eastAsia="Times New Roman" w:hAnsi="Times New Roman" w:cs="Times New Roman"/>
          <w:color w:val="000000"/>
          <w:sz w:val="28"/>
          <w:szCs w:val="28"/>
        </w:rPr>
        <w:t xml:space="preserve">, КР ДКУБ жана (же) тиешелүү эл аралык федерация тарабынан гана </w:t>
      </w:r>
      <w:r w:rsidR="006A4F51">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z w:val="28"/>
          <w:szCs w:val="28"/>
        </w:rPr>
        <w:t>АСка даттануу менен кайрылышы мүмкүн.</w:t>
      </w:r>
    </w:p>
    <w:p w14:paraId="5FA0D9E8" w14:textId="77777777" w:rsidR="00916687" w:rsidRDefault="00916687" w:rsidP="00916687">
      <w:pPr>
        <w:spacing w:after="0" w:line="240" w:lineRule="auto"/>
        <w:ind w:firstLine="709"/>
        <w:jc w:val="both"/>
        <w:rPr>
          <w:rFonts w:ascii="Times New Roman" w:eastAsia="Times New Roman" w:hAnsi="Times New Roman" w:cs="Times New Roman"/>
          <w:color w:val="000000"/>
          <w:sz w:val="28"/>
          <w:szCs w:val="28"/>
        </w:rPr>
      </w:pPr>
    </w:p>
    <w:p w14:paraId="38D49464" w14:textId="77777777" w:rsidR="00916687" w:rsidRDefault="00916687" w:rsidP="00916687">
      <w:pPr>
        <w:spacing w:after="0" w:line="240"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4.4.6.5 </w:t>
      </w:r>
      <w:r>
        <w:rPr>
          <w:rFonts w:ascii="Times New Roman" w:eastAsia="Times New Roman" w:hAnsi="Times New Roman" w:cs="Times New Roman"/>
          <w:b/>
          <w:color w:val="000000"/>
          <w:sz w:val="28"/>
          <w:szCs w:val="28"/>
        </w:rPr>
        <w:tab/>
      </w:r>
      <w:r>
        <w:rPr>
          <w:rFonts w:ascii="Times New Roman" w:eastAsia="Times New Roman" w:hAnsi="Times New Roman" w:cs="Times New Roman"/>
          <w:color w:val="000000"/>
          <w:sz w:val="28"/>
          <w:szCs w:val="28"/>
        </w:rPr>
        <w:t xml:space="preserve">Ошол </w:t>
      </w:r>
      <w:r w:rsidRPr="00F40EF8">
        <w:rPr>
          <w:rFonts w:ascii="Times New Roman" w:eastAsia="Times New Roman" w:hAnsi="Times New Roman" w:cs="Times New Roman"/>
          <w:color w:val="000000"/>
          <w:sz w:val="28"/>
          <w:szCs w:val="28"/>
        </w:rPr>
        <w:t xml:space="preserve">ТИ </w:t>
      </w:r>
      <w:r>
        <w:rPr>
          <w:rFonts w:ascii="Times New Roman" w:eastAsia="Times New Roman" w:hAnsi="Times New Roman" w:cs="Times New Roman"/>
          <w:color w:val="000000"/>
          <w:sz w:val="28"/>
          <w:szCs w:val="28"/>
        </w:rPr>
        <w:t xml:space="preserve">берүүгө/таанууга же ТИ боюнча чечимди кайра кароого өтүнүч катты талапка ылайык акыл ченемдүү мөөнөт ичинде чечим кабыл алууга жөндөмсүздүгү ошол өтүнүч кат боюнча четке кагуу болуп саналат. </w:t>
      </w:r>
    </w:p>
    <w:p w14:paraId="4E4D8483" w14:textId="77777777" w:rsidR="00916687" w:rsidRDefault="00916687" w:rsidP="00916687">
      <w:pPr>
        <w:spacing w:after="0" w:line="240" w:lineRule="auto"/>
        <w:ind w:firstLine="709"/>
        <w:jc w:val="both"/>
        <w:rPr>
          <w:rFonts w:ascii="Times New Roman" w:eastAsia="Times New Roman" w:hAnsi="Times New Roman" w:cs="Times New Roman"/>
          <w:i/>
          <w:sz w:val="28"/>
          <w:szCs w:val="28"/>
        </w:rPr>
      </w:pPr>
    </w:p>
    <w:p w14:paraId="0EE17AAC" w14:textId="77777777" w:rsidR="00916687" w:rsidRDefault="00916687" w:rsidP="00916687">
      <w:pPr>
        <w:pStyle w:val="1"/>
        <w:ind w:firstLine="709"/>
      </w:pPr>
      <w:bookmarkStart w:id="8" w:name="_1t3h5sf" w:colFirst="0" w:colLast="0"/>
      <w:bookmarkEnd w:id="8"/>
      <w:r>
        <w:t xml:space="preserve">5-БЕРЕНЕ. </w:t>
      </w:r>
      <w:r>
        <w:tab/>
        <w:t>ТЕСТТЕН ӨТКӨРҮҮ ЖАНА ТЕРИШТИРҮҮ</w:t>
      </w:r>
    </w:p>
    <w:p w14:paraId="7B2BCD3B" w14:textId="77777777" w:rsidR="00916687" w:rsidRDefault="00916687" w:rsidP="00916687">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5.1</w:t>
      </w:r>
      <w:r>
        <w:rPr>
          <w:rFonts w:ascii="Times New Roman" w:eastAsia="Times New Roman" w:hAnsi="Times New Roman" w:cs="Times New Roman"/>
          <w:b/>
          <w:sz w:val="28"/>
          <w:szCs w:val="28"/>
        </w:rPr>
        <w:tab/>
        <w:t>Тесттен өткөрүүнүн жана териштирүүнүн максаты</w:t>
      </w:r>
      <w:r>
        <w:rPr>
          <w:rFonts w:ascii="Times New Roman" w:eastAsia="Times New Roman" w:hAnsi="Times New Roman" w:cs="Times New Roman"/>
          <w:b/>
          <w:sz w:val="28"/>
          <w:szCs w:val="28"/>
          <w:vertAlign w:val="superscript"/>
        </w:rPr>
        <w:footnoteReference w:id="27"/>
      </w:r>
    </w:p>
    <w:p w14:paraId="5A6D4BD7"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2E03573D" w14:textId="73F84CE7" w:rsidR="00916687" w:rsidRDefault="00916687" w:rsidP="00916687">
      <w:pPr>
        <w:spacing w:after="0" w:line="240" w:lineRule="auto"/>
        <w:ind w:firstLine="709"/>
        <w:jc w:val="both"/>
        <w:rPr>
          <w:rFonts w:ascii="Times New Roman" w:eastAsia="Times New Roman" w:hAnsi="Times New Roman" w:cs="Times New Roman"/>
          <w:sz w:val="28"/>
          <w:szCs w:val="28"/>
        </w:rPr>
      </w:pPr>
      <w:bookmarkStart w:id="9" w:name="_4d34og8" w:colFirst="0" w:colLast="0"/>
      <w:bookmarkEnd w:id="9"/>
      <w:r>
        <w:rPr>
          <w:rFonts w:ascii="Times New Roman" w:eastAsia="Times New Roman" w:hAnsi="Times New Roman" w:cs="Times New Roman"/>
          <w:b/>
          <w:sz w:val="28"/>
          <w:szCs w:val="28"/>
        </w:rPr>
        <w:t>5.1.1</w:t>
      </w:r>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ab/>
      </w:r>
      <w:r>
        <w:rPr>
          <w:rFonts w:ascii="Times New Roman" w:eastAsia="Times New Roman" w:hAnsi="Times New Roman" w:cs="Times New Roman"/>
          <w:sz w:val="28"/>
          <w:szCs w:val="28"/>
        </w:rPr>
        <w:t xml:space="preserve">Тесттен өткөрүү жана изилдөө кандай болбосун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максаттарында жүргүзүлүшү мүмкүн. Алар эл аралык тесттен өткөрүү жана изилдөө жоболоруна ылайык жүргүзүлүүгө тийиш.</w:t>
      </w:r>
    </w:p>
    <w:p w14:paraId="51369AB9"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36DA83B3" w14:textId="58D24566" w:rsidR="00916687" w:rsidRDefault="00916687" w:rsidP="00916687">
      <w:pPr>
        <w:spacing w:after="0" w:line="240" w:lineRule="auto"/>
        <w:ind w:firstLine="709"/>
        <w:jc w:val="both"/>
        <w:rPr>
          <w:rFonts w:ascii="Times New Roman" w:eastAsia="Times New Roman" w:hAnsi="Times New Roman" w:cs="Times New Roman"/>
          <w:sz w:val="28"/>
          <w:szCs w:val="28"/>
        </w:rPr>
      </w:pPr>
      <w:bookmarkStart w:id="10" w:name="_2s8eyo1" w:colFirst="0" w:colLast="0"/>
      <w:bookmarkEnd w:id="10"/>
      <w:r>
        <w:rPr>
          <w:rFonts w:ascii="Times New Roman" w:eastAsia="Times New Roman" w:hAnsi="Times New Roman" w:cs="Times New Roman"/>
          <w:b/>
          <w:sz w:val="28"/>
          <w:szCs w:val="28"/>
        </w:rPr>
        <w:t>5.1.2</w:t>
      </w:r>
      <w:r>
        <w:rPr>
          <w:rFonts w:ascii="Times New Roman" w:eastAsia="Times New Roman" w:hAnsi="Times New Roman" w:cs="Times New Roman"/>
          <w:sz w:val="28"/>
          <w:szCs w:val="28"/>
        </w:rPr>
        <w:tab/>
        <w:t xml:space="preserve">Тесттен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2.1-беренени (</w:t>
      </w:r>
      <w:r w:rsidR="006A4F51">
        <w:rPr>
          <w:rFonts w:ascii="Times New Roman" w:eastAsia="Times New Roman" w:hAnsi="Times New Roman" w:cs="Times New Roman"/>
          <w:sz w:val="28"/>
          <w:szCs w:val="28"/>
        </w:rPr>
        <w:t>спортсмендин</w:t>
      </w:r>
      <w:r>
        <w:rPr>
          <w:rFonts w:ascii="Times New Roman" w:eastAsia="Times New Roman" w:hAnsi="Times New Roman" w:cs="Times New Roman"/>
          <w:sz w:val="28"/>
          <w:szCs w:val="28"/>
        </w:rPr>
        <w:t xml:space="preserve"> сынамында тыюу салынган заттардын же анын метаболиттеринин же маркерлердин </w:t>
      </w:r>
      <w:r>
        <w:rPr>
          <w:rFonts w:ascii="Times New Roman" w:eastAsia="Times New Roman" w:hAnsi="Times New Roman" w:cs="Times New Roman"/>
          <w:sz w:val="28"/>
          <w:szCs w:val="28"/>
        </w:rPr>
        <w:lastRenderedPageBreak/>
        <w:t>болушу) же 2.2-беренени (</w:t>
      </w:r>
      <w:r w:rsidR="006A4F51">
        <w:rPr>
          <w:rFonts w:ascii="Times New Roman" w:eastAsia="Times New Roman" w:hAnsi="Times New Roman" w:cs="Times New Roman"/>
          <w:sz w:val="28"/>
          <w:szCs w:val="28"/>
        </w:rPr>
        <w:t>спортсмендин</w:t>
      </w:r>
      <w:r>
        <w:rPr>
          <w:rFonts w:ascii="Times New Roman" w:eastAsia="Times New Roman" w:hAnsi="Times New Roman" w:cs="Times New Roman"/>
          <w:sz w:val="28"/>
          <w:szCs w:val="28"/>
        </w:rPr>
        <w:t xml:space="preserve"> тыюу салынган заттарды же </w:t>
      </w:r>
      <w:r w:rsidR="00157039">
        <w:rPr>
          <w:rFonts w:ascii="Times New Roman" w:eastAsia="Times New Roman" w:hAnsi="Times New Roman" w:cs="Times New Roman"/>
          <w:sz w:val="28"/>
          <w:szCs w:val="28"/>
        </w:rPr>
        <w:t>ыкмалар</w:t>
      </w:r>
      <w:r>
        <w:rPr>
          <w:rFonts w:ascii="Times New Roman" w:eastAsia="Times New Roman" w:hAnsi="Times New Roman" w:cs="Times New Roman"/>
          <w:sz w:val="28"/>
          <w:szCs w:val="28"/>
        </w:rPr>
        <w:t xml:space="preserve">ду колдонуусу же колдонуу аракетин) бузгандыгын аналитикалык далилдерди </w:t>
      </w:r>
      <w:r w:rsidRPr="006A734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алуу үчүн өткөрүлөт.</w:t>
      </w:r>
    </w:p>
    <w:p w14:paraId="77FB315B" w14:textId="77777777" w:rsidR="00916687" w:rsidRDefault="00916687" w:rsidP="00916687">
      <w:pPr>
        <w:spacing w:after="0" w:line="240" w:lineRule="auto"/>
        <w:ind w:firstLine="709"/>
        <w:jc w:val="both"/>
        <w:rPr>
          <w:rFonts w:ascii="Times New Roman" w:eastAsia="Times New Roman" w:hAnsi="Times New Roman" w:cs="Times New Roman"/>
          <w:b/>
          <w:sz w:val="28"/>
          <w:szCs w:val="28"/>
        </w:rPr>
      </w:pPr>
    </w:p>
    <w:p w14:paraId="7AA16D43" w14:textId="77777777" w:rsidR="00916687" w:rsidRDefault="00916687" w:rsidP="00916687">
      <w:pPr>
        <w:keepNext/>
        <w:spacing w:after="0" w:line="240" w:lineRule="auto"/>
        <w:ind w:firstLine="709"/>
        <w:jc w:val="both"/>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 xml:space="preserve"> 5.2</w:t>
      </w:r>
      <w:r>
        <w:rPr>
          <w:rFonts w:ascii="Times New Roman" w:eastAsia="Times New Roman" w:hAnsi="Times New Roman" w:cs="Times New Roman"/>
          <w:b/>
          <w:sz w:val="28"/>
          <w:szCs w:val="28"/>
        </w:rPr>
        <w:tab/>
        <w:t>Тесттен өткөрүүгө ыйгарым укуктар</w:t>
      </w:r>
    </w:p>
    <w:p w14:paraId="1DE99143" w14:textId="77777777" w:rsidR="00916687" w:rsidRDefault="00916687" w:rsidP="00916687">
      <w:pPr>
        <w:keepNext/>
        <w:spacing w:after="0" w:line="240" w:lineRule="auto"/>
        <w:ind w:firstLine="709"/>
        <w:jc w:val="both"/>
        <w:rPr>
          <w:rFonts w:ascii="Times New Roman" w:eastAsia="Times New Roman" w:hAnsi="Times New Roman" w:cs="Times New Roman"/>
          <w:b/>
          <w:color w:val="000000"/>
          <w:sz w:val="28"/>
          <w:szCs w:val="28"/>
        </w:rPr>
      </w:pPr>
      <w:bookmarkStart w:id="11" w:name="_17dp8vu" w:colFirst="0" w:colLast="0"/>
      <w:bookmarkEnd w:id="11"/>
    </w:p>
    <w:p w14:paraId="24767CCD" w14:textId="15657FFA" w:rsidR="00916687" w:rsidRDefault="00916687" w:rsidP="00916687">
      <w:pPr>
        <w:keepNext/>
        <w:spacing w:after="0" w:line="240" w:lineRule="auto"/>
        <w:ind w:firstLine="709"/>
        <w:jc w:val="both"/>
        <w:rPr>
          <w:rFonts w:ascii="Times New Roman" w:eastAsia="Times New Roman" w:hAnsi="Times New Roman" w:cs="Times New Roman"/>
          <w:color w:val="000000"/>
          <w:sz w:val="28"/>
          <w:szCs w:val="28"/>
        </w:rPr>
      </w:pPr>
      <w:bookmarkStart w:id="12" w:name="_3rdcrjn" w:colFirst="0" w:colLast="0"/>
      <w:bookmarkEnd w:id="12"/>
      <w:r>
        <w:rPr>
          <w:rFonts w:ascii="Times New Roman" w:eastAsia="Times New Roman" w:hAnsi="Times New Roman" w:cs="Times New Roman"/>
          <w:b/>
          <w:color w:val="000000"/>
          <w:sz w:val="28"/>
          <w:szCs w:val="28"/>
        </w:rPr>
        <w:t>5.2.1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t xml:space="preserve">Мелдештерде 5.3-беренеде чагылдырылган тесттен өткөрүү үчүн чектөөлөрдү эске алуу менен КР ДКУБ ушул </w:t>
      </w:r>
      <w:r w:rsidR="00BD4070">
        <w:rPr>
          <w:rFonts w:ascii="Times New Roman" w:eastAsia="Times New Roman" w:hAnsi="Times New Roman" w:cs="Times New Roman"/>
          <w:color w:val="000000"/>
          <w:sz w:val="28"/>
          <w:szCs w:val="28"/>
        </w:rPr>
        <w:t xml:space="preserve">допингге каршы </w:t>
      </w:r>
      <w:r>
        <w:rPr>
          <w:rFonts w:ascii="Times New Roman" w:eastAsia="Times New Roman" w:hAnsi="Times New Roman" w:cs="Times New Roman"/>
          <w:color w:val="000000"/>
          <w:sz w:val="28"/>
          <w:szCs w:val="28"/>
        </w:rPr>
        <w:t xml:space="preserve"> эрежелерине кирген бардык </w:t>
      </w:r>
      <w:r w:rsidR="00157039">
        <w:rPr>
          <w:rFonts w:ascii="Times New Roman" w:eastAsia="Times New Roman" w:hAnsi="Times New Roman" w:cs="Times New Roman"/>
          <w:color w:val="000000"/>
          <w:sz w:val="28"/>
          <w:szCs w:val="28"/>
        </w:rPr>
        <w:t>спортсмендер</w:t>
      </w:r>
      <w:r>
        <w:rPr>
          <w:rFonts w:ascii="Times New Roman" w:eastAsia="Times New Roman" w:hAnsi="Times New Roman" w:cs="Times New Roman"/>
          <w:color w:val="000000"/>
          <w:sz w:val="28"/>
          <w:szCs w:val="28"/>
        </w:rPr>
        <w:t xml:space="preserve">га карата мелдештерде жана мелдештерден тышкары тесттен өткөрүүгө укукка ээ («ушул </w:t>
      </w:r>
      <w:r w:rsidR="00BD4070">
        <w:rPr>
          <w:rFonts w:ascii="Times New Roman" w:eastAsia="Times New Roman" w:hAnsi="Times New Roman" w:cs="Times New Roman"/>
          <w:color w:val="000000"/>
          <w:sz w:val="28"/>
          <w:szCs w:val="28"/>
        </w:rPr>
        <w:t xml:space="preserve">допингге каршы </w:t>
      </w:r>
      <w:r>
        <w:rPr>
          <w:rFonts w:ascii="Times New Roman" w:eastAsia="Times New Roman" w:hAnsi="Times New Roman" w:cs="Times New Roman"/>
          <w:color w:val="000000"/>
          <w:sz w:val="28"/>
          <w:szCs w:val="28"/>
        </w:rPr>
        <w:t xml:space="preserve"> эрежелерин колдонуу чөйрөсү» бөлүгү). </w:t>
      </w:r>
    </w:p>
    <w:p w14:paraId="709E868F" w14:textId="77777777" w:rsidR="00916687" w:rsidRDefault="00916687" w:rsidP="00916687">
      <w:pPr>
        <w:spacing w:after="0" w:line="240" w:lineRule="auto"/>
        <w:ind w:firstLine="709"/>
        <w:jc w:val="both"/>
        <w:rPr>
          <w:rFonts w:ascii="Times New Roman" w:eastAsia="Times New Roman" w:hAnsi="Times New Roman" w:cs="Times New Roman"/>
          <w:i/>
          <w:color w:val="000000"/>
          <w:sz w:val="28"/>
          <w:szCs w:val="28"/>
          <w:u w:val="single"/>
        </w:rPr>
      </w:pPr>
      <w:bookmarkStart w:id="13" w:name="_26in1rg" w:colFirst="0" w:colLast="0"/>
      <w:bookmarkEnd w:id="13"/>
    </w:p>
    <w:p w14:paraId="0C9CFDBC" w14:textId="13D76640" w:rsidR="00916687" w:rsidRDefault="00916687" w:rsidP="0091668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5.2.2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КР ДКУБ тесттен өткөрүүгө ыйгарым укуктарга ээ кайсыл болбосун </w:t>
      </w:r>
      <w:r w:rsidR="006A4F51">
        <w:rPr>
          <w:rFonts w:ascii="Times New Roman" w:eastAsia="Times New Roman" w:hAnsi="Times New Roman" w:cs="Times New Roman"/>
          <w:sz w:val="28"/>
          <w:szCs w:val="28"/>
        </w:rPr>
        <w:t>спортсменде</w:t>
      </w:r>
      <w:r>
        <w:rPr>
          <w:rFonts w:ascii="Times New Roman" w:eastAsia="Times New Roman" w:hAnsi="Times New Roman" w:cs="Times New Roman"/>
          <w:sz w:val="28"/>
          <w:szCs w:val="28"/>
        </w:rPr>
        <w:t>н кайсыл болбосун убакта жана кайсыл болбосун жерде сынам берүүнү талап кылышы мүмкүн.</w:t>
      </w:r>
      <w:r>
        <w:rPr>
          <w:rFonts w:ascii="Times New Roman" w:eastAsia="Times New Roman" w:hAnsi="Times New Roman" w:cs="Times New Roman"/>
          <w:b/>
          <w:sz w:val="28"/>
          <w:szCs w:val="28"/>
          <w:vertAlign w:val="superscript"/>
        </w:rPr>
        <w:footnoteReference w:id="28"/>
      </w:r>
    </w:p>
    <w:p w14:paraId="7DBECA6B"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1B6862C2"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5.2.3</w:t>
      </w:r>
      <w:r>
        <w:rPr>
          <w:rFonts w:ascii="Times New Roman" w:eastAsia="Times New Roman" w:hAnsi="Times New Roman" w:cs="Times New Roman"/>
          <w:b/>
          <w:i/>
          <w:sz w:val="28"/>
          <w:szCs w:val="28"/>
        </w:rPr>
        <w:t xml:space="preserve"> </w:t>
      </w:r>
      <w:r>
        <w:rPr>
          <w:rFonts w:ascii="Times New Roman" w:eastAsia="Times New Roman" w:hAnsi="Times New Roman" w:cs="Times New Roman"/>
          <w:b/>
          <w:i/>
          <w:sz w:val="28"/>
          <w:szCs w:val="28"/>
        </w:rPr>
        <w:tab/>
      </w:r>
      <w:r>
        <w:rPr>
          <w:rFonts w:ascii="Times New Roman" w:eastAsia="Times New Roman" w:hAnsi="Times New Roman" w:cs="Times New Roman"/>
          <w:sz w:val="28"/>
          <w:szCs w:val="28"/>
        </w:rPr>
        <w:t>ВАДА Кодекстин 20.7.10-беренесине ылайык мелдеш жана мелдештен тышкаркы мезгилде тесттен өткөрүүгө укукка ээ.</w:t>
      </w:r>
    </w:p>
    <w:p w14:paraId="0EA177EF"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6382BBED"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bookmarkStart w:id="14" w:name="_lnxbz9" w:colFirst="0" w:colLast="0"/>
      <w:bookmarkEnd w:id="14"/>
      <w:r>
        <w:rPr>
          <w:rFonts w:ascii="Times New Roman" w:eastAsia="Times New Roman" w:hAnsi="Times New Roman" w:cs="Times New Roman"/>
          <w:b/>
          <w:sz w:val="28"/>
          <w:szCs w:val="28"/>
        </w:rPr>
        <w:t>5.2.4</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Эгерде эл аралык федерация же ири спорттук иш-чаранын уюштуруучусу түздөн-түз же улуттук спорттук федерация аркылуу келишим боюнча КР ДКУБга тестен өткөрүү боюнча ыйгарым укуктардын кандайдыр бир көлөмүн ыйгарып өткөрсө же болбосо өткөрүп берсе, КР ДКУБ өз эсебинен </w:t>
      </w:r>
      <w:r>
        <w:rPr>
          <w:rFonts w:ascii="Times New Roman" w:eastAsia="Times New Roman" w:hAnsi="Times New Roman" w:cs="Times New Roman"/>
          <w:color w:val="000000"/>
          <w:sz w:val="28"/>
          <w:szCs w:val="28"/>
        </w:rPr>
        <w:t>эл аралык федерация же пландын ири спорттук иш-чараны уюштуруучусу тарабынан белгиленгенден ашыкча сынам алууга же болбосо лабораторияга кошумча анализ түрүн жасоого тапшырма берүүгө укуктуу. Эл аралык федерация же пландын ири спорттук иш-чараны уюштуруучусу тарабынан белгиленгенден ашыкча сынам алынган учурда же болбосо лабораторияга кошумча анализ түрү жасалган шартта тиешелүү эл аралык федерацияга же пландын ири спорттук иш-чараны уюштуруучусуна бул тууралуу маалымдалууга тийиш.</w:t>
      </w:r>
    </w:p>
    <w:p w14:paraId="29706477" w14:textId="77777777" w:rsidR="00916687" w:rsidRDefault="00916687" w:rsidP="00916687">
      <w:pPr>
        <w:spacing w:line="240" w:lineRule="auto"/>
        <w:jc w:val="both"/>
        <w:rPr>
          <w:rFonts w:ascii="Times New Roman" w:eastAsia="Times New Roman" w:hAnsi="Times New Roman" w:cs="Times New Roman"/>
          <w:sz w:val="28"/>
          <w:szCs w:val="28"/>
        </w:rPr>
      </w:pPr>
    </w:p>
    <w:p w14:paraId="57CAFC40" w14:textId="77777777" w:rsidR="00916687" w:rsidRDefault="00916687" w:rsidP="00916687">
      <w:pPr>
        <w:spacing w:line="240" w:lineRule="auto"/>
        <w:ind w:firstLine="720"/>
        <w:jc w:val="both"/>
        <w:rPr>
          <w:rFonts w:ascii="Times New Roman" w:eastAsia="Times New Roman" w:hAnsi="Times New Roman" w:cs="Times New Roman"/>
          <w:b/>
          <w:i/>
          <w:sz w:val="28"/>
          <w:szCs w:val="28"/>
        </w:rPr>
      </w:pPr>
      <w:bookmarkStart w:id="15" w:name="_35nkun2" w:colFirst="0" w:colLast="0"/>
      <w:bookmarkEnd w:id="15"/>
      <w:r>
        <w:rPr>
          <w:rFonts w:ascii="Times New Roman" w:eastAsia="Times New Roman" w:hAnsi="Times New Roman" w:cs="Times New Roman"/>
          <w:b/>
          <w:sz w:val="28"/>
          <w:szCs w:val="28"/>
        </w:rPr>
        <w:t>5.3</w:t>
      </w:r>
      <w:r>
        <w:rPr>
          <w:rFonts w:ascii="Times New Roman" w:eastAsia="Times New Roman" w:hAnsi="Times New Roman" w:cs="Times New Roman"/>
          <w:b/>
          <w:i/>
          <w:sz w:val="28"/>
          <w:szCs w:val="28"/>
        </w:rPr>
        <w:tab/>
        <w:t>Мелдеш учурунда тесттен өткөрүү</w:t>
      </w:r>
    </w:p>
    <w:p w14:paraId="213C06FB" w14:textId="77777777" w:rsidR="00916687" w:rsidRDefault="00916687" w:rsidP="00916687">
      <w:pPr>
        <w:spacing w:line="240" w:lineRule="auto"/>
        <w:ind w:firstLine="720"/>
        <w:jc w:val="both"/>
        <w:rPr>
          <w:rFonts w:ascii="Times New Roman" w:eastAsia="Times New Roman" w:hAnsi="Times New Roman" w:cs="Times New Roman"/>
          <w:sz w:val="28"/>
          <w:szCs w:val="28"/>
        </w:rPr>
      </w:pPr>
    </w:p>
    <w:p w14:paraId="16E49BF6" w14:textId="77777777" w:rsidR="00916687" w:rsidRDefault="00916687" w:rsidP="00916687">
      <w:pPr>
        <w:spacing w:line="240" w:lineRule="auto"/>
        <w:ind w:firstLine="720"/>
        <w:jc w:val="both"/>
        <w:rPr>
          <w:rFonts w:ascii="Times New Roman" w:eastAsia="Times New Roman" w:hAnsi="Times New Roman" w:cs="Times New Roman"/>
          <w:b/>
          <w:sz w:val="28"/>
          <w:szCs w:val="28"/>
        </w:rPr>
      </w:pPr>
      <w:bookmarkStart w:id="16" w:name="_1ksv4uv" w:colFirst="0" w:colLast="0"/>
      <w:bookmarkEnd w:id="16"/>
      <w:r>
        <w:rPr>
          <w:rFonts w:ascii="Times New Roman" w:eastAsia="Times New Roman" w:hAnsi="Times New Roman" w:cs="Times New Roman"/>
          <w:b/>
          <w:sz w:val="28"/>
          <w:szCs w:val="28"/>
        </w:rPr>
        <w:lastRenderedPageBreak/>
        <w:t xml:space="preserve">5.3.1 </w:t>
      </w:r>
      <w:r>
        <w:rPr>
          <w:rFonts w:ascii="Times New Roman" w:eastAsia="Times New Roman" w:hAnsi="Times New Roman" w:cs="Times New Roman"/>
          <w:b/>
          <w:sz w:val="28"/>
          <w:szCs w:val="28"/>
        </w:rPr>
        <w:tab/>
      </w:r>
      <w:r w:rsidRPr="000A77B6">
        <w:rPr>
          <w:rFonts w:ascii="Times New Roman" w:eastAsia="Times New Roman" w:hAnsi="Times New Roman" w:cs="Times New Roman"/>
          <w:sz w:val="28"/>
          <w:szCs w:val="28"/>
        </w:rPr>
        <w:t>Т</w:t>
      </w:r>
      <w:r>
        <w:rPr>
          <w:rFonts w:ascii="Times New Roman" w:eastAsia="Times New Roman" w:hAnsi="Times New Roman" w:cs="Times New Roman"/>
          <w:sz w:val="28"/>
          <w:szCs w:val="28"/>
        </w:rPr>
        <w:t>ө</w:t>
      </w:r>
      <w:r w:rsidRPr="000A77B6">
        <w:rPr>
          <w:rFonts w:ascii="Times New Roman" w:eastAsia="Times New Roman" w:hAnsi="Times New Roman" w:cs="Times New Roman"/>
          <w:sz w:val="28"/>
          <w:szCs w:val="28"/>
        </w:rPr>
        <w:t>м</w:t>
      </w:r>
      <w:r>
        <w:rPr>
          <w:rFonts w:ascii="Times New Roman" w:eastAsia="Times New Roman" w:hAnsi="Times New Roman" w:cs="Times New Roman"/>
          <w:sz w:val="28"/>
          <w:szCs w:val="28"/>
        </w:rPr>
        <w:t>ө</w:t>
      </w:r>
      <w:r w:rsidRPr="000A77B6">
        <w:rPr>
          <w:rFonts w:ascii="Times New Roman" w:eastAsia="Times New Roman" w:hAnsi="Times New Roman" w:cs="Times New Roman"/>
          <w:sz w:val="28"/>
          <w:szCs w:val="28"/>
        </w:rPr>
        <w:t>нд</w:t>
      </w:r>
      <w:r>
        <w:rPr>
          <w:rFonts w:ascii="Times New Roman" w:eastAsia="Times New Roman" w:hAnsi="Times New Roman" w:cs="Times New Roman"/>
          <w:sz w:val="28"/>
          <w:szCs w:val="28"/>
        </w:rPr>
        <w:t>ө</w:t>
      </w:r>
      <w:r w:rsidRPr="000A77B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келтирилген учурларды эске албаганда, бир гана уюм мелдеш өткөрүлгөн мезгил аралыгында мелдеш өткөрүлгөн жерде тесттен өткөрүүгө укуктуу. Кыргыз Республикасында өткөрүлүп жаткан эл аралык иш-чараларда иш-чараны жетектеген орган болуп саналган эл аралык уюм тесттен өткөрүүгө укуктуу. Кыргыз Республикасында өткөрүлүүчү улуттук иш-чараларда КР ДКУБ сыноолорду өткөрүүгө укуктуу. Иш-чараны жетектеген органдын талабы боюнча иш-чара өткөрүлгөн мезгил аралыгында жүзөгө ашырылган кандай болбосун тесттен өткөрүү кайсыл жерде өткөрүлгөндүгүнө карабастан, иш-чараны жетектеген орган менен макулдашылат.</w:t>
      </w:r>
    </w:p>
    <w:p w14:paraId="5B3FD880" w14:textId="47AE7BC7" w:rsidR="00916687" w:rsidRDefault="00916687" w:rsidP="00916687">
      <w:pPr>
        <w:spacing w:line="240" w:lineRule="auto"/>
        <w:ind w:firstLine="720"/>
        <w:jc w:val="both"/>
        <w:rPr>
          <w:rFonts w:ascii="Times New Roman" w:eastAsia="Times New Roman" w:hAnsi="Times New Roman" w:cs="Times New Roman"/>
          <w:i/>
          <w:color w:val="0000FF"/>
          <w:sz w:val="28"/>
          <w:szCs w:val="28"/>
          <w:u w:val="single"/>
        </w:rPr>
      </w:pPr>
      <w:r>
        <w:rPr>
          <w:rFonts w:ascii="Times New Roman" w:eastAsia="Times New Roman" w:hAnsi="Times New Roman" w:cs="Times New Roman"/>
          <w:b/>
          <w:sz w:val="28"/>
          <w:szCs w:val="28"/>
        </w:rPr>
        <w:t>5.3.2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Эгерде башка жагдайларда тесттен өткөрүүгө ыйгарым укуктарга ээ болсо, бирок спорттук иш-чаранын алкагында тесттен өткөрүүнү демилгелөө жана уюштуруу үчүн жооптуу уюм болуп саналбаган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уюму спорттук мелдеш өткөрүү мезгил аралыгында спорттук иш-чара объекттеринде </w:t>
      </w:r>
      <w:r w:rsidR="006A4F51">
        <w:rPr>
          <w:rFonts w:ascii="Times New Roman" w:eastAsia="Times New Roman" w:hAnsi="Times New Roman" w:cs="Times New Roman"/>
          <w:sz w:val="28"/>
          <w:szCs w:val="28"/>
        </w:rPr>
        <w:t>спортсмендерди</w:t>
      </w:r>
      <w:r>
        <w:rPr>
          <w:rFonts w:ascii="Times New Roman" w:eastAsia="Times New Roman" w:hAnsi="Times New Roman" w:cs="Times New Roman"/>
          <w:sz w:val="28"/>
          <w:szCs w:val="28"/>
        </w:rPr>
        <w:t xml:space="preserve"> тесттен өткөрүүгө ниеттенсе,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уюму тесттен өткөрүү башталганга чейин мындай тесттен өткөрүүгө уруксат алуу жана координациялоо үчүн КР ДКУБге (же анын юрисдикциясы астында спорттук иш-чара өткөрүп жаткан уюмга) кайрылууга милдеттүү. Эгерде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уюмду КР ДКУБдун (же анын юрисдикциясы астында спорттук иш-чара өткөрүп жаткан уюмдун) жообу канааттандырбаса,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уюму ВАДА тарабынан жарыяланган жол-жоболорго ылайык, ВАДАга тесттен өткөрүүгө уруксат алуу үчүн жана Эл аралык тесттен өткөрүү жана териштирүү стандарттарында белгиленген эрежелерге ылайык мындай тесттен өткөрүүнү координациялоо тартибин аныктоо өтүнүчү менен кайрылууга укуктуу. ВАДА КР ДКУБден (же анын юрисдикциясы астында спорттук иш-чара өткөрүп жаткан уюмдан)</w:t>
      </w:r>
      <w:r w:rsidRPr="00BF2CD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консультация алмайынча жана ага маалымдамайынча мындай тесттен өткөрүүгө уруксат берүүгө укугу жок. ВАДАнын чечими акыркы болуп саналат жана ага карата даттануу менен кайрылууга жол берилбейт. Эгерде тесттен өткөрүүгө ишеним катта башкасы көрсөтүлбөсө, тиешелүү тест мелдештен тышкары түрдө жүргүзүлүүгө тийиш. Мындай тесттен өткөрүүгө байланыштуу жыйынтыктарды иштеп чыгуу, эгерде анын юрисдикциясы астында спорттук иш-чара өткөрүп жаткан уюмдун эрежелеринде башка талаптар каралбаса, тесттен өткөрүүнү демилгелеген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уюмунун милдети болуп саналат.</w:t>
      </w:r>
      <w:r>
        <w:rPr>
          <w:rFonts w:ascii="Times New Roman" w:eastAsia="Times New Roman" w:hAnsi="Times New Roman" w:cs="Times New Roman"/>
          <w:b/>
          <w:sz w:val="28"/>
          <w:szCs w:val="28"/>
          <w:vertAlign w:val="superscript"/>
        </w:rPr>
        <w:footnoteReference w:id="29"/>
      </w:r>
    </w:p>
    <w:p w14:paraId="3B617FD1" w14:textId="77777777" w:rsidR="00916687" w:rsidRDefault="00916687" w:rsidP="00916687">
      <w:pPr>
        <w:spacing w:line="240" w:lineRule="auto"/>
        <w:ind w:left="1440" w:hanging="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5.4</w:t>
      </w:r>
      <w:r>
        <w:rPr>
          <w:rFonts w:ascii="Times New Roman" w:eastAsia="Times New Roman" w:hAnsi="Times New Roman" w:cs="Times New Roman"/>
          <w:b/>
          <w:sz w:val="28"/>
          <w:szCs w:val="28"/>
        </w:rPr>
        <w:tab/>
      </w:r>
      <w:r>
        <w:rPr>
          <w:rFonts w:ascii="Times New Roman" w:eastAsia="Times New Roman" w:hAnsi="Times New Roman" w:cs="Times New Roman"/>
          <w:b/>
          <w:i/>
          <w:sz w:val="28"/>
          <w:szCs w:val="28"/>
        </w:rPr>
        <w:t>Тесттен өткөрүүгө карата талаптар</w:t>
      </w:r>
    </w:p>
    <w:p w14:paraId="26713C2F"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5.4.1</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 xml:space="preserve">КР ДКУБ сынам алууну жана тестен өткөрүүнү Эл аралык сыноолорду өткөрүү жана изилдөө стандартынын талаптарына ылайык пландаштырууга тийиш. </w:t>
      </w:r>
    </w:p>
    <w:p w14:paraId="611EA6F2"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6FF783E1" w14:textId="3A8B5541" w:rsidR="00916687" w:rsidRDefault="00916687" w:rsidP="00916687">
      <w:pPr>
        <w:keepNext/>
        <w:tabs>
          <w:tab w:val="left" w:pos="2340"/>
        </w:tabs>
        <w:spacing w:after="0" w:line="240" w:lineRule="auto"/>
        <w:ind w:firstLine="709"/>
        <w:jc w:val="both"/>
        <w:rPr>
          <w:rFonts w:ascii="Times New Roman" w:eastAsia="Times New Roman" w:hAnsi="Times New Roman" w:cs="Times New Roman"/>
          <w:sz w:val="28"/>
          <w:szCs w:val="28"/>
        </w:rPr>
      </w:pPr>
      <w:bookmarkStart w:id="17" w:name="_44sinio" w:colFirst="0" w:colLast="0"/>
      <w:bookmarkEnd w:id="17"/>
      <w:r>
        <w:rPr>
          <w:rFonts w:ascii="Times New Roman" w:eastAsia="Times New Roman" w:hAnsi="Times New Roman" w:cs="Times New Roman"/>
          <w:b/>
          <w:sz w:val="28"/>
          <w:szCs w:val="28"/>
        </w:rPr>
        <w:t>5.4.2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Тесттен өткөрүү,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уюмдарынын макулдашып иш алып баруусу аркылуу тесттен өткөрүүнүн</w:t>
      </w:r>
      <w:r w:rsidRPr="007B2E3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натыйжалуулугун жогорулатуу максатында жана негизсиз бир нече ирет тесттен өткөрүүгө жол бербөө үчүн АДАМС системасы же ВАДА тарабынан жактырылган башка система аркылуу координацияланууга тийиш.</w:t>
      </w:r>
    </w:p>
    <w:p w14:paraId="058B3325"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4835D534" w14:textId="369687EA" w:rsidR="00916687" w:rsidRDefault="00916687" w:rsidP="00916687">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5.5</w:t>
      </w:r>
      <w:r>
        <w:rPr>
          <w:rFonts w:ascii="Times New Roman" w:eastAsia="Times New Roman" w:hAnsi="Times New Roman" w:cs="Times New Roman"/>
          <w:b/>
          <w:i/>
          <w:sz w:val="28"/>
          <w:szCs w:val="28"/>
        </w:rPr>
        <w:tab/>
      </w:r>
      <w:r w:rsidR="00157039">
        <w:rPr>
          <w:rFonts w:ascii="Times New Roman" w:eastAsia="Times New Roman" w:hAnsi="Times New Roman" w:cs="Times New Roman"/>
          <w:b/>
          <w:i/>
          <w:sz w:val="28"/>
          <w:szCs w:val="28"/>
        </w:rPr>
        <w:t>Спортсмен</w:t>
      </w:r>
      <w:r>
        <w:rPr>
          <w:rFonts w:ascii="Times New Roman" w:eastAsia="Times New Roman" w:hAnsi="Times New Roman" w:cs="Times New Roman"/>
          <w:b/>
          <w:i/>
          <w:sz w:val="28"/>
          <w:szCs w:val="28"/>
        </w:rPr>
        <w:t xml:space="preserve"> жашаган жер жөнүндө маалымат </w:t>
      </w:r>
    </w:p>
    <w:p w14:paraId="5440FFA9"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5C9CD314" w14:textId="78E0C440" w:rsidR="00916687" w:rsidRDefault="00916687" w:rsidP="0091668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5.5.1 </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 xml:space="preserve">КР ДКУБ Эл аралык тесттен өткөрүү жана териштирүү стандарттарында көрсөтүлгөн тартипте, жашаган жери жөнүндө маалыматты сунуштоого милдеттүү жана 2.4-беренени бузгандыгы үчүн кесепеттерге дуушарланышы ыктымал болгон </w:t>
      </w:r>
      <w:r w:rsidR="006A4F51">
        <w:rPr>
          <w:rFonts w:ascii="Times New Roman" w:eastAsia="Times New Roman" w:hAnsi="Times New Roman" w:cs="Times New Roman"/>
          <w:sz w:val="28"/>
          <w:szCs w:val="28"/>
        </w:rPr>
        <w:t>спортсмендерди</w:t>
      </w:r>
      <w:r>
        <w:rPr>
          <w:rFonts w:ascii="Times New Roman" w:eastAsia="Times New Roman" w:hAnsi="Times New Roman" w:cs="Times New Roman"/>
          <w:sz w:val="28"/>
          <w:szCs w:val="28"/>
        </w:rPr>
        <w:t xml:space="preserve">н ичинен катталган тесттен өткөрүү пулун түзүшү мүмкүн, бул КР ДКУБдун 10.3.2-беренесинде каралгандай ошол </w:t>
      </w:r>
      <w:r w:rsidR="006A4F51">
        <w:rPr>
          <w:rFonts w:ascii="Times New Roman" w:eastAsia="Times New Roman" w:hAnsi="Times New Roman" w:cs="Times New Roman"/>
          <w:sz w:val="28"/>
          <w:szCs w:val="28"/>
        </w:rPr>
        <w:t>спортсменде</w:t>
      </w:r>
      <w:r>
        <w:rPr>
          <w:rFonts w:ascii="Times New Roman" w:eastAsia="Times New Roman" w:hAnsi="Times New Roman" w:cs="Times New Roman"/>
          <w:sz w:val="28"/>
          <w:szCs w:val="28"/>
        </w:rPr>
        <w:t xml:space="preserve">рдын эл аралык федерациялары менен макулдашылууга жана алар жашаган жер тууралуу маалыматты топтоого тийиш. </w:t>
      </w:r>
    </w:p>
    <w:p w14:paraId="075A9A8F"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39E80FD4" w14:textId="498A540A" w:rsidR="00916687" w:rsidRDefault="00916687" w:rsidP="00916687">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5.5.2 </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КР ДКУБ</w:t>
      </w:r>
      <w:r w:rsidRPr="00CA518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АДАМС аркылуу анын катталган тесттен өткөрүү пулунда камтылган </w:t>
      </w:r>
      <w:r w:rsidR="00157039">
        <w:rPr>
          <w:rFonts w:ascii="Times New Roman" w:eastAsia="Times New Roman" w:hAnsi="Times New Roman" w:cs="Times New Roman"/>
          <w:sz w:val="28"/>
          <w:szCs w:val="28"/>
        </w:rPr>
        <w:t>спортсмендер</w:t>
      </w:r>
      <w:r>
        <w:rPr>
          <w:rFonts w:ascii="Times New Roman" w:eastAsia="Times New Roman" w:hAnsi="Times New Roman" w:cs="Times New Roman"/>
          <w:sz w:val="28"/>
          <w:szCs w:val="28"/>
        </w:rPr>
        <w:t xml:space="preserve"> аты-жөнү боюнча идентификациялануучу тизмени сунуштайт. КР ДКУБ зарылчылыкка жараша </w:t>
      </w:r>
      <w:r w:rsidR="006A4F51">
        <w:rPr>
          <w:rFonts w:ascii="Times New Roman" w:eastAsia="Times New Roman" w:hAnsi="Times New Roman" w:cs="Times New Roman"/>
          <w:sz w:val="28"/>
          <w:szCs w:val="28"/>
        </w:rPr>
        <w:t>спортсмендерди</w:t>
      </w:r>
      <w:r>
        <w:rPr>
          <w:rFonts w:ascii="Times New Roman" w:eastAsia="Times New Roman" w:hAnsi="Times New Roman" w:cs="Times New Roman"/>
          <w:sz w:val="28"/>
          <w:szCs w:val="28"/>
        </w:rPr>
        <w:t xml:space="preserve"> катталган тесттен өткөрүү пулуна киргизүү критерийлерин туруктуу негизде кароого алып, жаӊыртып турат, ошондой эле мезгили менен (бирок чейрек сайын кеминде бир жолу) тизмеге кирген ар бир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белгиленген критейрилерге жооп бере тургандыгына ынануу үчүн өзүнүн катталган тесттен өткөрүү пулундагы тизмени кароого алат. </w:t>
      </w:r>
      <w:r w:rsidR="00157039">
        <w:rPr>
          <w:rFonts w:ascii="Times New Roman" w:eastAsia="Times New Roman" w:hAnsi="Times New Roman" w:cs="Times New Roman"/>
          <w:sz w:val="28"/>
          <w:szCs w:val="28"/>
        </w:rPr>
        <w:t>Спортсмендер</w:t>
      </w:r>
      <w:r>
        <w:rPr>
          <w:rFonts w:ascii="Times New Roman" w:eastAsia="Times New Roman" w:hAnsi="Times New Roman" w:cs="Times New Roman"/>
          <w:sz w:val="28"/>
          <w:szCs w:val="28"/>
        </w:rPr>
        <w:t xml:space="preserve">га катталган тесттен өткөрүү пулуна киргизүүдөн мурда аларга катталган тесттен өткөрүү пулуна киргизүү жана алар качан андан чыгарыла тургандыгы жөнүндө маалымдалууга тийиш. Билдирүүдө Эл аралык сыноолорду өткөрүү жана изилдөө стандартында чагылдырылган маалымат камтылууга тийиш. </w:t>
      </w:r>
    </w:p>
    <w:p w14:paraId="16B4147B"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15826BB5" w14:textId="7FF8CAD8" w:rsidR="00916687" w:rsidRDefault="00916687" w:rsidP="00916687">
      <w:pPr>
        <w:spacing w:after="0" w:line="240" w:lineRule="auto"/>
        <w:ind w:firstLine="709"/>
        <w:jc w:val="both"/>
        <w:rPr>
          <w:rFonts w:ascii="Times New Roman" w:eastAsia="Times New Roman" w:hAnsi="Times New Roman" w:cs="Times New Roman"/>
          <w:sz w:val="28"/>
          <w:szCs w:val="28"/>
        </w:rPr>
      </w:pPr>
      <w:bookmarkStart w:id="18" w:name="_2jxsxqh" w:colFirst="0" w:colLast="0"/>
      <w:bookmarkEnd w:id="18"/>
      <w:r>
        <w:rPr>
          <w:rFonts w:ascii="Times New Roman" w:eastAsia="Times New Roman" w:hAnsi="Times New Roman" w:cs="Times New Roman"/>
          <w:b/>
          <w:sz w:val="28"/>
          <w:szCs w:val="28"/>
        </w:rPr>
        <w:t>5.5.3</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Эгерде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эл аралык катталган тесттен өткөрүү пулуна өз эл аралык улуттук федерациясы тарабынан жана улуттук катталган тесттен өткөрүү пулуна</w:t>
      </w:r>
      <w:r w:rsidRPr="009F52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КР ДКУБ тарабынан киргизилсе, КР ДКУБ жана Эл аралык федерация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жашаган жер тууралуу маалыматты ким кабыл ала тургандыгын; кандай учурда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жашаган жери тууралуу маалыматты алардын кимисине маалымдап турууга милдеттүү экендигин  өз ара сүйлөшүп алууга тийиш.</w:t>
      </w:r>
    </w:p>
    <w:p w14:paraId="476ABAFF"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6494A3F9" w14:textId="158F86E8" w:rsidR="00916687" w:rsidRDefault="00916687" w:rsidP="00916687">
      <w:pPr>
        <w:tabs>
          <w:tab w:val="left" w:pos="243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5.5.4</w:t>
      </w:r>
      <w:r>
        <w:rPr>
          <w:rFonts w:ascii="Times New Roman" w:eastAsia="Times New Roman" w:hAnsi="Times New Roman" w:cs="Times New Roman"/>
          <w:sz w:val="28"/>
          <w:szCs w:val="28"/>
        </w:rPr>
        <w:t xml:space="preserve"> Эл аралык тесттен өткөрүү жана териштирүү стандарттарына ылайык ар бир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катталган тесттен өткөрүү пулунда төмөнкүлөрдү аткарууга тийиш: а) КР ДКУБге чейрек сайын жашаган жери жөнүндө </w:t>
      </w:r>
      <w:r>
        <w:rPr>
          <w:rFonts w:ascii="Times New Roman" w:eastAsia="Times New Roman" w:hAnsi="Times New Roman" w:cs="Times New Roman"/>
          <w:sz w:val="28"/>
          <w:szCs w:val="28"/>
        </w:rPr>
        <w:lastRenderedPageBreak/>
        <w:t>маалыматты сунуштап турууга; б) зарыл учурда, туруктуу негизде ошол маалыматты ал дайыма так жана толук болгондой жаӊыртып турууга; в) жашаган жери жөнүндө сунуштап турган маалыматка ылайык тесттен өткөрүү үчүн жеткиликтүү болууга.</w:t>
      </w:r>
    </w:p>
    <w:p w14:paraId="35637168" w14:textId="77777777" w:rsidR="00916687" w:rsidRDefault="00916687" w:rsidP="00916687">
      <w:pPr>
        <w:tabs>
          <w:tab w:val="left" w:pos="2430"/>
        </w:tabs>
        <w:spacing w:after="0" w:line="240" w:lineRule="auto"/>
        <w:ind w:firstLine="709"/>
        <w:jc w:val="both"/>
        <w:rPr>
          <w:rFonts w:ascii="Times New Roman" w:eastAsia="Times New Roman" w:hAnsi="Times New Roman" w:cs="Times New Roman"/>
          <w:strike/>
          <w:sz w:val="28"/>
          <w:szCs w:val="28"/>
        </w:rPr>
      </w:pPr>
    </w:p>
    <w:p w14:paraId="4302767A" w14:textId="77777777" w:rsidR="00916687" w:rsidRDefault="00916687" w:rsidP="00916687">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5.5.5</w:t>
      </w:r>
      <w:r>
        <w:rPr>
          <w:rFonts w:ascii="Times New Roman" w:eastAsia="Times New Roman" w:hAnsi="Times New Roman" w:cs="Times New Roman"/>
          <w:b/>
          <w:sz w:val="28"/>
          <w:szCs w:val="28"/>
        </w:rPr>
        <w:tab/>
      </w:r>
      <w:r w:rsidRPr="006F47A5">
        <w:rPr>
          <w:rFonts w:ascii="Times New Roman" w:eastAsia="Times New Roman" w:hAnsi="Times New Roman" w:cs="Times New Roman"/>
          <w:sz w:val="28"/>
          <w:szCs w:val="28"/>
        </w:rPr>
        <w:t>Эрежелердин</w:t>
      </w:r>
      <w:r>
        <w:rPr>
          <w:rFonts w:ascii="Times New Roman" w:eastAsia="Times New Roman" w:hAnsi="Times New Roman" w:cs="Times New Roman"/>
          <w:b/>
          <w:sz w:val="28"/>
          <w:szCs w:val="28"/>
        </w:rPr>
        <w:t xml:space="preserve"> </w:t>
      </w:r>
      <w:r w:rsidRPr="006F47A5">
        <w:rPr>
          <w:rFonts w:ascii="Times New Roman" w:eastAsia="Times New Roman" w:hAnsi="Times New Roman" w:cs="Times New Roman"/>
          <w:sz w:val="28"/>
          <w:szCs w:val="28"/>
        </w:rPr>
        <w:t>2.4-пунктуна ылайык</w:t>
      </w:r>
      <w:r>
        <w:rPr>
          <w:rFonts w:ascii="Times New Roman" w:eastAsia="Times New Roman" w:hAnsi="Times New Roman" w:cs="Times New Roman"/>
          <w:sz w:val="28"/>
          <w:szCs w:val="28"/>
        </w:rPr>
        <w:t xml:space="preserve">, жашаган жери жөнүндө маалыматты сунуштоо жана Эл аралык тесттен өткөрүү жана териштирүү стандарттарында белгиленген шарттардын болушу тууралуу талаптардын аткарылбашы, В тиркемесинде чагылдырылган шарттар сакталган учурда, Эл аралык тесттен өткөрүү жана териштирүү стандартынын В тиркемесинде аныкталгандай маалымат сунушталбаган же тесттен өткөрүлбөгөн катары эсептелүүгө тийиш. </w:t>
      </w:r>
    </w:p>
    <w:p w14:paraId="5087FC0A"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0BDCDDAF" w14:textId="6365C405" w:rsidR="00916687" w:rsidRDefault="00916687" w:rsidP="00916687">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5.5.6</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КР ДКУБ</w:t>
      </w:r>
      <w:r w:rsidRPr="00563C27">
        <w:rPr>
          <w:rFonts w:ascii="Times New Roman" w:eastAsia="Times New Roman" w:hAnsi="Times New Roman" w:cs="Times New Roman"/>
          <w:sz w:val="28"/>
          <w:szCs w:val="28"/>
        </w:rPr>
        <w:t>д</w:t>
      </w:r>
      <w:r>
        <w:rPr>
          <w:rFonts w:ascii="Times New Roman" w:eastAsia="Times New Roman" w:hAnsi="Times New Roman" w:cs="Times New Roman"/>
          <w:sz w:val="28"/>
          <w:szCs w:val="28"/>
        </w:rPr>
        <w:t>у</w:t>
      </w:r>
      <w:r w:rsidRPr="00563C27">
        <w:rPr>
          <w:rFonts w:ascii="Times New Roman" w:eastAsia="Times New Roman" w:hAnsi="Times New Roman" w:cs="Times New Roman"/>
          <w:sz w:val="28"/>
          <w:szCs w:val="28"/>
        </w:rPr>
        <w:t>н</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катталган тесттен өткөрүү пулунда катталган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(а) КР ДКУБге ал пенсияга чыккандыгы жөнүндө жазуу жүзүндө билдирме жөнөтмөйүнчө же (б) КР ДКУБ ага катталган тесттен өткөрүү пулуна каттоо үчүн ал критерийлерди канааттандырбай тургандыгы жөнүндө маалымдамайынча, мурдагыдай эле, Эл аралык тесттен өткөрүү жана териштирүү стандарттарында белгиленген жашаган жери жөнүндө талаптарды сактоого милдеттүү. </w:t>
      </w:r>
    </w:p>
    <w:p w14:paraId="33313214"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015B0941" w14:textId="7C2509DA" w:rsidR="00916687" w:rsidRDefault="00916687" w:rsidP="0091668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5.5.7</w:t>
      </w:r>
      <w:r>
        <w:rPr>
          <w:rFonts w:ascii="Times New Roman" w:eastAsia="Times New Roman" w:hAnsi="Times New Roman" w:cs="Times New Roman"/>
          <w:sz w:val="28"/>
          <w:szCs w:val="28"/>
        </w:rPr>
        <w:tab/>
        <w:t>Катталган тесттен өткөрүү пулунда</w:t>
      </w:r>
      <w:r w:rsidR="00716B4F">
        <w:rPr>
          <w:rFonts w:ascii="Times New Roman" w:eastAsia="Times New Roman" w:hAnsi="Times New Roman" w:cs="Times New Roman"/>
          <w:sz w:val="28"/>
          <w:szCs w:val="28"/>
        </w:rPr>
        <w:t xml:space="preserve">гы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жашаган жери жөнүндө сунуштаган маалыматтан ВАДА жана ошол </w:t>
      </w:r>
      <w:r w:rsidR="006A4F51">
        <w:rPr>
          <w:rFonts w:ascii="Times New Roman" w:eastAsia="Times New Roman" w:hAnsi="Times New Roman" w:cs="Times New Roman"/>
          <w:sz w:val="28"/>
          <w:szCs w:val="28"/>
        </w:rPr>
        <w:t>спортсменди</w:t>
      </w:r>
      <w:r>
        <w:rPr>
          <w:rFonts w:ascii="Times New Roman" w:eastAsia="Times New Roman" w:hAnsi="Times New Roman" w:cs="Times New Roman"/>
          <w:sz w:val="28"/>
          <w:szCs w:val="28"/>
        </w:rPr>
        <w:t xml:space="preserve"> тесттен өткөрүүгө ыйгарым укуктуу башка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уюмдары 5.2-беренеде каралгандай, АДАМС аркылуу пайдалана алышат. Жашаган жери жөнүндө маалымат кайсыл болбосун убакта купуя сакталууга тийиш; ал допинг-контролду пландаштыруу, координациялоо же өткөрүү, биологиялык паспортко тиешелүү же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эрежелерин потенциалдуу бузууну териштирүүнү колдоо же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эрежелерин бузгандыгы жөнүндө айыптоо</w:t>
      </w:r>
      <w:r w:rsidRPr="00AC23A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боюнча соттук териштирүүлөрдү колдоо үчүн башка аналитикалык жыйынтыктарга тиешелүү маалыматты сунуштоо максатында гана пайдаланылууга тийиш; жана ал аталган максаттарга эч кандай тиешеси жок болгон учурда эл аралык жеке жашоону жана өздүк маалыматты коргоо стандарттарына ылайык жок кылынууга тийиш.</w:t>
      </w:r>
    </w:p>
    <w:p w14:paraId="1C7EA9E1"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4247D71C" w14:textId="2E3DF2D5" w:rsidR="00916687" w:rsidRDefault="00916687" w:rsidP="00916687">
      <w:pPr>
        <w:spacing w:after="0" w:line="240" w:lineRule="auto"/>
        <w:ind w:firstLine="709"/>
        <w:jc w:val="both"/>
        <w:rPr>
          <w:rFonts w:ascii="Times New Roman" w:eastAsia="Times New Roman" w:hAnsi="Times New Roman" w:cs="Times New Roman"/>
          <w:sz w:val="28"/>
          <w:szCs w:val="28"/>
        </w:rPr>
      </w:pPr>
      <w:bookmarkStart w:id="19" w:name="_z337ya" w:colFirst="0" w:colLast="0"/>
      <w:bookmarkEnd w:id="19"/>
      <w:r>
        <w:rPr>
          <w:rFonts w:ascii="Times New Roman" w:eastAsia="Times New Roman" w:hAnsi="Times New Roman" w:cs="Times New Roman"/>
          <w:b/>
          <w:sz w:val="28"/>
          <w:szCs w:val="28"/>
        </w:rPr>
        <w:t>5.5.8</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КР ДКУБ Эл аралык тесттен өткөрүү жана териштирүү стандарттарына ылайык, катталган тесттен өткөрүү пулуна киргизилбеген </w:t>
      </w:r>
      <w:r w:rsidR="00157039">
        <w:rPr>
          <w:rFonts w:ascii="Times New Roman" w:eastAsia="Times New Roman" w:hAnsi="Times New Roman" w:cs="Times New Roman"/>
          <w:sz w:val="28"/>
          <w:szCs w:val="28"/>
        </w:rPr>
        <w:t>спортсмендер</w:t>
      </w:r>
      <w:r>
        <w:rPr>
          <w:rFonts w:ascii="Times New Roman" w:eastAsia="Times New Roman" w:hAnsi="Times New Roman" w:cs="Times New Roman"/>
          <w:sz w:val="28"/>
          <w:szCs w:val="28"/>
        </w:rPr>
        <w:t xml:space="preserve"> жашаган жер жөнүндө маалыматты топтоого тийиш. Эгерде КР ДКУБ мындай чечим кабыл алса,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КР ДКУБ талап кылган күнү же ошол күнгө чейин жашаган жери жөнүндө талап кылынган маалыматты сунуштабаса же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жашаган жери жөнүндө так маалыматты сунуштабаса, КР ДКУБ </w:t>
      </w:r>
      <w:r w:rsidR="006A4F51">
        <w:rPr>
          <w:rFonts w:ascii="Times New Roman" w:eastAsia="Times New Roman" w:hAnsi="Times New Roman" w:cs="Times New Roman"/>
          <w:sz w:val="28"/>
          <w:szCs w:val="28"/>
        </w:rPr>
        <w:t>спортсменди</w:t>
      </w:r>
      <w:r>
        <w:rPr>
          <w:rFonts w:ascii="Times New Roman" w:eastAsia="Times New Roman" w:hAnsi="Times New Roman" w:cs="Times New Roman"/>
          <w:sz w:val="28"/>
          <w:szCs w:val="28"/>
        </w:rPr>
        <w:t xml:space="preserve"> КР ДКУБ</w:t>
      </w:r>
      <w:r w:rsidR="00716B4F">
        <w:rPr>
          <w:rFonts w:ascii="Times New Roman" w:eastAsia="Times New Roman" w:hAnsi="Times New Roman" w:cs="Times New Roman"/>
          <w:sz w:val="28"/>
          <w:szCs w:val="28"/>
        </w:rPr>
        <w:t xml:space="preserve">нын </w:t>
      </w:r>
      <w:r>
        <w:rPr>
          <w:rFonts w:ascii="Times New Roman" w:eastAsia="Times New Roman" w:hAnsi="Times New Roman" w:cs="Times New Roman"/>
          <w:sz w:val="28"/>
          <w:szCs w:val="28"/>
        </w:rPr>
        <w:t xml:space="preserve">катталган тесттен өткөрүү пулуна которушу мүмкүн жана </w:t>
      </w:r>
      <w:r w:rsidR="00716B4F">
        <w:rPr>
          <w:rFonts w:ascii="Times New Roman" w:eastAsia="Times New Roman" w:hAnsi="Times New Roman" w:cs="Times New Roman"/>
          <w:sz w:val="28"/>
          <w:szCs w:val="28"/>
        </w:rPr>
        <w:t>К</w:t>
      </w:r>
      <w:r>
        <w:rPr>
          <w:rFonts w:ascii="Times New Roman" w:eastAsia="Times New Roman" w:hAnsi="Times New Roman" w:cs="Times New Roman"/>
          <w:sz w:val="28"/>
          <w:szCs w:val="28"/>
        </w:rPr>
        <w:t xml:space="preserve">одекстин 2.4-беренесинде каралган тиешелүү жана пропорционалдуу санкцияларды колдонушу ыктымал. </w:t>
      </w:r>
    </w:p>
    <w:p w14:paraId="59141F41" w14:textId="77777777" w:rsidR="00916687" w:rsidRDefault="00916687" w:rsidP="00916687">
      <w:pPr>
        <w:spacing w:line="240" w:lineRule="auto"/>
        <w:jc w:val="both"/>
        <w:rPr>
          <w:rFonts w:ascii="Times New Roman" w:eastAsia="Times New Roman" w:hAnsi="Times New Roman" w:cs="Times New Roman"/>
          <w:sz w:val="28"/>
          <w:szCs w:val="28"/>
        </w:rPr>
      </w:pPr>
    </w:p>
    <w:p w14:paraId="73FFED1B" w14:textId="18D80BE4" w:rsidR="00916687" w:rsidRDefault="00916687" w:rsidP="00916687">
      <w:pPr>
        <w:spacing w:line="240" w:lineRule="auto"/>
        <w:ind w:left="1440" w:hanging="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5.6</w:t>
      </w:r>
      <w:r>
        <w:rPr>
          <w:rFonts w:ascii="Times New Roman" w:eastAsia="Times New Roman" w:hAnsi="Times New Roman" w:cs="Times New Roman"/>
          <w:b/>
          <w:sz w:val="28"/>
          <w:szCs w:val="28"/>
        </w:rPr>
        <w:tab/>
        <w:t xml:space="preserve">Спорттон кеткен </w:t>
      </w:r>
      <w:r w:rsidR="006A4F51">
        <w:rPr>
          <w:rFonts w:ascii="Times New Roman" w:eastAsia="Times New Roman" w:hAnsi="Times New Roman" w:cs="Times New Roman"/>
          <w:b/>
          <w:sz w:val="28"/>
          <w:szCs w:val="28"/>
        </w:rPr>
        <w:t>спортсмендерди</w:t>
      </w:r>
      <w:r>
        <w:rPr>
          <w:rFonts w:ascii="Times New Roman" w:eastAsia="Times New Roman" w:hAnsi="Times New Roman" w:cs="Times New Roman"/>
          <w:b/>
          <w:sz w:val="28"/>
          <w:szCs w:val="28"/>
        </w:rPr>
        <w:t>н мелдештерде катышууга кайтып келиши</w:t>
      </w:r>
    </w:p>
    <w:p w14:paraId="3C38259C" w14:textId="37934CA3" w:rsidR="00916687" w:rsidRDefault="00916687" w:rsidP="0091668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5.6.1</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 xml:space="preserve">Эгерде эл аралык деӊгээлдеги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же улуттук деӊгээлдеги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КР ДКУБдун катталган тесттен өткөрүү пулдан отставкага кетип, андан кийин спортко жигердүү катышууга кайтып келүүгө ниеттенсе,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өзүнүн Эл аралык федерациясына жана КР ДКУБг</w:t>
      </w:r>
      <w:r w:rsidR="00716B4F">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алты ай мурда жазуу жүзүндө билдирүү жөнөтүү менен тесттен өткөндөрдүн катарына кирбесе эл аралык мелдештерде же улуттук мелдештерде катыша албайт.</w:t>
      </w:r>
    </w:p>
    <w:p w14:paraId="5107B4CD"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ВАДА, КР ДКУБ жана Эл аралык спорт федерациясы менен биргеликте, эгерде ошол эрежени так колдонуу спортко карата адилетсиз катары саналса, алты ай мурда жазуу жүзүндө билдирме жөнөтүүнү эрежеден чыгарууга жол бериши мүмкүн. Бул чечимге карата 13-беренеге ылайык даттануу менен кайрылууга жол берилет. </w:t>
      </w:r>
    </w:p>
    <w:p w14:paraId="2FB0023A" w14:textId="28EFE2E8" w:rsidR="00916687" w:rsidRDefault="00916687" w:rsidP="0091668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Мелдештин ушул 5.6.1-беренени бузуудан улам келип чыккан кандай болбосун жыйынтыктар</w:t>
      </w:r>
      <w:r w:rsidR="00716B4F">
        <w:rPr>
          <w:rFonts w:ascii="Times New Roman" w:eastAsia="Times New Roman" w:hAnsi="Times New Roman" w:cs="Times New Roman"/>
          <w:sz w:val="28"/>
          <w:szCs w:val="28"/>
        </w:rPr>
        <w:t>ы</w:t>
      </w:r>
      <w:r>
        <w:rPr>
          <w:rFonts w:ascii="Times New Roman" w:eastAsia="Times New Roman" w:hAnsi="Times New Roman" w:cs="Times New Roman"/>
          <w:sz w:val="28"/>
          <w:szCs w:val="28"/>
        </w:rPr>
        <w:t xml:space="preserve">, эгерде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бул эл аралык же улуттук мелдеш экендигин билбегендигин далилдеп бере албаса, дисквалификацияланууга тийиш.</w:t>
      </w:r>
    </w:p>
    <w:p w14:paraId="0E52382D"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0341C64E" w14:textId="1BF38913" w:rsidR="00916687" w:rsidRDefault="00916687" w:rsidP="0091668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5.6.2 </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 xml:space="preserve">Эгерде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ага карата дисквалификациялоо мөөнөтү колдонулган мезгилде спорттон кетсе, ал дисквалификациялоо мөөнөтүн киргизген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уюмуна спорттон кетип жаткандыгы жөнүндө жазуу жүзүндө билдирүүгө тийиш. Эгерде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андан кийин кайра активдүү мелдештерге кайтууну кааласа, ал КР ДКУБга жана Эл аралык федерациясына алты ай мурда жазуу жүзүндө билдирүү (же эгерде ал мезгил аралыгы алты (6) айдан көп болсо, </w:t>
      </w:r>
      <w:r w:rsidR="00157039">
        <w:rPr>
          <w:rFonts w:ascii="Times New Roman" w:eastAsia="Times New Roman" w:hAnsi="Times New Roman" w:cs="Times New Roman"/>
          <w:sz w:val="28"/>
          <w:szCs w:val="28"/>
        </w:rPr>
        <w:t>спортсмен</w:t>
      </w:r>
      <w:r>
        <w:rPr>
          <w:rFonts w:ascii="Times New Roman" w:eastAsia="Times New Roman" w:hAnsi="Times New Roman" w:cs="Times New Roman"/>
          <w:sz w:val="28"/>
          <w:szCs w:val="28"/>
        </w:rPr>
        <w:t xml:space="preserve"> пенсияга чыккан күнгө чейин калган дисквалификация мезгилине эквиваленттүү билдирүү) жөнөтүү менен тесттен өткөндөрдүн катарына кирбесе, эл аралык мелдештерде же улуттук мелдештерде катыша албайт.</w:t>
      </w:r>
    </w:p>
    <w:p w14:paraId="0D615B68" w14:textId="77777777" w:rsidR="00916687" w:rsidRDefault="00916687" w:rsidP="00916687">
      <w:pPr>
        <w:spacing w:after="0" w:line="240" w:lineRule="auto"/>
        <w:ind w:firstLine="709"/>
        <w:jc w:val="both"/>
        <w:rPr>
          <w:rFonts w:ascii="Times New Roman" w:eastAsia="Times New Roman" w:hAnsi="Times New Roman" w:cs="Times New Roman"/>
          <w:sz w:val="28"/>
          <w:szCs w:val="28"/>
        </w:rPr>
      </w:pPr>
    </w:p>
    <w:p w14:paraId="6AFC59AE" w14:textId="77777777" w:rsidR="00916687" w:rsidRDefault="00916687" w:rsidP="00916687">
      <w:pPr>
        <w:spacing w:line="240" w:lineRule="auto"/>
        <w:jc w:val="both"/>
        <w:rPr>
          <w:rFonts w:ascii="Times New Roman" w:eastAsia="Times New Roman" w:hAnsi="Times New Roman" w:cs="Times New Roman"/>
          <w:sz w:val="28"/>
          <w:szCs w:val="28"/>
        </w:rPr>
      </w:pPr>
    </w:p>
    <w:p w14:paraId="6E096231" w14:textId="77777777" w:rsidR="00916687" w:rsidRDefault="00916687" w:rsidP="00916687">
      <w:pPr>
        <w:spacing w:line="240" w:lineRule="auto"/>
        <w:ind w:left="1440" w:hanging="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5.7</w:t>
      </w:r>
      <w:r>
        <w:rPr>
          <w:rFonts w:ascii="Times New Roman" w:eastAsia="Times New Roman" w:hAnsi="Times New Roman" w:cs="Times New Roman"/>
          <w:sz w:val="28"/>
          <w:szCs w:val="28"/>
        </w:rPr>
        <w:tab/>
      </w:r>
      <w:r>
        <w:rPr>
          <w:rFonts w:ascii="Times New Roman" w:eastAsia="Times New Roman" w:hAnsi="Times New Roman" w:cs="Times New Roman"/>
          <w:b/>
          <w:i/>
          <w:sz w:val="28"/>
          <w:szCs w:val="28"/>
        </w:rPr>
        <w:t xml:space="preserve">Көз карандысыз Байкоочу Программасы </w:t>
      </w:r>
    </w:p>
    <w:p w14:paraId="7908E6E9" w14:textId="77777777" w:rsidR="00916687" w:rsidRDefault="00916687" w:rsidP="00916687">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 ДКУБ жана Кыргыз Республикасындагы улуттук иш-чаралардын кайсыл болбосун уюштуруу комитети мындай иш-чараларды кө</w:t>
      </w:r>
      <w:r w:rsidRPr="00F071A7">
        <w:rPr>
          <w:rFonts w:ascii="Times New Roman" w:eastAsia="Times New Roman" w:hAnsi="Times New Roman" w:cs="Times New Roman"/>
          <w:sz w:val="28"/>
          <w:szCs w:val="28"/>
        </w:rPr>
        <w:t>з карандысыз байкоочу программасы</w:t>
      </w:r>
      <w:r>
        <w:rPr>
          <w:rFonts w:ascii="Times New Roman" w:eastAsia="Times New Roman" w:hAnsi="Times New Roman" w:cs="Times New Roman"/>
          <w:sz w:val="28"/>
          <w:szCs w:val="28"/>
        </w:rPr>
        <w:t xml:space="preserve">н ишке ашырууга санкция берет жана көмөктөшөт. </w:t>
      </w:r>
    </w:p>
    <w:p w14:paraId="658F7540" w14:textId="77777777" w:rsidR="00916687" w:rsidRDefault="00916687" w:rsidP="00916687">
      <w:pPr>
        <w:pStyle w:val="1"/>
        <w:rPr>
          <w:i/>
        </w:rPr>
      </w:pPr>
      <w:bookmarkStart w:id="20" w:name="_3j2qqm3" w:colFirst="0" w:colLast="0"/>
      <w:bookmarkEnd w:id="20"/>
      <w:r>
        <w:t>6-БЕРЕНЕ. СЫНАМДАРДЫ АНАЛИЗДӨӨ</w:t>
      </w:r>
    </w:p>
    <w:p w14:paraId="4B91F4C9" w14:textId="77777777" w:rsidR="00916687" w:rsidRDefault="00916687" w:rsidP="0091668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Сынамдарды анализдөө төмөнкү принциптерге ылайык жүргүзүлүүгө тийиш:</w:t>
      </w:r>
    </w:p>
    <w:p w14:paraId="3968A95F" w14:textId="77777777" w:rsidR="00916687" w:rsidRDefault="00916687" w:rsidP="00916687">
      <w:pPr>
        <w:spacing w:line="240" w:lineRule="auto"/>
        <w:ind w:left="1440" w:hanging="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6.1</w:t>
      </w:r>
      <w:r>
        <w:rPr>
          <w:rFonts w:ascii="Times New Roman" w:eastAsia="Times New Roman" w:hAnsi="Times New Roman" w:cs="Times New Roman"/>
          <w:b/>
          <w:sz w:val="28"/>
          <w:szCs w:val="28"/>
        </w:rPr>
        <w:tab/>
        <w:t>Аккредитацияланган, жактырылган жана башка лабораторияларды пайдалануу</w:t>
      </w:r>
    </w:p>
    <w:p w14:paraId="7F367FFE" w14:textId="77777777" w:rsidR="00916687" w:rsidRDefault="00916687" w:rsidP="00916687">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6.1.1</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2.1-пункттун максаттарында сынамдар ВАДА тарабынан аккредитацияланган лабораторияларда гана же болбосо ВАДА тарабынан башка түрдө жактырылган лабораторияларда гана анализден өткөрүлүүгө тийиш. Сынамдарды анализден өткөрүү үчүн ВАДА тарабынан аккредитацияланган же ВАДА тарабынан жактырылган лабораторияларды тандоо КР ДКУБ тарабынан ишке ашырылууга тийиш.</w:t>
      </w:r>
      <w:r>
        <w:rPr>
          <w:rFonts w:ascii="Times New Roman" w:eastAsia="Times New Roman" w:hAnsi="Times New Roman" w:cs="Times New Roman"/>
          <w:b/>
          <w:sz w:val="28"/>
          <w:szCs w:val="28"/>
          <w:vertAlign w:val="superscript"/>
        </w:rPr>
        <w:footnoteReference w:id="30"/>
      </w:r>
    </w:p>
    <w:p w14:paraId="68D93559" w14:textId="68DC5265" w:rsidR="00916687" w:rsidRDefault="00916687" w:rsidP="00916687">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6.1.2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3.2-беренеде каралгандай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эрежелерин бузууга байланыштуу фактылар кандай болбосун ишенимдүү ыкмада аныкталышы мүмкүн. Мында, мисалы, ВАДА тарабынан аккредитацияланган же жактырылган лабораториялардан тышкары башка ишенимдүү лабораторияларда же соттук-медициналык изилдөөлөр камтылышы ыктымал. </w:t>
      </w:r>
    </w:p>
    <w:p w14:paraId="6FE07DC2" w14:textId="77777777" w:rsidR="00916687" w:rsidRDefault="00916687" w:rsidP="00916687">
      <w:pPr>
        <w:spacing w:line="240" w:lineRule="auto"/>
        <w:ind w:left="1440" w:hanging="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6.2</w:t>
      </w:r>
      <w:r>
        <w:rPr>
          <w:rFonts w:ascii="Times New Roman" w:eastAsia="Times New Roman" w:hAnsi="Times New Roman" w:cs="Times New Roman"/>
          <w:b/>
          <w:sz w:val="28"/>
          <w:szCs w:val="28"/>
        </w:rPr>
        <w:tab/>
        <w:t>Сынам алуу жана анализдөө максаты</w:t>
      </w:r>
    </w:p>
    <w:p w14:paraId="124560EF" w14:textId="3BD8144E" w:rsidR="00916687" w:rsidRDefault="00916687" w:rsidP="00916687">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Сынамдар жана аларга байланыштуу аналитикалык маалымат же допинг-контрол</w:t>
      </w:r>
      <w:r w:rsidR="00716B4F">
        <w:rPr>
          <w:rFonts w:ascii="Times New Roman" w:eastAsia="Times New Roman" w:hAnsi="Times New Roman" w:cs="Times New Roman"/>
          <w:sz w:val="28"/>
          <w:szCs w:val="28"/>
        </w:rPr>
        <w:t>дук</w:t>
      </w:r>
      <w:r>
        <w:rPr>
          <w:rFonts w:ascii="Times New Roman" w:eastAsia="Times New Roman" w:hAnsi="Times New Roman" w:cs="Times New Roman"/>
          <w:sz w:val="28"/>
          <w:szCs w:val="28"/>
        </w:rPr>
        <w:t xml:space="preserve"> жөнүндө маалымат тыюу салуулар тизмесинде көрсөтүлгөн тыюу салынган заттарды жана тыюу салынган </w:t>
      </w:r>
      <w:r w:rsidR="00157039">
        <w:rPr>
          <w:rFonts w:ascii="Times New Roman" w:eastAsia="Times New Roman" w:hAnsi="Times New Roman" w:cs="Times New Roman"/>
          <w:sz w:val="28"/>
          <w:szCs w:val="28"/>
        </w:rPr>
        <w:t>ыкмалар</w:t>
      </w:r>
      <w:r>
        <w:rPr>
          <w:rFonts w:ascii="Times New Roman" w:eastAsia="Times New Roman" w:hAnsi="Times New Roman" w:cs="Times New Roman"/>
          <w:sz w:val="28"/>
          <w:szCs w:val="28"/>
        </w:rPr>
        <w:t xml:space="preserve">ду, ошондой эле Кодекстин 4.5-беренсинде чагылдырылган мониториг жүргүзүү программасына ылайык ВАДАнын көрсөтмөсү боюнча башка заттарды аныктоо үчүн же КР ДКУБга </w:t>
      </w:r>
      <w:r w:rsidR="006A4F51">
        <w:rPr>
          <w:rFonts w:ascii="Times New Roman" w:eastAsia="Times New Roman" w:hAnsi="Times New Roman" w:cs="Times New Roman"/>
          <w:sz w:val="28"/>
          <w:szCs w:val="28"/>
        </w:rPr>
        <w:t>спортсмендин</w:t>
      </w:r>
      <w:r>
        <w:rPr>
          <w:rFonts w:ascii="Times New Roman" w:eastAsia="Times New Roman" w:hAnsi="Times New Roman" w:cs="Times New Roman"/>
          <w:sz w:val="28"/>
          <w:szCs w:val="28"/>
        </w:rPr>
        <w:t xml:space="preserve"> заарасында, канында же башка матрицасындагы тиешелүү параметрлерди өлчөөгө көмөктөшүү, анын ичинде ДНК же геномдук өлчөө же кайсыл болбосун башка мыйзамдуу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максаттарында анализденүүгө тийиш.</w:t>
      </w:r>
      <w:r>
        <w:rPr>
          <w:rFonts w:ascii="Times New Roman" w:eastAsia="Times New Roman" w:hAnsi="Times New Roman" w:cs="Times New Roman"/>
          <w:b/>
          <w:sz w:val="28"/>
          <w:szCs w:val="28"/>
          <w:vertAlign w:val="superscript"/>
        </w:rPr>
        <w:footnoteReference w:id="31"/>
      </w:r>
    </w:p>
    <w:p w14:paraId="0AA46235" w14:textId="77777777" w:rsidR="00916687" w:rsidRDefault="00916687" w:rsidP="00916687">
      <w:pPr>
        <w:spacing w:line="240" w:lineRule="auto"/>
        <w:ind w:left="1440" w:hanging="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6.3</w:t>
      </w:r>
      <w:r>
        <w:rPr>
          <w:rFonts w:ascii="Times New Roman" w:eastAsia="Times New Roman" w:hAnsi="Times New Roman" w:cs="Times New Roman"/>
          <w:b/>
          <w:sz w:val="28"/>
          <w:szCs w:val="28"/>
        </w:rPr>
        <w:tab/>
        <w:t>Сынамдарды жана маалыматтарды изилдөө</w:t>
      </w:r>
    </w:p>
    <w:p w14:paraId="5F583344" w14:textId="7F56E8B1" w:rsidR="00916687" w:rsidRDefault="00916687" w:rsidP="00916687">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Сынамдар, тиешелүү аналитикалык маалымат жана допинг-контрол</w:t>
      </w:r>
      <w:r w:rsidR="00716B4F">
        <w:rPr>
          <w:rFonts w:ascii="Times New Roman" w:eastAsia="Times New Roman" w:hAnsi="Times New Roman" w:cs="Times New Roman"/>
          <w:i/>
          <w:sz w:val="28"/>
          <w:szCs w:val="28"/>
        </w:rPr>
        <w:t>дук</w:t>
      </w:r>
      <w:r>
        <w:rPr>
          <w:rFonts w:ascii="Times New Roman" w:eastAsia="Times New Roman" w:hAnsi="Times New Roman" w:cs="Times New Roman"/>
          <w:i/>
          <w:sz w:val="28"/>
          <w:szCs w:val="28"/>
        </w:rPr>
        <w:t xml:space="preserve"> жөнүндө маалымат </w:t>
      </w:r>
      <w:r w:rsidR="00BD4070">
        <w:rPr>
          <w:rFonts w:ascii="Times New Roman" w:eastAsia="Times New Roman" w:hAnsi="Times New Roman" w:cs="Times New Roman"/>
          <w:i/>
          <w:sz w:val="28"/>
          <w:szCs w:val="28"/>
        </w:rPr>
        <w:t xml:space="preserve">допингге каршы </w:t>
      </w:r>
      <w:r>
        <w:rPr>
          <w:rFonts w:ascii="Times New Roman" w:eastAsia="Times New Roman" w:hAnsi="Times New Roman" w:cs="Times New Roman"/>
          <w:i/>
          <w:sz w:val="28"/>
          <w:szCs w:val="28"/>
        </w:rPr>
        <w:t xml:space="preserve"> изилдөөлөрүн жүргүзүү максатында пайдаланылышы ыктымал, негизинен бир да сынам </w:t>
      </w:r>
      <w:r w:rsidR="006A4F51">
        <w:rPr>
          <w:rFonts w:ascii="Times New Roman" w:eastAsia="Times New Roman" w:hAnsi="Times New Roman" w:cs="Times New Roman"/>
          <w:i/>
          <w:sz w:val="28"/>
          <w:szCs w:val="28"/>
        </w:rPr>
        <w:t>спортсменде</w:t>
      </w:r>
      <w:r>
        <w:rPr>
          <w:rFonts w:ascii="Times New Roman" w:eastAsia="Times New Roman" w:hAnsi="Times New Roman" w:cs="Times New Roman"/>
          <w:i/>
          <w:sz w:val="28"/>
          <w:szCs w:val="28"/>
        </w:rPr>
        <w:t>н жазуу жүзүндө макулдук алмайынча изилдөө жүргүзүү үчүн колдонулбайт. Изилдөө максатында колдонулган сынамдар жана аларга байланыштуу аналитикалык маалымат же допинг-контрол</w:t>
      </w:r>
      <w:r w:rsidR="00716B4F">
        <w:rPr>
          <w:rFonts w:ascii="Times New Roman" w:eastAsia="Times New Roman" w:hAnsi="Times New Roman" w:cs="Times New Roman"/>
          <w:i/>
          <w:sz w:val="28"/>
          <w:szCs w:val="28"/>
        </w:rPr>
        <w:t>дук</w:t>
      </w:r>
      <w:r>
        <w:rPr>
          <w:rFonts w:ascii="Times New Roman" w:eastAsia="Times New Roman" w:hAnsi="Times New Roman" w:cs="Times New Roman"/>
          <w:i/>
          <w:sz w:val="28"/>
          <w:szCs w:val="28"/>
        </w:rPr>
        <w:t xml:space="preserve"> жөнүндө маалымат, алгач белгилүү бир </w:t>
      </w:r>
      <w:r w:rsidR="006A4F51">
        <w:rPr>
          <w:rFonts w:ascii="Times New Roman" w:eastAsia="Times New Roman" w:hAnsi="Times New Roman" w:cs="Times New Roman"/>
          <w:i/>
          <w:sz w:val="28"/>
          <w:szCs w:val="28"/>
        </w:rPr>
        <w:t>спортсменге</w:t>
      </w:r>
      <w:r>
        <w:rPr>
          <w:rFonts w:ascii="Times New Roman" w:eastAsia="Times New Roman" w:hAnsi="Times New Roman" w:cs="Times New Roman"/>
          <w:i/>
          <w:sz w:val="28"/>
          <w:szCs w:val="28"/>
        </w:rPr>
        <w:t xml:space="preserve"> байкоо жүргүзүү мүмкүн болгон сынамды жана аларга байланыштуу аналитикалык маалыматты же допинг-контролду токтотууга боло тургандай иштелип чыгат. Анда </w:t>
      </w:r>
      <w:r>
        <w:rPr>
          <w:rFonts w:ascii="Times New Roman" w:eastAsia="Times New Roman" w:hAnsi="Times New Roman" w:cs="Times New Roman"/>
          <w:i/>
          <w:sz w:val="28"/>
          <w:szCs w:val="28"/>
        </w:rPr>
        <w:lastRenderedPageBreak/>
        <w:t>сынамдар жана аларга байланыштуу аналитикалык маалымат же допинг-контроль камтылган кандай болбосун изилдөө Кодекстин 19-беренесиде чагылдырылган принциптерге ылайык келүүгө тийиш</w:t>
      </w:r>
      <w:r>
        <w:rPr>
          <w:rFonts w:ascii="Times New Roman" w:eastAsia="Times New Roman" w:hAnsi="Times New Roman" w:cs="Times New Roman"/>
          <w:sz w:val="28"/>
          <w:szCs w:val="28"/>
        </w:rPr>
        <w:t>.</w:t>
      </w:r>
      <w:r>
        <w:rPr>
          <w:rFonts w:ascii="Times New Roman" w:eastAsia="Times New Roman" w:hAnsi="Times New Roman" w:cs="Times New Roman"/>
          <w:b/>
          <w:sz w:val="28"/>
          <w:szCs w:val="28"/>
          <w:vertAlign w:val="superscript"/>
        </w:rPr>
        <w:footnoteReference w:id="32"/>
      </w:r>
    </w:p>
    <w:p w14:paraId="55B39164" w14:textId="77777777" w:rsidR="00916687" w:rsidRDefault="00916687" w:rsidP="00916687">
      <w:pPr>
        <w:spacing w:line="240" w:lineRule="auto"/>
        <w:jc w:val="both"/>
        <w:rPr>
          <w:rFonts w:ascii="Times New Roman" w:eastAsia="Times New Roman" w:hAnsi="Times New Roman" w:cs="Times New Roman"/>
          <w:sz w:val="28"/>
          <w:szCs w:val="28"/>
        </w:rPr>
      </w:pPr>
    </w:p>
    <w:p w14:paraId="64DD936D" w14:textId="77777777" w:rsidR="00916687" w:rsidRDefault="00916687" w:rsidP="00916687">
      <w:pPr>
        <w:spacing w:line="240" w:lineRule="auto"/>
        <w:ind w:left="1440" w:hanging="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6.4</w:t>
      </w:r>
      <w:r>
        <w:rPr>
          <w:rFonts w:ascii="Times New Roman" w:eastAsia="Times New Roman" w:hAnsi="Times New Roman" w:cs="Times New Roman"/>
          <w:b/>
          <w:sz w:val="28"/>
          <w:szCs w:val="28"/>
        </w:rPr>
        <w:tab/>
        <w:t xml:space="preserve">Сынамдарды жана отчеттуулукту изилдөө стандарттары </w:t>
      </w:r>
    </w:p>
    <w:p w14:paraId="236D9E3B" w14:textId="77777777" w:rsidR="00916687" w:rsidRDefault="00916687" w:rsidP="00916687">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Кодекстин 6.4-беренесине ылайык, КР ДКУБ лабораториялар үчүн эл аралык стандарттарга жана Эл аралык тесттен өткөрүү жана териштирүү стандарттарынын 4.7-беренесине ылайык сынамдарды анализдөө үчүн лаборатория сурайт.</w:t>
      </w:r>
    </w:p>
    <w:p w14:paraId="3F5C0AE9" w14:textId="592A45F0" w:rsidR="00916687" w:rsidRDefault="00916687" w:rsidP="00916687">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Лабораториялар өз демилгеси боюнча жана өз эсебинен же КР ДКУБ</w:t>
      </w:r>
      <w:r w:rsidR="00716B4F">
        <w:rPr>
          <w:rFonts w:ascii="Times New Roman" w:eastAsia="Times New Roman" w:hAnsi="Times New Roman" w:cs="Times New Roman"/>
          <w:sz w:val="28"/>
          <w:szCs w:val="28"/>
        </w:rPr>
        <w:t xml:space="preserve">нын </w:t>
      </w:r>
      <w:r>
        <w:rPr>
          <w:rFonts w:ascii="Times New Roman" w:eastAsia="Times New Roman" w:hAnsi="Times New Roman" w:cs="Times New Roman"/>
          <w:sz w:val="28"/>
          <w:szCs w:val="28"/>
        </w:rPr>
        <w:t xml:space="preserve">талабы боюнча сынамдарды анализдөөнүн стандарттык менюсуна киргизилбеген тыюу салынган заттардын же тыюу салынган </w:t>
      </w:r>
      <w:r w:rsidR="00157039">
        <w:rPr>
          <w:rFonts w:ascii="Times New Roman" w:eastAsia="Times New Roman" w:hAnsi="Times New Roman" w:cs="Times New Roman"/>
          <w:sz w:val="28"/>
          <w:szCs w:val="28"/>
        </w:rPr>
        <w:t>ыкмалар</w:t>
      </w:r>
      <w:r>
        <w:rPr>
          <w:rFonts w:ascii="Times New Roman" w:eastAsia="Times New Roman" w:hAnsi="Times New Roman" w:cs="Times New Roman"/>
          <w:sz w:val="28"/>
          <w:szCs w:val="28"/>
        </w:rPr>
        <w:t>д</w:t>
      </w:r>
      <w:r w:rsidR="00716B4F">
        <w:rPr>
          <w:rFonts w:ascii="Times New Roman" w:eastAsia="Times New Roman" w:hAnsi="Times New Roman" w:cs="Times New Roman"/>
          <w:sz w:val="28"/>
          <w:szCs w:val="28"/>
        </w:rPr>
        <w:t>ы</w:t>
      </w:r>
      <w:r>
        <w:rPr>
          <w:rFonts w:ascii="Times New Roman" w:eastAsia="Times New Roman" w:hAnsi="Times New Roman" w:cs="Times New Roman"/>
          <w:sz w:val="28"/>
          <w:szCs w:val="28"/>
        </w:rPr>
        <w:t>н болушун анализдеши мүмкүн. Кайсы болбосун мындай анализдин жыйынтыгы КР ДКУБг</w:t>
      </w:r>
      <w:r w:rsidR="00716B4F">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маалымдалууга жана кайсыл болбосун башка аналитикалык жыйынтык сыяктуу эле, ушундай эле так жана объективдүү болууга тийиш.</w:t>
      </w:r>
      <w:r>
        <w:rPr>
          <w:rFonts w:ascii="Times New Roman" w:eastAsia="Times New Roman" w:hAnsi="Times New Roman" w:cs="Times New Roman"/>
          <w:b/>
          <w:sz w:val="28"/>
          <w:szCs w:val="28"/>
          <w:vertAlign w:val="superscript"/>
        </w:rPr>
        <w:footnoteReference w:id="33"/>
      </w:r>
    </w:p>
    <w:p w14:paraId="491B5F71" w14:textId="77777777" w:rsidR="00916687" w:rsidRDefault="00916687" w:rsidP="00916687">
      <w:pPr>
        <w:spacing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6.5 </w:t>
      </w:r>
      <w:r>
        <w:rPr>
          <w:rFonts w:ascii="Times New Roman" w:eastAsia="Times New Roman" w:hAnsi="Times New Roman" w:cs="Times New Roman"/>
          <w:b/>
          <w:sz w:val="28"/>
          <w:szCs w:val="28"/>
        </w:rPr>
        <w:tab/>
        <w:t xml:space="preserve">Териштирүүгө чейин же анын жүрүшүндө андан аркы анализдөө </w:t>
      </w:r>
    </w:p>
    <w:p w14:paraId="3A2940E0" w14:textId="04B0805A" w:rsidR="00916687" w:rsidRDefault="00916687" w:rsidP="00916687">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 ДКУБ </w:t>
      </w:r>
      <w:r w:rsidR="006A4F51">
        <w:rPr>
          <w:rFonts w:ascii="Times New Roman" w:eastAsia="Times New Roman" w:hAnsi="Times New Roman" w:cs="Times New Roman"/>
          <w:sz w:val="28"/>
          <w:szCs w:val="28"/>
        </w:rPr>
        <w:t>спортсменге</w:t>
      </w:r>
      <w:r>
        <w:rPr>
          <w:rFonts w:ascii="Times New Roman" w:eastAsia="Times New Roman" w:hAnsi="Times New Roman" w:cs="Times New Roman"/>
          <w:sz w:val="28"/>
          <w:szCs w:val="28"/>
        </w:rPr>
        <w:t xml:space="preserve"> сынам 2.1-беренеге ылайык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эрежелерин бузгандыгы боюнча айыптоо үчүн негиз болуп санала тургандыгы жөнүндө билдиргенге чейинки учурга чейин лабораториянын сынамга кайталап же кошумча анализ жасоо укуктарына эч кандай чектөөлөр коюулушу мүмкүн эмес. Эгерде мындай билдирүүдөн кийин КР ДКУБ ошол сынамга кошумча анализ жүргүзүүнү кааласа, ал анализди </w:t>
      </w:r>
      <w:r w:rsidR="006A4F51">
        <w:rPr>
          <w:rFonts w:ascii="Times New Roman" w:eastAsia="Times New Roman" w:hAnsi="Times New Roman" w:cs="Times New Roman"/>
          <w:sz w:val="28"/>
          <w:szCs w:val="28"/>
        </w:rPr>
        <w:t>спортсмендин</w:t>
      </w:r>
      <w:r>
        <w:rPr>
          <w:rFonts w:ascii="Times New Roman" w:eastAsia="Times New Roman" w:hAnsi="Times New Roman" w:cs="Times New Roman"/>
          <w:sz w:val="28"/>
          <w:szCs w:val="28"/>
        </w:rPr>
        <w:t xml:space="preserve"> макулдугу боюнча же угууну уюштурган органдын жактыруусу боюнча гана жүргүзүшү мүмкүн. </w:t>
      </w:r>
    </w:p>
    <w:p w14:paraId="5BAAAE82" w14:textId="77777777" w:rsidR="00916687" w:rsidRDefault="00916687" w:rsidP="00916687">
      <w:pPr>
        <w:spacing w:line="240" w:lineRule="auto"/>
        <w:ind w:left="1440"/>
        <w:jc w:val="both"/>
        <w:rPr>
          <w:rFonts w:ascii="Times New Roman" w:eastAsia="Times New Roman" w:hAnsi="Times New Roman" w:cs="Times New Roman"/>
          <w:sz w:val="28"/>
          <w:szCs w:val="28"/>
        </w:rPr>
      </w:pPr>
    </w:p>
    <w:p w14:paraId="3DF5A8F6" w14:textId="3B4906EF" w:rsidR="00916687" w:rsidRDefault="00916687" w:rsidP="00916687">
      <w:pPr>
        <w:spacing w:line="240" w:lineRule="auto"/>
        <w:ind w:left="1440" w:hanging="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6.6 </w:t>
      </w:r>
      <w:r>
        <w:rPr>
          <w:rFonts w:ascii="Times New Roman" w:eastAsia="Times New Roman" w:hAnsi="Times New Roman" w:cs="Times New Roman"/>
          <w:b/>
          <w:sz w:val="28"/>
          <w:szCs w:val="28"/>
        </w:rPr>
        <w:tab/>
        <w:t xml:space="preserve">Сынам терс катары таанылгандан кийин же башкача жолдо </w:t>
      </w:r>
      <w:r w:rsidR="00BD4070">
        <w:rPr>
          <w:rFonts w:ascii="Times New Roman" w:eastAsia="Times New Roman" w:hAnsi="Times New Roman" w:cs="Times New Roman"/>
          <w:b/>
          <w:sz w:val="28"/>
          <w:szCs w:val="28"/>
        </w:rPr>
        <w:t xml:space="preserve">допингге каршы </w:t>
      </w:r>
      <w:r>
        <w:rPr>
          <w:rFonts w:ascii="Times New Roman" w:eastAsia="Times New Roman" w:hAnsi="Times New Roman" w:cs="Times New Roman"/>
          <w:b/>
          <w:sz w:val="28"/>
          <w:szCs w:val="28"/>
        </w:rPr>
        <w:t xml:space="preserve"> эрежелерин бузгандыгы жөнүндө айыптоого алып келбегенден кийин аны андан ары анализден өткөрүү</w:t>
      </w:r>
    </w:p>
    <w:p w14:paraId="145FC940" w14:textId="4A05CB46" w:rsidR="00916687" w:rsidRDefault="00916687" w:rsidP="00916687">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Лаборатория сынам терс экендиги же сынам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эрежелерин бузууга алып келбегендиги жөнүндө маалымдагандан кийин ал 6.2-берененин максаттарында кайсыл болбосун убакта сынам топтоону демилгелеген жана жөнөткөн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уюмунун же болбосо ВАДАнын көрсөтмөсү боюнча гана сакталып, андан ары дагы анализдөөдө колдонулушу мүмкүн. </w:t>
      </w:r>
      <w:r w:rsidR="006A4F51">
        <w:rPr>
          <w:rFonts w:ascii="Times New Roman" w:eastAsia="Times New Roman" w:hAnsi="Times New Roman" w:cs="Times New Roman"/>
          <w:sz w:val="28"/>
          <w:szCs w:val="28"/>
        </w:rPr>
        <w:t>Спортсменди</w:t>
      </w:r>
      <w:r>
        <w:rPr>
          <w:rFonts w:ascii="Times New Roman" w:eastAsia="Times New Roman" w:hAnsi="Times New Roman" w:cs="Times New Roman"/>
          <w:sz w:val="28"/>
          <w:szCs w:val="28"/>
        </w:rPr>
        <w:t xml:space="preserve"> тесттен өткөрүүгө ыйгарым укук берилген, сакталып турган сынамды андан ары анализдөөнү каалаган кайсыл болбосун башка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уюму сынам топтоону демилгелеген жана жөнөткөн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уюмунун же болбосо ВАДАнын уруксатын алуу менен анализ жүргүзө алат жана ал жыйынтыктарды андан ары кандай болбосун тескөөгө алуу үчүн жоопкерчилик тартат. ВАДА же башка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уюму тарабынан демилгеленген сынамдарды кандай болбосун сактоо же андан ары анализдөө ВАДАнын же ошол уюмдун эсебинен жүзөгө ашырылат. Сынамдарды андан ары анализдеген лабораториялар эл аралык стандарттардын талаптарына ылайык келүүгө тийиш. </w:t>
      </w:r>
    </w:p>
    <w:p w14:paraId="39B85499" w14:textId="77777777" w:rsidR="00916687" w:rsidRDefault="00916687" w:rsidP="00916687">
      <w:pPr>
        <w:spacing w:line="240" w:lineRule="auto"/>
        <w:ind w:left="1440" w:hanging="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6.7 </w:t>
      </w:r>
      <w:r>
        <w:rPr>
          <w:rFonts w:ascii="Times New Roman" w:eastAsia="Times New Roman" w:hAnsi="Times New Roman" w:cs="Times New Roman"/>
          <w:b/>
          <w:sz w:val="28"/>
          <w:szCs w:val="28"/>
        </w:rPr>
        <w:tab/>
        <w:t>A же B үлгүлөрүн бөлүштүрүү</w:t>
      </w:r>
    </w:p>
    <w:p w14:paraId="6F923BD5" w14:textId="3F0FAE4C" w:rsidR="00916687" w:rsidRDefault="00916687" w:rsidP="00916687">
      <w:pPr>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ВАДА, териштирүүгө ыйгарым укук берилген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уюму жана/же ВАДА тарабынан аккредитацияланган лаборатория (ВАДА же жыйынтыктарды башкаруу ыйгарым укуктарына ээ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уюму тарабынан жактырылган учурда) тастыктоо үчүн А сынамын бөлүштүрүүнү кааласа же А сынамын анализдөө үчүн бөлүштүрүлгөн сынамдын биринчи бөлүгүн жана бөлүштүрүлгөн сынамдын экинчи бөлүгүн пайдалануу максатын көздөсө, Лабораториялар үчүн эл аралык стандарттарда чагылдырылган жол-жобо сакталууга тийиш.</w:t>
      </w:r>
    </w:p>
    <w:p w14:paraId="580E5ACE" w14:textId="77777777" w:rsidR="00916687" w:rsidRDefault="00916687" w:rsidP="00916687">
      <w:pPr>
        <w:spacing w:line="240" w:lineRule="auto"/>
        <w:ind w:left="1440" w:hanging="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6.8 </w:t>
      </w:r>
      <w:r>
        <w:rPr>
          <w:rFonts w:ascii="Times New Roman" w:eastAsia="Times New Roman" w:hAnsi="Times New Roman" w:cs="Times New Roman"/>
          <w:b/>
          <w:sz w:val="28"/>
          <w:szCs w:val="28"/>
        </w:rPr>
        <w:tab/>
      </w:r>
      <w:r>
        <w:rPr>
          <w:rFonts w:ascii="Times New Roman" w:eastAsia="Times New Roman" w:hAnsi="Times New Roman" w:cs="Times New Roman"/>
          <w:b/>
          <w:i/>
          <w:sz w:val="28"/>
          <w:szCs w:val="28"/>
        </w:rPr>
        <w:t xml:space="preserve">ВАДАнын сынамдарга жана маалыматка ээ болуу укугу </w:t>
      </w:r>
    </w:p>
    <w:p w14:paraId="000000FF" w14:textId="454E7693" w:rsidR="002757E4" w:rsidRDefault="00916687" w:rsidP="002B7C06">
      <w:pPr>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ВАДА өз каалоосу боюнча кайсыл болбосун убакта, алдын ала маалымдоо менен же маалымдоосуз лабораториянын же </w:t>
      </w:r>
      <w:r w:rsidR="00BD4070">
        <w:rPr>
          <w:rFonts w:ascii="Times New Roman" w:eastAsia="Times New Roman" w:hAnsi="Times New Roman" w:cs="Times New Roman"/>
          <w:i/>
          <w:sz w:val="28"/>
          <w:szCs w:val="28"/>
        </w:rPr>
        <w:t xml:space="preserve">допингге каршы </w:t>
      </w:r>
      <w:r>
        <w:rPr>
          <w:rFonts w:ascii="Times New Roman" w:eastAsia="Times New Roman" w:hAnsi="Times New Roman" w:cs="Times New Roman"/>
          <w:i/>
          <w:sz w:val="28"/>
          <w:szCs w:val="28"/>
        </w:rPr>
        <w:t xml:space="preserve"> уюмунун тескөөсүндө турган кайсыл болбосун сынамды жана тиешелүү аналитикалык маалымдарды же маалыматтарды иш жүзүндө алышы мүмкүн. ВАДАнын талабы боюнча үлгүлөргө же маалыматка ээ лаборатория   </w:t>
      </w:r>
      <w:r w:rsidR="00BD4070">
        <w:rPr>
          <w:rFonts w:ascii="Times New Roman" w:eastAsia="Times New Roman" w:hAnsi="Times New Roman" w:cs="Times New Roman"/>
          <w:i/>
          <w:sz w:val="28"/>
          <w:szCs w:val="28"/>
        </w:rPr>
        <w:t xml:space="preserve">допингге каршы </w:t>
      </w:r>
      <w:r>
        <w:rPr>
          <w:rFonts w:ascii="Times New Roman" w:eastAsia="Times New Roman" w:hAnsi="Times New Roman" w:cs="Times New Roman"/>
          <w:i/>
          <w:sz w:val="28"/>
          <w:szCs w:val="28"/>
        </w:rPr>
        <w:t xml:space="preserve"> уюму дароо үлгүлөрдү же маалыматты пайдаланууга жол берүүгө жана ВАДА аны иш жүзүндө колго алуусуна мүмкүндүк берүүгө тийиш. Эгерде ВАДА үлгүлөрдү же маалыматты алганга чейин лабораторияга же </w:t>
      </w:r>
      <w:r w:rsidR="00BD4070">
        <w:rPr>
          <w:rFonts w:ascii="Times New Roman" w:eastAsia="Times New Roman" w:hAnsi="Times New Roman" w:cs="Times New Roman"/>
          <w:i/>
          <w:sz w:val="28"/>
          <w:szCs w:val="28"/>
        </w:rPr>
        <w:t xml:space="preserve">допингге каршы </w:t>
      </w:r>
      <w:r>
        <w:rPr>
          <w:rFonts w:ascii="Times New Roman" w:eastAsia="Times New Roman" w:hAnsi="Times New Roman" w:cs="Times New Roman"/>
          <w:i/>
          <w:sz w:val="28"/>
          <w:szCs w:val="28"/>
        </w:rPr>
        <w:t xml:space="preserve"> уюмуна алдын ала билдирүү жөнөтпөсө, ал мындай билдирүүнү үлгүлөрдү же маалыматты алгандан кийин акыл ченемдүү мөөнөт ичинде ВАДА тарабынан андан сынам же маалымат</w:t>
      </w:r>
      <w:r w:rsidRPr="00A90FFF">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 xml:space="preserve">алынган лабораторияга жана ар бир </w:t>
      </w:r>
      <w:r w:rsidR="00BD4070">
        <w:rPr>
          <w:rFonts w:ascii="Times New Roman" w:eastAsia="Times New Roman" w:hAnsi="Times New Roman" w:cs="Times New Roman"/>
          <w:i/>
          <w:sz w:val="28"/>
          <w:szCs w:val="28"/>
        </w:rPr>
        <w:t xml:space="preserve">допингге каршы </w:t>
      </w:r>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lastRenderedPageBreak/>
        <w:t xml:space="preserve">уюмга жөнөтүүгө тийиш. Анализден кийин жана алынган сынамды же маалыматты кандай болбосун териштирүүдөн кийин ВАДА </w:t>
      </w:r>
      <w:r w:rsidR="006A4F51">
        <w:rPr>
          <w:rFonts w:ascii="Times New Roman" w:eastAsia="Times New Roman" w:hAnsi="Times New Roman" w:cs="Times New Roman"/>
          <w:i/>
          <w:sz w:val="28"/>
          <w:szCs w:val="28"/>
        </w:rPr>
        <w:t>спортсменди</w:t>
      </w:r>
      <w:r>
        <w:rPr>
          <w:rFonts w:ascii="Times New Roman" w:eastAsia="Times New Roman" w:hAnsi="Times New Roman" w:cs="Times New Roman"/>
          <w:i/>
          <w:sz w:val="28"/>
          <w:szCs w:val="28"/>
        </w:rPr>
        <w:t xml:space="preserve"> тесттен өткөрүүгө ыйгарым укуктарга ээ башка </w:t>
      </w:r>
      <w:r w:rsidR="00BD4070">
        <w:rPr>
          <w:rFonts w:ascii="Times New Roman" w:eastAsia="Times New Roman" w:hAnsi="Times New Roman" w:cs="Times New Roman"/>
          <w:i/>
          <w:sz w:val="28"/>
          <w:szCs w:val="28"/>
        </w:rPr>
        <w:t xml:space="preserve">допингге каршы </w:t>
      </w:r>
      <w:r>
        <w:rPr>
          <w:rFonts w:ascii="Times New Roman" w:eastAsia="Times New Roman" w:hAnsi="Times New Roman" w:cs="Times New Roman"/>
          <w:i/>
          <w:sz w:val="28"/>
          <w:szCs w:val="28"/>
        </w:rPr>
        <w:t xml:space="preserve"> уюмуна, эгерде потенциалдуу </w:t>
      </w:r>
      <w:r w:rsidR="00BD4070">
        <w:rPr>
          <w:rFonts w:ascii="Times New Roman" w:eastAsia="Times New Roman" w:hAnsi="Times New Roman" w:cs="Times New Roman"/>
          <w:i/>
          <w:sz w:val="28"/>
          <w:szCs w:val="28"/>
        </w:rPr>
        <w:t xml:space="preserve">допингге каршы </w:t>
      </w:r>
      <w:r>
        <w:rPr>
          <w:rFonts w:ascii="Times New Roman" w:eastAsia="Times New Roman" w:hAnsi="Times New Roman" w:cs="Times New Roman"/>
          <w:i/>
          <w:sz w:val="28"/>
          <w:szCs w:val="28"/>
        </w:rPr>
        <w:t xml:space="preserve"> эрежелерин бузуу табылса, сынамдардын же маалыматардын жыйынтыгын тескөө үчүн жоопкерчиликти өзүнө алууну тапшырышы мүмкүн.</w:t>
      </w:r>
      <w:r>
        <w:rPr>
          <w:rFonts w:ascii="Times New Roman" w:eastAsia="Times New Roman" w:hAnsi="Times New Roman" w:cs="Times New Roman"/>
          <w:b/>
          <w:sz w:val="28"/>
          <w:szCs w:val="28"/>
          <w:vertAlign w:val="superscript"/>
        </w:rPr>
        <w:footnoteReference w:id="34"/>
      </w:r>
    </w:p>
    <w:p w14:paraId="00000100" w14:textId="77777777" w:rsidR="002757E4" w:rsidRDefault="00A06DB1">
      <w:pPr>
        <w:pStyle w:val="1"/>
      </w:pPr>
      <w:bookmarkStart w:id="21" w:name="_1y810tw" w:colFirst="0" w:colLast="0"/>
      <w:bookmarkEnd w:id="21"/>
      <w:r>
        <w:t xml:space="preserve">7-БЕРЕНЕ НАТЫЙЖАЛАРДЫ ИШТЕП ЧЫГУУ: ЖООПКЕРЧИЛИК, БАШТАПКЫ КАРОО, БИЛДИРҮҮ ЖАНА ИШТИ УБАКТЫЛУУ ТОКТОТУУ   </w:t>
      </w:r>
    </w:p>
    <w:p w14:paraId="00000101" w14:textId="77777777" w:rsidR="002757E4" w:rsidRDefault="00A06DB1">
      <w:pPr>
        <w:spacing w:line="240" w:lineRule="auto"/>
        <w:ind w:firstLine="709"/>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Бул допингге каршы эрежелерге ылайык натыйжаларды башкаруу допингге каршы эрежелерди бузууларга байланыштуу маселелерди адилет, тез жана натыйжалуу чечүү процессин белгилейт.</w:t>
      </w:r>
    </w:p>
    <w:p w14:paraId="00000102" w14:textId="77777777" w:rsidR="002757E4" w:rsidRDefault="00A06DB1">
      <w:pPr>
        <w:spacing w:line="240" w:lineRule="auto"/>
        <w:ind w:left="1440" w:hanging="720"/>
        <w:jc w:val="both"/>
        <w:rPr>
          <w:rFonts w:ascii="Times New Roman" w:eastAsia="Times New Roman" w:hAnsi="Times New Roman" w:cs="Times New Roman"/>
          <w:b/>
          <w:sz w:val="28"/>
          <w:szCs w:val="28"/>
        </w:rPr>
      </w:pPr>
      <w:bookmarkStart w:id="22" w:name="_4i7ojhp" w:colFirst="0" w:colLast="0"/>
      <w:bookmarkEnd w:id="22"/>
      <w:r>
        <w:rPr>
          <w:rFonts w:ascii="Times New Roman" w:eastAsia="Times New Roman" w:hAnsi="Times New Roman" w:cs="Times New Roman"/>
          <w:b/>
          <w:sz w:val="28"/>
          <w:szCs w:val="28"/>
        </w:rPr>
        <w:t>7.1</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Натыйжаларды иштеп чыгуу үчүн жоопкерчилик</w:t>
      </w:r>
    </w:p>
    <w:p w14:paraId="00000103" w14:textId="77777777" w:rsidR="002757E4" w:rsidRDefault="00A06DB1" w:rsidP="00716B4F">
      <w:pPr>
        <w:spacing w:line="240" w:lineRule="auto"/>
        <w:jc w:val="both"/>
        <w:rPr>
          <w:rFonts w:ascii="Times New Roman" w:eastAsia="Times New Roman" w:hAnsi="Times New Roman" w:cs="Times New Roman"/>
          <w:sz w:val="28"/>
          <w:szCs w:val="28"/>
        </w:rPr>
      </w:pPr>
      <w:bookmarkStart w:id="23" w:name="_2xcytpi" w:colFirst="0" w:colLast="0"/>
      <w:bookmarkEnd w:id="23"/>
      <w:r>
        <w:rPr>
          <w:rFonts w:ascii="Times New Roman" w:eastAsia="Times New Roman" w:hAnsi="Times New Roman" w:cs="Times New Roman"/>
          <w:b/>
          <w:sz w:val="28"/>
          <w:szCs w:val="28"/>
        </w:rPr>
        <w:t>7.1.1</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 xml:space="preserve">Кодекстин  6.6, 6.8 жана 7.1-беренелеринде каралган учурларды эске албаганда, натыйжаларды иштеп чыгуу милдетке кирет жана сынамдарды чогултууну   демилгелеген жана жөнөткөн допингге каршы уюмдун процедуралык эрежелери менен жөнгө салынат (же эгерде допингге каршы эреженин   бузулушу ыктымалдыгы тестирлөөнүн жүрүшүндө аныкталбаса, бирок КР ДКУБ спортменге же башка адамга допингге каршы эрежелердин бузулушу мүмкүн экендиги тууралуу маалымдаган жана аны тиешелүү негизде изилдеген биринчи уюм болуп саналса).   </w:t>
      </w:r>
    </w:p>
    <w:p w14:paraId="00000104"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7.1.2</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 xml:space="preserve">Улуттук допингге каршы уюмдун эрежелери Допингге каршы улуттук уюмга ошол өлкөнүн жараны, резиденти, лицензиясынын ээси же спорттук уюмдун мүчөсү болуп саналбаган спортсменге же башка адамга карата тиешелүү ыйгарым укуктарды чегербеген жагдайларда же Допингге каршы улуттук уюм  мындай ыйгарым укуктарды жүзөгө ашыруудан баш тартса, натыйжаларды иштеп чыгуу тиешелүү Эл аралык федерация же тиешелүү Эл аралык федерациянын эрежелерине ылайык спортсменге же башка адамга карата ыйгарым укугу бар үчүнчү жак тарабынан жүзөгө ашырылат.  </w:t>
      </w:r>
    </w:p>
    <w:p w14:paraId="00000105"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7.1.3</w:t>
      </w:r>
      <w:r>
        <w:rPr>
          <w:rFonts w:ascii="Times New Roman" w:eastAsia="Times New Roman" w:hAnsi="Times New Roman" w:cs="Times New Roman"/>
          <w:sz w:val="28"/>
          <w:szCs w:val="28"/>
        </w:rPr>
        <w:tab/>
        <w:t>Жашаган жер тууралуу маалымат берүү тартибин бузууларды кароо (маалыматты бербөөи ыктымалдуулугу же тесттерди өткөрүп жиберүү) Эл аралык федерация же КР ДКУБ тарабынан жүзөгө ашырылууга тийиш, Натыйжаларды иштеп чыгуунун эл аралык  стандартында каралгандай, тиешелүү спортсмен  буларга жүргөн жери жөнүндө маалымат берет. Эгерде КР ДКУБ  каттоонун жоктугун же өткөрүлбөй калган тестти аныктаса, ал бул маалыматты ADAMS аркылуу ВАДАга жөнөтүшү керек, анда ал башка тиешелүү допингге каршы уюмдарга жеткиликтүү болот.</w:t>
      </w:r>
    </w:p>
    <w:p w14:paraId="00000106" w14:textId="77777777" w:rsidR="002757E4" w:rsidRDefault="00A06DB1">
      <w:pPr>
        <w:spacing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7.1.4</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Спортсмендердин жана анын юрисдикциясындагы башка адамдар катышкан допингге каршы эреженин бузулушуна байланыштуу натыйжаларды иштеп чыгуу үчүн жоопкерчиликти КР ДКУБ өзүнө алган башка жагдайлар шилтемелерге жана Кодекстин 7-беренесине ылайык аныкталууга тийиш.</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 </w:t>
      </w:r>
    </w:p>
    <w:p w14:paraId="00000107" w14:textId="52445D6F"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7.1.5</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ВАДА   белгилүү бир жагдайларда натыйжаларды иштеп чыгууну КР ДКУБга тапшырышы мүмкүн. Эгерде КР ДКУБ натыйжаларды ВАДА тарабынан белгиленген тиешелүү мөөнөттө кароодон баш тартса, мындай баш тартуу талаптарды аткарбоо актысы катары каралат жана ВАДА спортсменге же башка адамга карата ыйгарым укукка ээ жана КР ДКУБдун ордуна натыйжаларды тескөө үчүн жоопкерчиликти өзүнө алгысы келген Допингге каршы башка уюмду же  мындай допингге каршы уюм жок болсо, натыйжаларды иштеп чыгууну каалаган кайсы болбосун допингге каршы башка уюмга жөнөтүшү мүмкүн. Бул учурда КР  ДКУБ </w:t>
      </w:r>
      <w:r w:rsidR="00716B4F">
        <w:rPr>
          <w:rFonts w:ascii="Times New Roman" w:eastAsia="Times New Roman" w:hAnsi="Times New Roman" w:cs="Times New Roman"/>
          <w:sz w:val="28"/>
          <w:szCs w:val="28"/>
        </w:rPr>
        <w:t>ВАДА</w:t>
      </w:r>
      <w:r>
        <w:rPr>
          <w:rFonts w:ascii="Times New Roman" w:eastAsia="Times New Roman" w:hAnsi="Times New Roman" w:cs="Times New Roman"/>
          <w:sz w:val="28"/>
          <w:szCs w:val="28"/>
        </w:rPr>
        <w:t xml:space="preserve"> тарабынан дайындалган башка допингге каршы уюмдун натыйжаларды иштеп чыгууга  кеткен чыгымдарын жана адвокаттардын гонорарларын   төлөп берет, ал эми чыгымдарды жана адвокаттын гонорарларын төлөп бербөө талаптарды аткарбоо актысы болуп эсептелет.</w:t>
      </w:r>
    </w:p>
    <w:p w14:paraId="00000108" w14:textId="77777777" w:rsidR="002757E4" w:rsidRDefault="00A06DB1">
      <w:pPr>
        <w:keepNext/>
        <w:spacing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7.2</w:t>
      </w:r>
      <w:r>
        <w:rPr>
          <w:rFonts w:ascii="Times New Roman" w:eastAsia="Times New Roman" w:hAnsi="Times New Roman" w:cs="Times New Roman"/>
          <w:b/>
          <w:color w:val="000000"/>
          <w:sz w:val="28"/>
          <w:szCs w:val="28"/>
        </w:rPr>
        <w:tab/>
      </w:r>
      <w:r>
        <w:rPr>
          <w:rFonts w:ascii="Times New Roman" w:eastAsia="Times New Roman" w:hAnsi="Times New Roman" w:cs="Times New Roman"/>
          <w:color w:val="000000"/>
          <w:sz w:val="28"/>
          <w:szCs w:val="28"/>
        </w:rPr>
        <w:t xml:space="preserve"> Допингге каршы эрежелердин потенциалдуу бузулушун текшерүү жана бул тууралуу  билдирүү</w:t>
      </w:r>
    </w:p>
    <w:p w14:paraId="00000109" w14:textId="77777777" w:rsidR="002757E4" w:rsidRDefault="00A06DB1">
      <w:pPr>
        <w:keepNext/>
        <w:spacing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КР ДКУБ Натыйжаларды иштеп чыгуунун эл аралык стандартына ылайык допингге каршы эреженин потенциалдуу бузулушун анализдеп, маалымдап турууга тийиш.  </w:t>
      </w:r>
    </w:p>
    <w:p w14:paraId="0000010A" w14:textId="77777777" w:rsidR="002757E4" w:rsidRDefault="00A06DB1">
      <w:pPr>
        <w:spacing w:line="240" w:lineRule="auto"/>
        <w:ind w:firstLine="709"/>
        <w:jc w:val="both"/>
        <w:rPr>
          <w:rFonts w:ascii="Times New Roman" w:eastAsia="Times New Roman" w:hAnsi="Times New Roman" w:cs="Times New Roman"/>
          <w:sz w:val="28"/>
          <w:szCs w:val="28"/>
        </w:rPr>
      </w:pPr>
      <w:bookmarkStart w:id="24" w:name="_1ci93xb" w:colFirst="0" w:colLast="0"/>
      <w:bookmarkEnd w:id="24"/>
      <w:r>
        <w:rPr>
          <w:rFonts w:ascii="Times New Roman" w:eastAsia="Times New Roman" w:hAnsi="Times New Roman" w:cs="Times New Roman"/>
          <w:color w:val="000000"/>
          <w:sz w:val="28"/>
          <w:szCs w:val="28"/>
        </w:rPr>
        <w:t>7.</w:t>
      </w:r>
      <w:r>
        <w:rPr>
          <w:rFonts w:ascii="Times New Roman" w:eastAsia="Times New Roman" w:hAnsi="Times New Roman" w:cs="Times New Roman"/>
          <w:sz w:val="28"/>
          <w:szCs w:val="28"/>
        </w:rPr>
        <w:t>3</w:t>
      </w:r>
      <w:r>
        <w:rPr>
          <w:rFonts w:ascii="Times New Roman" w:eastAsia="Times New Roman" w:hAnsi="Times New Roman" w:cs="Times New Roman"/>
          <w:sz w:val="28"/>
          <w:szCs w:val="28"/>
        </w:rPr>
        <w:tab/>
        <w:t xml:space="preserve">Допингге каршы эрежелерди буга чейинки бузууларды аныктоо  </w:t>
      </w:r>
    </w:p>
    <w:p w14:paraId="0000010B"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Жогоруда көрсөтүлгөндөй, спортсменге же башка адамга допингге каршы эрежелердин бузулгандыгы жөнүндө кабарлоодон мурун, КР ДКУБ AДАМСка кайрылып, допингге каршы эреженин мурда бузулганын аныктоо үчүн  ВАДА   жана башка  тиешелүү допингге каршы уюмдар менен байланышуусу керек. </w:t>
      </w:r>
    </w:p>
    <w:p w14:paraId="0000010C" w14:textId="77777777" w:rsidR="002757E4" w:rsidRDefault="00A06DB1">
      <w:pPr>
        <w:spacing w:line="240"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7.4</w:t>
      </w:r>
      <w:r>
        <w:rPr>
          <w:rFonts w:ascii="Times New Roman" w:eastAsia="Times New Roman" w:hAnsi="Times New Roman" w:cs="Times New Roman"/>
          <w:b/>
          <w:color w:val="000000"/>
          <w:sz w:val="28"/>
          <w:szCs w:val="28"/>
        </w:rPr>
        <w:tab/>
        <w:t xml:space="preserve">Убактылуу четтетүү </w:t>
      </w:r>
      <w:r>
        <w:rPr>
          <w:rFonts w:ascii="Times New Roman" w:eastAsia="Times New Roman" w:hAnsi="Times New Roman" w:cs="Times New Roman"/>
          <w:b/>
          <w:color w:val="000000"/>
          <w:sz w:val="28"/>
          <w:szCs w:val="28"/>
          <w:vertAlign w:val="superscript"/>
        </w:rPr>
        <w:footnoteReference w:id="35"/>
      </w:r>
    </w:p>
    <w:p w14:paraId="00000115" w14:textId="04DE1A5A" w:rsidR="002757E4" w:rsidRDefault="00A06DB1" w:rsidP="002F48F0">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7.4.1</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Анализдин  же паспорттун алгылыксыз натыйжасынан кийин  статусунан милдеттүү түрдө убактылуу четтетүү </w:t>
      </w:r>
    </w:p>
    <w:p w14:paraId="00000116"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11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КР ДКУБ көрсөтүлгөн субстанция же көрсөтүлгөн ыкма болуп саналбаган тыюу салынган субстанция жана тыюу салынган ыкма боюнча анализден алгылыксыз натыйжа алса же Паспорт боюнча да алгылыксыз натыйжага ээ болсо (паспорт боюнча алгылыксыз  натыйжаны кароо процесси аяктагандан кийин) 7.2-беренеде талап кылынгандай ал спортсменге натыйжадан кийин дароо же текшерүүдөн жана билдирүүдөн кийин   убактылуу четтетүүнү киргизет.  </w:t>
      </w:r>
    </w:p>
    <w:p w14:paraId="00000118"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Милдеттүү убактылуу четтетүү төмөнкү учурларда жокко чыгарылышы мүмкүн, эгерде: (i) спортсмен КР ДКУБ тарабынан дайындалган допингге каршы угуулар тобуна бузуулар ууланган азыктан, же (ii) кыянаттык келтирилген заттардан улам болгондугун көрсөтө алса. Спортсмен  10.2.4.1-статьяга ылайык кыскартылган мөөнөттөгү  дисквалификациялоого укугун белгилей алат.  </w:t>
      </w:r>
    </w:p>
    <w:p w14:paraId="00000119"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 ДКУБ тарабынан дайындалган допингге каршы угуулар боюнча комиссиянын спортсмендин ууланган азыктар тууралуу тастыктоосунун негизиндеги милдеттүү убактылуу четтетүүнү жокко чыгарбоо чечими даттанылбайт.  </w:t>
      </w:r>
    </w:p>
    <w:p w14:paraId="0000011A" w14:textId="77777777" w:rsidR="002757E4" w:rsidRDefault="002757E4">
      <w:pPr>
        <w:spacing w:after="0" w:line="240" w:lineRule="auto"/>
        <w:ind w:firstLine="709"/>
        <w:jc w:val="both"/>
        <w:rPr>
          <w:rFonts w:ascii="Times New Roman" w:eastAsia="Times New Roman" w:hAnsi="Times New Roman" w:cs="Times New Roman"/>
          <w:b/>
          <w:sz w:val="28"/>
          <w:szCs w:val="28"/>
        </w:rPr>
      </w:pPr>
    </w:p>
    <w:p w14:paraId="0000011B"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7</w:t>
      </w:r>
      <w:r>
        <w:rPr>
          <w:rFonts w:ascii="Times New Roman" w:eastAsia="Times New Roman" w:hAnsi="Times New Roman" w:cs="Times New Roman"/>
          <w:sz w:val="28"/>
          <w:szCs w:val="28"/>
        </w:rPr>
        <w:t>.4.2</w:t>
      </w:r>
      <w:r>
        <w:rPr>
          <w:rFonts w:ascii="Times New Roman" w:eastAsia="Times New Roman" w:hAnsi="Times New Roman" w:cs="Times New Roman"/>
          <w:sz w:val="28"/>
          <w:szCs w:val="28"/>
        </w:rPr>
        <w:tab/>
        <w:t>Белгилүү бир заттар, белгилүү бир ыкмалар, кирдеген азыктар боюнча анализдин алгылыксыз натыйжасынын же башка допингге каршы эрежелерди  бузуулардын негизинде  кошумча убактылуу токтотуу.</w:t>
      </w:r>
    </w:p>
    <w:p w14:paraId="0000011C"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 ДКУБ 7.4.1-беренеде каралбаган допингге каршы эреженин бузулушу үчүн спортсмендин сынамынын анализи чыкканга чейин же 8-беренеде берилгендей, акыркы угууга чейин убактылуу четтетүү белгилей алат.  </w:t>
      </w:r>
    </w:p>
    <w:p w14:paraId="0000011D" w14:textId="1044A41D"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Милдеттүү эмес убактылуу четтетүү, эгерде Эл аралык натыйжаларды иштеп чыгуу   стандартында башка</w:t>
      </w:r>
      <w:r w:rsidR="005840AE">
        <w:rPr>
          <w:rFonts w:ascii="Times New Roman" w:eastAsia="Times New Roman" w:hAnsi="Times New Roman" w:cs="Times New Roman"/>
          <w:sz w:val="28"/>
          <w:szCs w:val="28"/>
        </w:rPr>
        <w:t>сы</w:t>
      </w:r>
      <w:r>
        <w:rPr>
          <w:rFonts w:ascii="Times New Roman" w:eastAsia="Times New Roman" w:hAnsi="Times New Roman" w:cs="Times New Roman"/>
          <w:sz w:val="28"/>
          <w:szCs w:val="28"/>
        </w:rPr>
        <w:t xml:space="preserve"> каралбаса, 8-беренеге ылайык КР ДКУБ тарабынан дайындалган  Допингге каршы комиссиянын чечими чыкканга чейин каалаган убакта КР ДКУБдун көз карашы  боюнча жокко чыгарылышы мүмкүн.</w:t>
      </w:r>
    </w:p>
    <w:p w14:paraId="0000011E"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11F"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7.4.3</w:t>
      </w:r>
      <w:r>
        <w:rPr>
          <w:rFonts w:ascii="Times New Roman" w:eastAsia="Times New Roman" w:hAnsi="Times New Roman" w:cs="Times New Roman"/>
          <w:sz w:val="28"/>
          <w:szCs w:val="28"/>
        </w:rPr>
        <w:tab/>
        <w:t>Угуу же даттануу мүмкүнчүлүгү</w:t>
      </w:r>
    </w:p>
    <w:p w14:paraId="00000120"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7.4.1 жана 7.4.2-беренелерине карабастан, эгерде спортсменге же башка адамга төмөндөгүлөр камсыз кылынбаса, убактылуу четтетүү белгилениши мүмкүн эмес: (a) убактылуу четтетүү киргизилгенге чейин же андан кийин алдын ала угуу мүмкүнчүлүгү; же (б) убактылуу четтетүү </w:t>
      </w:r>
      <w:r>
        <w:rPr>
          <w:rFonts w:ascii="Times New Roman" w:eastAsia="Times New Roman" w:hAnsi="Times New Roman" w:cs="Times New Roman"/>
          <w:sz w:val="28"/>
          <w:szCs w:val="28"/>
        </w:rPr>
        <w:lastRenderedPageBreak/>
        <w:t xml:space="preserve">киргизилгенден кийин 8-беренеге ылайык тездетилген угууларды өз убагында өткөрүү мүмкүнчүлүгү. </w:t>
      </w:r>
    </w:p>
    <w:p w14:paraId="00000121"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Убактылуу четтетүүнү белгилөө же убактылуу четтетүүнү колдонбоо жөнүндө чечим 13.2-беренеге ылайык тездетилген тартипте  даттанууга тийиш.</w:t>
      </w:r>
    </w:p>
    <w:p w14:paraId="00000122"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7.4.4</w:t>
      </w:r>
      <w:r>
        <w:rPr>
          <w:rFonts w:ascii="Times New Roman" w:eastAsia="Times New Roman" w:hAnsi="Times New Roman" w:cs="Times New Roman"/>
          <w:sz w:val="28"/>
          <w:szCs w:val="28"/>
        </w:rPr>
        <w:t xml:space="preserve"> Убактылуу четтетүүнү ыктыярдуу кабыл алуу</w:t>
      </w:r>
    </w:p>
    <w:p w14:paraId="00000123" w14:textId="01F64AE8" w:rsidR="002757E4" w:rsidRDefault="00A06DB1">
      <w:pPr>
        <w:tabs>
          <w:tab w:val="left" w:pos="243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Спортсмендер өз демилгеси боюнча убактылуу четтетүүгө ыктыярдуу түрдө макулдук бере алышат, эгерде бул төмөнкү </w:t>
      </w:r>
      <w:r w:rsidR="00316043">
        <w:rPr>
          <w:rFonts w:ascii="Times New Roman" w:eastAsia="Times New Roman" w:hAnsi="Times New Roman" w:cs="Times New Roman"/>
          <w:sz w:val="28"/>
          <w:szCs w:val="28"/>
          <w:lang w:val="ky-KG"/>
        </w:rPr>
        <w:t>күндөрдүни</w:t>
      </w:r>
      <w:r>
        <w:rPr>
          <w:rFonts w:ascii="Times New Roman" w:eastAsia="Times New Roman" w:hAnsi="Times New Roman" w:cs="Times New Roman"/>
          <w:sz w:val="28"/>
          <w:szCs w:val="28"/>
        </w:rPr>
        <w:t>эң акыркысына чейин аткарылса: (i) Б сынамы тууралуу отчет берүү учурунан тартып он (10) күн өтсө (же Б сынамынан баш тартылса) же допингге каршы эреженин кайсы болбосун башка бузулушу жөнүндө кабарланган күндөн тартып он (10)  күн; же (ii) мындай билдирүүдөн же кабарлоодон кийин спортсмен мелдешке биринчи жолу катышкан күндөн кийин.</w:t>
      </w:r>
    </w:p>
    <w:p w14:paraId="00000124" w14:textId="77777777" w:rsidR="002757E4" w:rsidRDefault="00A06DB1">
      <w:pPr>
        <w:tabs>
          <w:tab w:val="left" w:pos="243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Башка адамдар ​​допингге каршы эреженин бузулушу жөнүндө маалымдалган учурдан  кийинки 10 (он) күн  ичинде Убактылуу четтетүүнү өз ыктыяры менен кабыл ала алышат.</w:t>
      </w:r>
    </w:p>
    <w:p w14:paraId="00000125" w14:textId="77777777" w:rsidR="002757E4" w:rsidRDefault="00A06DB1">
      <w:pPr>
        <w:tabs>
          <w:tab w:val="left" w:pos="243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Мындай ыктыярдуу түрдө кабыл алынгандан кийин Убактылуу четтетүү толук күчүнө кирет жана 7.4.1 же 7.4.2-беренелерине ылайык Убактылуу токтото туруу киргизилгендей эле шартта каралат; бирок, спортсмен  же башка адам четтетүүнү өз ыктыяры менен кабыл алгандан кийин каалаган убакта мындай макулдуктан баш тарта ала турган шартта гана, жана бул учурда спортсмен же башка адам убактылуу четтетүүнүн учурунда мурда иштеген убакыт үчүн кредит ала албайт.</w:t>
      </w:r>
    </w:p>
    <w:p w14:paraId="00000126" w14:textId="77777777" w:rsidR="002757E4" w:rsidRDefault="002757E4">
      <w:pPr>
        <w:spacing w:line="240" w:lineRule="auto"/>
        <w:ind w:firstLine="709"/>
        <w:jc w:val="both"/>
        <w:rPr>
          <w:rFonts w:ascii="Times New Roman" w:eastAsia="Times New Roman" w:hAnsi="Times New Roman" w:cs="Times New Roman"/>
          <w:b/>
          <w:sz w:val="28"/>
          <w:szCs w:val="28"/>
        </w:rPr>
      </w:pPr>
    </w:p>
    <w:p w14:paraId="00000127"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7.4.5</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Эгерде убактылуу четтетүү А сынамынын терс анализинин негизинде белгиленген болсо, ал эми андан кийинки Б сынамынын анализи А сынамынын анализинин натыйжасын ырастабаса, спортсмен андан ары убактылуу четтетүүгө дуушар болбоого тийиш</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  Эгерде спортсмен (же спортсмендин командасы) Эрежелердин 2.1-пунктунда каралган допингге каршы эреженин бузулушунун негизинде мелдештен четтетилген болсо жана кийинки Б сынамы А сынамдын анализинин жыйынтыгын ырастабаса, ошондой эле  бул мелдештин жүрүшүнө таасирин тийгизбесе жана спортсмен  же команда үчүн мелдешке катышуу мүмкүнчүлүгү сакталып калса, анда спортсмен же команда кайрадан мелдешке катыша алышат.</w:t>
      </w:r>
    </w:p>
    <w:p w14:paraId="688CF065" w14:textId="77777777" w:rsidR="002B7C06" w:rsidRDefault="002B7C06" w:rsidP="002B7C06">
      <w:pPr>
        <w:spacing w:line="240" w:lineRule="auto"/>
        <w:ind w:left="1440" w:hanging="720"/>
        <w:jc w:val="both"/>
        <w:rPr>
          <w:rFonts w:ascii="Times New Roman" w:eastAsia="Times New Roman" w:hAnsi="Times New Roman" w:cs="Times New Roman"/>
          <w:i/>
          <w:sz w:val="28"/>
          <w:szCs w:val="28"/>
        </w:rPr>
      </w:pPr>
      <w:bookmarkStart w:id="25" w:name="_28h4qwu" w:colFirst="0" w:colLast="0"/>
      <w:bookmarkEnd w:id="25"/>
      <w:r>
        <w:rPr>
          <w:rFonts w:ascii="Times New Roman" w:hAnsi="Times New Roman"/>
          <w:sz w:val="28"/>
        </w:rPr>
        <w:t>7.5. Жыйынтыктарды башкаруу боюнча чечимдер</w:t>
      </w:r>
    </w:p>
    <w:p w14:paraId="01EF3FCB"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b/>
          <w:sz w:val="28"/>
        </w:rPr>
        <w:t xml:space="preserve"> </w:t>
      </w:r>
      <w:r>
        <w:rPr>
          <w:rFonts w:ascii="Times New Roman" w:hAnsi="Times New Roman"/>
          <w:sz w:val="28"/>
        </w:rPr>
        <w:t xml:space="preserve">КР ДКУБдун административдик чечимдери же токтомдору белгилүү бир географиялык аймак же спорттун бир гана түрү  менен чектелбеши керек жана башка маселелер менен катар төмөнкү маселелерди чечүүгө тийиш: (i) бузулган конкреттүү беренелердин негизинде допингге каршы эрежелерди бузуу жасалганбы же убактылуу четтетүү киргизилгенби, жана (ii) допингге каршы эреженин бузулушунан келип чыккан бардык кесепеттер, анын </w:t>
      </w:r>
      <w:r>
        <w:rPr>
          <w:rFonts w:ascii="Times New Roman" w:hAnsi="Times New Roman"/>
          <w:sz w:val="28"/>
        </w:rPr>
        <w:lastRenderedPageBreak/>
        <w:t>ичинде 9-беренеге жана 10.10-беренеге  ылайык колдонулуучу дисквалификация,  медалдарды же сыйлыктарды ар кандай алып коюулар, дисквалификациянын ар кандай мезгили (жана анын башталган күнү) жана ар кандай финансылык кесепеттер</w:t>
      </w:r>
      <w:r>
        <w:rPr>
          <w:rFonts w:ascii="Times New Roman" w:eastAsia="Times New Roman" w:hAnsi="Times New Roman" w:cs="Times New Roman"/>
          <w:sz w:val="28"/>
          <w:szCs w:val="28"/>
          <w:vertAlign w:val="superscript"/>
        </w:rPr>
        <w:footnoteReference w:id="36"/>
      </w:r>
      <w:r>
        <w:rPr>
          <w:rFonts w:ascii="Times New Roman" w:hAnsi="Times New Roman"/>
          <w:sz w:val="28"/>
        </w:rPr>
        <w:t>.</w:t>
      </w:r>
    </w:p>
    <w:p w14:paraId="526EEDD7" w14:textId="77777777" w:rsidR="002B7C06" w:rsidRDefault="002B7C06" w:rsidP="002B7C06">
      <w:pPr>
        <w:spacing w:line="240" w:lineRule="auto"/>
        <w:rPr>
          <w:rFonts w:ascii="Times New Roman" w:eastAsia="Times New Roman" w:hAnsi="Times New Roman" w:cs="Times New Roman"/>
          <w:sz w:val="28"/>
          <w:szCs w:val="28"/>
        </w:rPr>
      </w:pPr>
      <w:r>
        <w:rPr>
          <w:rFonts w:ascii="Times New Roman" w:hAnsi="Times New Roman"/>
          <w:sz w:val="28"/>
        </w:rPr>
        <w:t xml:space="preserve">7.6. Жыйынтыктарды иштеп чыгуунун жүрүшүндө кабыл алынган чечим туурасында билдирүү </w:t>
      </w:r>
    </w:p>
    <w:p w14:paraId="04A73990" w14:textId="6FCB5880"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КР ДКУБ Спортсмендерди, Тараптарга кол койгон башк</w:t>
      </w:r>
      <w:r w:rsidR="00B26C82">
        <w:rPr>
          <w:rFonts w:ascii="Times New Roman" w:hAnsi="Times New Roman"/>
          <w:sz w:val="28"/>
          <w:lang w:val="ky-KG"/>
        </w:rPr>
        <w:t>а</w:t>
      </w:r>
      <w:r>
        <w:rPr>
          <w:rFonts w:ascii="Times New Roman" w:hAnsi="Times New Roman"/>
          <w:sz w:val="28"/>
        </w:rPr>
        <w:t xml:space="preserve"> </w:t>
      </w:r>
      <w:r w:rsidR="00B26C82">
        <w:rPr>
          <w:rFonts w:ascii="Times New Roman" w:hAnsi="Times New Roman"/>
          <w:sz w:val="28"/>
          <w:lang w:val="ky-KG"/>
        </w:rPr>
        <w:t>ж</w:t>
      </w:r>
      <w:r>
        <w:rPr>
          <w:rFonts w:ascii="Times New Roman" w:hAnsi="Times New Roman"/>
          <w:sz w:val="28"/>
        </w:rPr>
        <w:t>актарды жана ДДКАны 14-беренеде жана Жыйынтытарды иштеп чыгуунун эл ар</w:t>
      </w:r>
      <w:r w:rsidR="00B26C82">
        <w:rPr>
          <w:rFonts w:ascii="Times New Roman" w:hAnsi="Times New Roman"/>
          <w:sz w:val="28"/>
          <w:lang w:val="ky-KG"/>
        </w:rPr>
        <w:t>а</w:t>
      </w:r>
      <w:r>
        <w:rPr>
          <w:rFonts w:ascii="Times New Roman" w:hAnsi="Times New Roman"/>
          <w:sz w:val="28"/>
        </w:rPr>
        <w:t>лык стандартында каралгандагыдай, жыйынтыктарды иштер чыгуу боюнча чечимдер туурасын</w:t>
      </w:r>
      <w:r w:rsidR="00B26C82">
        <w:rPr>
          <w:rFonts w:ascii="Times New Roman" w:hAnsi="Times New Roman"/>
          <w:sz w:val="28"/>
          <w:lang w:val="ky-KG"/>
        </w:rPr>
        <w:t>д</w:t>
      </w:r>
      <w:r>
        <w:rPr>
          <w:rFonts w:ascii="Times New Roman" w:hAnsi="Times New Roman"/>
          <w:sz w:val="28"/>
        </w:rPr>
        <w:t>а билдирип турушу керек.</w:t>
      </w:r>
    </w:p>
    <w:p w14:paraId="1E57F55F" w14:textId="77777777" w:rsidR="002B7C06" w:rsidRDefault="002B7C06" w:rsidP="002B7C06">
      <w:pPr>
        <w:spacing w:line="240" w:lineRule="auto"/>
        <w:rPr>
          <w:rFonts w:ascii="Times New Roman" w:eastAsia="Times New Roman" w:hAnsi="Times New Roman" w:cs="Times New Roman"/>
          <w:sz w:val="28"/>
          <w:szCs w:val="28"/>
        </w:rPr>
      </w:pPr>
      <w:r>
        <w:rPr>
          <w:rFonts w:ascii="Times New Roman" w:hAnsi="Times New Roman"/>
          <w:b/>
          <w:color w:val="000000"/>
          <w:sz w:val="28"/>
        </w:rPr>
        <w:t xml:space="preserve">7.7 </w:t>
      </w:r>
      <w:r>
        <w:rPr>
          <w:rFonts w:ascii="Times New Roman" w:hAnsi="Times New Roman"/>
          <w:b/>
          <w:color w:val="000000"/>
          <w:sz w:val="28"/>
        </w:rPr>
        <w:tab/>
      </w:r>
      <w:r>
        <w:rPr>
          <w:rFonts w:ascii="Times New Roman" w:hAnsi="Times New Roman"/>
          <w:sz w:val="28"/>
        </w:rPr>
        <w:t>Спорттон кетүү</w:t>
      </w:r>
      <w:r>
        <w:rPr>
          <w:rFonts w:ascii="Times New Roman" w:eastAsia="Times New Roman" w:hAnsi="Times New Roman" w:cs="Times New Roman"/>
          <w:b/>
          <w:color w:val="000000"/>
          <w:sz w:val="28"/>
          <w:szCs w:val="28"/>
          <w:vertAlign w:val="superscript"/>
        </w:rPr>
        <w:footnoteReference w:id="37"/>
      </w:r>
    </w:p>
    <w:p w14:paraId="2F6D0FDC" w14:textId="77777777" w:rsidR="002B7C06" w:rsidRDefault="002B7C06" w:rsidP="002B7C06">
      <w:pPr>
        <w:spacing w:line="240" w:lineRule="auto"/>
        <w:ind w:firstLine="709"/>
        <w:jc w:val="both"/>
        <w:rPr>
          <w:rFonts w:ascii="Times New Roman" w:eastAsia="Times New Roman" w:hAnsi="Times New Roman" w:cs="Times New Roman"/>
          <w:sz w:val="28"/>
          <w:szCs w:val="28"/>
        </w:rPr>
      </w:pPr>
      <w:bookmarkStart w:id="26" w:name="_3whwml4"/>
      <w:bookmarkEnd w:id="26"/>
      <w:r>
        <w:rPr>
          <w:rFonts w:ascii="Times New Roman" w:hAnsi="Times New Roman"/>
          <w:sz w:val="28"/>
        </w:rPr>
        <w:t>Эгерде КР ДКУБдун жыйынтыгын иштеп чыгуу учурунда Спортсмен же башка адам отставкага кетсе, КР ДКУБ жыйынтыктарды иштеп чыгуу процессин  аяктоо укугун өзүнө калтырат.  Эгерде спортсмен же башка адам кандайдыр бир жыйынтыктарды башкаруу процесси башталганга чейин пенсияга чыкса жана КР ДКУБ спортсмен  же башка адам допингге каршы эрежени бузган учурда жыйынтыктарды башкаруучу ыйгарым укугуна ээ болсо, КР ДКУБ  натыйжаларды башкаруу процессин жүргүзүүгө  укугу бар.</w:t>
      </w:r>
    </w:p>
    <w:p w14:paraId="0606364E" w14:textId="77777777" w:rsidR="002B7C06" w:rsidRDefault="002B7C06" w:rsidP="002B7C06">
      <w:pPr>
        <w:pStyle w:val="1"/>
      </w:pPr>
      <w:bookmarkStart w:id="27" w:name="_2bn6wsx"/>
      <w:bookmarkEnd w:id="27"/>
      <w:r>
        <w:t>8 БЕРЕНЕ. ЖЫЙЫНТЫКТАРДЫ БАШКАРУУ: АДИЛЕТТҮҮ УГУУГА БОЛГОН УКУК ЖАНА УГУУНУН ЖҮРҮШҮНДӨ КАБЫЛ АЛЫНГАН ЧЕЧИМ ТУУРАСЫНДА БИЛДИРҮҮ</w:t>
      </w:r>
    </w:p>
    <w:p w14:paraId="375DF779" w14:textId="77777777" w:rsidR="002B7C06" w:rsidRDefault="002B7C06" w:rsidP="002B7C06">
      <w:pPr>
        <w:pBdr>
          <w:top w:val="nil"/>
          <w:left w:val="nil"/>
          <w:bottom w:val="nil"/>
          <w:right w:val="nil"/>
          <w:between w:val="nil"/>
        </w:pBdr>
        <w:spacing w:after="240" w:line="240" w:lineRule="auto"/>
        <w:ind w:left="720" w:firstLine="709"/>
        <w:jc w:val="both"/>
        <w:rPr>
          <w:rFonts w:ascii="Times New Roman" w:eastAsia="Times New Roman" w:hAnsi="Times New Roman" w:cs="Times New Roman"/>
          <w:color w:val="000000"/>
          <w:sz w:val="28"/>
          <w:szCs w:val="28"/>
        </w:rPr>
      </w:pPr>
      <w:r>
        <w:rPr>
          <w:rFonts w:ascii="Times New Roman" w:hAnsi="Times New Roman"/>
          <w:color w:val="000000"/>
          <w:sz w:val="28"/>
        </w:rPr>
        <w:t xml:space="preserve">Допингге каршы эреженин бузулушуна шек келтирилген ар бир адамга карата КР ДКУБ  акылга сыярлык мөөнөттө адилет соттук </w:t>
      </w:r>
      <w:r>
        <w:rPr>
          <w:rFonts w:ascii="Times New Roman" w:hAnsi="Times New Roman"/>
          <w:color w:val="000000"/>
          <w:sz w:val="28"/>
        </w:rPr>
        <w:lastRenderedPageBreak/>
        <w:t>териштирүүнү камсыз кылат. Допингге каршы комиссия Кодекске жана Натыйжаларды башкаруунун эл аралык стандартына ылайык адилет, калыс жана оперативдүү көз карандысыз болушу керек.</w:t>
      </w:r>
    </w:p>
    <w:p w14:paraId="2AEBAC15" w14:textId="77777777" w:rsidR="002B7C06" w:rsidRDefault="002B7C06" w:rsidP="002B7C06">
      <w:pPr>
        <w:numPr>
          <w:ilvl w:val="1"/>
          <w:numId w:val="13"/>
        </w:numPr>
        <w:spacing w:after="0" w:line="240" w:lineRule="auto"/>
        <w:jc w:val="both"/>
        <w:rPr>
          <w:rFonts w:ascii="Times New Roman" w:eastAsia="Times New Roman" w:hAnsi="Times New Roman" w:cs="Times New Roman"/>
          <w:sz w:val="28"/>
          <w:szCs w:val="28"/>
        </w:rPr>
      </w:pPr>
      <w:r>
        <w:rPr>
          <w:rFonts w:ascii="Times New Roman" w:hAnsi="Times New Roman"/>
          <w:sz w:val="28"/>
        </w:rPr>
        <w:t>Адилет угуулар</w:t>
      </w:r>
    </w:p>
    <w:p w14:paraId="2E357447" w14:textId="77777777" w:rsidR="002B7C06" w:rsidRDefault="002B7C06" w:rsidP="002B7C06">
      <w:pPr>
        <w:keepNext/>
        <w:numPr>
          <w:ilvl w:val="2"/>
          <w:numId w:val="13"/>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hAnsi="Times New Roman"/>
          <w:color w:val="000000"/>
          <w:sz w:val="28"/>
        </w:rPr>
        <w:t xml:space="preserve">Адилет, калыс жана оперативдүү көз карандысыз угуулар боюнча комиссия   </w:t>
      </w:r>
    </w:p>
    <w:p w14:paraId="53BA88AE" w14:textId="77777777" w:rsidR="002B7C06" w:rsidRDefault="002B7C06" w:rsidP="002B7C06">
      <w:pPr>
        <w:keepNext/>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8.1.1 КР ДКУБ спортсмен  же башка адам бул Допингге каршы эрежелерди камтыган допингге каршы эреженин бузулушуна жол бергендигин угууга жана аныктоого жана, эгерде зарыл болсо, анын тийиштүү кесепеттерин белгилөө үчүн юрисдикцияга ээ болгон Допингге каршы угуу комиссиясын дайындайт. </w:t>
      </w:r>
    </w:p>
    <w:p w14:paraId="361A6097" w14:textId="77777777" w:rsidR="002B7C06" w:rsidRDefault="002B7C06" w:rsidP="002B7C06">
      <w:pPr>
        <w:keepNext/>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8.1.1.2 КР ДКУБ дайындалган Допингге каршы угуулар боюнча комиссиянын кызыкчылыктардын кагылышуусу болбогонун жана анын курамында кесиптик тажрыйбага, оперативдүү көз карандысыздыкка жана Натыйжаларды башкаруунун эл аралык стандартынын талаптарына ылайык адекваттуу каржылоого ээ болушун камсыздайт.</w:t>
      </w:r>
    </w:p>
    <w:p w14:paraId="2CF8517B" w14:textId="77777777" w:rsidR="002B7C06" w:rsidRDefault="002B7C06" w:rsidP="002B7C06">
      <w:pPr>
        <w:spacing w:after="0" w:line="240" w:lineRule="auto"/>
        <w:ind w:firstLine="709"/>
        <w:jc w:val="both"/>
        <w:rPr>
          <w:rFonts w:ascii="Times New Roman" w:eastAsia="Times New Roman" w:hAnsi="Times New Roman" w:cs="Times New Roman"/>
          <w:sz w:val="28"/>
          <w:szCs w:val="28"/>
        </w:rPr>
      </w:pPr>
      <w:bookmarkStart w:id="28" w:name="_qsh70q"/>
      <w:bookmarkEnd w:id="28"/>
      <w:r>
        <w:rPr>
          <w:rFonts w:ascii="Times New Roman" w:hAnsi="Times New Roman"/>
          <w:sz w:val="28"/>
        </w:rPr>
        <w:t xml:space="preserve">8.1.1.3 КР ДКУБдун  же анын органдарынын коллегиясынын мүчөлөрү, кызматкерлери, комиссарлары, консультанттары жана кызмат адамдары, ошондой эле ишти тергөөгө жана алдын ала кароого катышкан ар кандай адам КР ДКУБ тарабынан дайындалган допингге каршы угуу топторунун  мүчөлөрү жана/же катчылары болуп дайындалышы мүмкүн эмес.   Тактап айтканда, эч бир катышуучу ТИ ге берилген арыздарын, натыйжаларды башкаруу чечимдерин же ошол эле учурда апелляцияларды мурда карап чыкпашы керек. </w:t>
      </w:r>
    </w:p>
    <w:p w14:paraId="4D5AA03E" w14:textId="77777777" w:rsidR="002B7C06" w:rsidRDefault="002B7C06" w:rsidP="002B7C06">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8.1.1.4 КР ДКУБ  тарабынан дайындалган Допингге каршы угуулар боюнча комиссия үч (3) көз карандысыз мүчөдөн турушу керек.</w:t>
      </w:r>
    </w:p>
    <w:p w14:paraId="28C24C15" w14:textId="77777777" w:rsidR="002B7C06" w:rsidRDefault="002B7C06" w:rsidP="002B7C06">
      <w:pPr>
        <w:keepNext/>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8.1.1.5 Ар бир Мүчө допингге каршы зарыл тажрыйбанын, анын ичинде юридикалык, спорттук, медициналык жана/же илимий билимдердин негизинде дайындалат.</w:t>
      </w:r>
    </w:p>
    <w:p w14:paraId="40ED8823" w14:textId="77777777" w:rsidR="002B7C06" w:rsidRDefault="002B7C06" w:rsidP="002B7C06">
      <w:pPr>
        <w:tabs>
          <w:tab w:val="left" w:pos="1440"/>
        </w:tabs>
        <w:spacing w:after="0" w:line="240" w:lineRule="auto"/>
        <w:ind w:firstLine="709"/>
        <w:jc w:val="both"/>
        <w:rPr>
          <w:rFonts w:ascii="Times New Roman" w:eastAsia="Times New Roman" w:hAnsi="Times New Roman" w:cs="Times New Roman"/>
          <w:b/>
          <w:sz w:val="28"/>
          <w:szCs w:val="28"/>
        </w:rPr>
      </w:pPr>
      <w:r>
        <w:rPr>
          <w:rFonts w:ascii="Times New Roman" w:hAnsi="Times New Roman"/>
          <w:sz w:val="28"/>
        </w:rPr>
        <w:t xml:space="preserve">8.1.1.6 Допингге каршы угуулар боюнча комиссия  КР ДКУБ же кандайдыр бир үчүнчү тараптын кийлигишүүсү жок угууларды жана чечимдерди кабыл алууну өткөрө алышы </w:t>
      </w:r>
      <w:r>
        <w:rPr>
          <w:rFonts w:ascii="Times New Roman" w:hAnsi="Times New Roman"/>
          <w:color w:val="000000"/>
          <w:sz w:val="28"/>
        </w:rPr>
        <w:t>керек.</w:t>
      </w:r>
    </w:p>
    <w:p w14:paraId="738C7DA1" w14:textId="77777777" w:rsidR="002B7C06" w:rsidRDefault="002B7C06" w:rsidP="002B7C06">
      <w:pPr>
        <w:spacing w:after="0" w:line="240" w:lineRule="auto"/>
        <w:jc w:val="both"/>
        <w:rPr>
          <w:rFonts w:ascii="Times New Roman" w:eastAsia="Times New Roman" w:hAnsi="Times New Roman" w:cs="Times New Roman"/>
          <w:sz w:val="28"/>
          <w:szCs w:val="28"/>
        </w:rPr>
      </w:pPr>
      <w:r>
        <w:rPr>
          <w:rFonts w:ascii="Times New Roman" w:hAnsi="Times New Roman"/>
          <w:sz w:val="28"/>
        </w:rPr>
        <w:t>8.1.2. Чынчыл угуулардын принциптери</w:t>
      </w:r>
    </w:p>
    <w:p w14:paraId="6FBC7E4D" w14:textId="7182045D" w:rsidR="002B7C06" w:rsidRDefault="002B7C06" w:rsidP="002B7C06">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8.1.2.1 Эгерде КР ДКУБ </w:t>
      </w:r>
      <w:r w:rsidR="00BD4070">
        <w:rPr>
          <w:rFonts w:ascii="Times New Roman" w:hAnsi="Times New Roman"/>
          <w:sz w:val="28"/>
          <w:lang w:val="ky-KG"/>
        </w:rPr>
        <w:t>с</w:t>
      </w:r>
      <w:r>
        <w:rPr>
          <w:rFonts w:ascii="Times New Roman" w:hAnsi="Times New Roman"/>
          <w:sz w:val="28"/>
        </w:rPr>
        <w:t>портсменге  же башка адамга допингге каршы эреженин потенциалдуу бузулушу жөнүндө билдирсе жана спортсмен  же башка жак 8.3.1 же 8.3.2-беренеге ылайык угуудан баш тартпаса, анда иш КР ДКУБ тарабынан дайындалган  Допингге каршы угуу боюнча комиссиясына угуу жана чечим чыгаруу үчүн жөнөтүлөт, ал жыйынтыктарды иштеп чыгуунун  эл аралык стандартынын 8 жана 9- беренелеринде  баяндалган принциптерге ылайык өткөрүлүүгө тийиш.</w:t>
      </w:r>
    </w:p>
    <w:p w14:paraId="2D4630B5" w14:textId="77777777" w:rsidR="002B7C06" w:rsidRDefault="002B7C06" w:rsidP="002B7C06">
      <w:pPr>
        <w:keepNext/>
        <w:spacing w:after="0" w:line="240" w:lineRule="auto"/>
        <w:ind w:firstLine="709"/>
        <w:jc w:val="both"/>
        <w:rPr>
          <w:rFonts w:ascii="Times New Roman" w:eastAsia="Times New Roman" w:hAnsi="Times New Roman" w:cs="Times New Roman"/>
          <w:b/>
          <w:sz w:val="28"/>
          <w:szCs w:val="28"/>
        </w:rPr>
      </w:pPr>
      <w:r>
        <w:rPr>
          <w:rFonts w:ascii="Times New Roman" w:hAnsi="Times New Roman"/>
          <w:b/>
          <w:sz w:val="28"/>
        </w:rPr>
        <w:t>8.1.2.2</w:t>
      </w:r>
      <w:r>
        <w:rPr>
          <w:rFonts w:ascii="Times New Roman" w:hAnsi="Times New Roman"/>
          <w:sz w:val="28"/>
        </w:rPr>
        <w:t xml:space="preserve"> КР ДКУБ тарабынан дайындалган Допингге каршы угуулар тобунун  мүчөсү болуп дайындалгандан кийин, ар бир мүчө декларацияда көрсөтүлгөн жагдайлардан тышкары, башка тарап анын калыстыгынан шек </w:t>
      </w:r>
      <w:r>
        <w:rPr>
          <w:rFonts w:ascii="Times New Roman" w:hAnsi="Times New Roman"/>
          <w:sz w:val="28"/>
        </w:rPr>
        <w:lastRenderedPageBreak/>
        <w:t>жаратпашы үчүн,  ага белгилүү болгон фактылар же жагдайлар белгисиз  экендиги туурасында КР ДКУБга  берилген арызга кол коюшу керек.</w:t>
      </w:r>
      <w:r>
        <w:rPr>
          <w:rFonts w:ascii="Times New Roman" w:hAnsi="Times New Roman"/>
          <w:b/>
          <w:sz w:val="28"/>
        </w:rPr>
        <w:t xml:space="preserve"> </w:t>
      </w:r>
    </w:p>
    <w:p w14:paraId="78C75668" w14:textId="77777777" w:rsidR="002B7C06" w:rsidRDefault="002B7C06" w:rsidP="002B7C06">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8.1.2.3 Ушул Допингге каршы эрежелердин таасирине  ылайык келген спортсмендер  жана башкаларга карата окуяга байланыштуу угуулар, эгерде КР ДКУБ  тарабынан дайындалган Допингге каршы угуу комиссиясы тарабынан уруксат берилсе, тездетилиши мүмкүн.</w:t>
      </w:r>
      <w:r>
        <w:rPr>
          <w:rFonts w:ascii="Times New Roman" w:eastAsia="Times New Roman" w:hAnsi="Times New Roman" w:cs="Times New Roman"/>
          <w:b/>
          <w:sz w:val="28"/>
          <w:szCs w:val="28"/>
          <w:vertAlign w:val="superscript"/>
        </w:rPr>
        <w:footnoteReference w:id="38"/>
      </w:r>
    </w:p>
    <w:p w14:paraId="124ADF00" w14:textId="77777777" w:rsidR="002B7C06" w:rsidRDefault="002B7C06" w:rsidP="002B7C06">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8.1.2.4. ДДКА, Эл аралык федерация жанаУлуттук федерация спортсмендин же башка жактын угуусуна байкоочу катары катыша алышат. Кандай болгон учурда да КР ДКУБ аларды кароодо турган иштин абалы туурасында, жаеа бардык угуулардын натыйжалары туурасында билдирип турушу керек. </w:t>
      </w:r>
    </w:p>
    <w:p w14:paraId="5D59C95B" w14:textId="77777777" w:rsidR="002B7C06" w:rsidRDefault="002B7C06" w:rsidP="002B7C06">
      <w:pPr>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olor w:val="000000"/>
          <w:sz w:val="28"/>
        </w:rPr>
        <w:t>8.2. Чечимдер туурасында билдирүү</w:t>
      </w:r>
    </w:p>
    <w:p w14:paraId="588E9767" w14:textId="77777777" w:rsidR="002B7C06" w:rsidRDefault="002B7C06" w:rsidP="002B7C06">
      <w:pPr>
        <w:spacing w:after="0" w:line="240" w:lineRule="auto"/>
        <w:ind w:firstLine="709"/>
        <w:jc w:val="both"/>
        <w:rPr>
          <w:rFonts w:ascii="Times New Roman" w:eastAsia="Times New Roman" w:hAnsi="Times New Roman" w:cs="Times New Roman"/>
          <w:sz w:val="28"/>
          <w:szCs w:val="28"/>
        </w:rPr>
      </w:pPr>
      <w:r>
        <w:rPr>
          <w:rFonts w:ascii="Times New Roman" w:hAnsi="Times New Roman"/>
          <w:color w:val="000000"/>
          <w:sz w:val="28"/>
        </w:rPr>
        <w:t>8.2.1. КР ДКУБ тарабынан дайындалган допингге каршы комиссия угуунун аягында же угуудан кийин дароо Натыйжаларды иштеп чыгуунун эл аралык стандартынын 9-беренесине ылайык келген жана чечимдин толук себептерин камтыган жазуу жүзүндөгү чечимди чыгарышы керек, ал бул чечимдин толук себептерин, 10.10-беренеге  ылайык  келген дисквалификациянын мөөнөтү жана натыйжаларды жокко чыгаруу жана, эгерде колдонулса, эмне үчүн эң чоң потенциалдуу кесепеттер салынбаганынын камтышы керек.</w:t>
      </w:r>
      <w:r>
        <w:rPr>
          <w:rFonts w:ascii="Times New Roman" w:hAnsi="Times New Roman"/>
          <w:sz w:val="28"/>
        </w:rPr>
        <w:t xml:space="preserve"> </w:t>
      </w:r>
    </w:p>
    <w:p w14:paraId="7153211B" w14:textId="22858CCD" w:rsidR="002B7C06" w:rsidRDefault="002B7C06" w:rsidP="002B7C06">
      <w:pPr>
        <w:spacing w:after="0" w:line="240" w:lineRule="auto"/>
        <w:ind w:firstLine="709"/>
        <w:jc w:val="both"/>
        <w:rPr>
          <w:rFonts w:ascii="Times New Roman" w:eastAsia="Times New Roman" w:hAnsi="Times New Roman" w:cs="Times New Roman"/>
          <w:sz w:val="28"/>
          <w:szCs w:val="28"/>
        </w:rPr>
      </w:pPr>
      <w:bookmarkStart w:id="29" w:name="_3as4poj"/>
      <w:bookmarkEnd w:id="29"/>
      <w:r>
        <w:rPr>
          <w:rFonts w:ascii="Times New Roman" w:hAnsi="Times New Roman"/>
          <w:b/>
          <w:sz w:val="28"/>
        </w:rPr>
        <w:t>8. 2. 2</w:t>
      </w:r>
      <w:r>
        <w:rPr>
          <w:rFonts w:ascii="Times New Roman" w:hAnsi="Times New Roman"/>
          <w:sz w:val="28"/>
        </w:rPr>
        <w:t xml:space="preserve">  КР ДКУБ  спортсмендин  же башка жактын бул чечими жөнүндө, жана  13.2.3-беренеге ылайык даттанууга укугу бар Допингге каршы уюмдарга билдирүүгө жана бул тууралуу тез арада АДАМСка  билдирүүгө милдеттүү. Чечим  13-беренесинде гана каралган тартипте даттанууга жа</w:t>
      </w:r>
      <w:r w:rsidR="00292BD1">
        <w:rPr>
          <w:rFonts w:ascii="Times New Roman" w:hAnsi="Times New Roman"/>
          <w:sz w:val="28"/>
          <w:lang w:val="ky-KG"/>
        </w:rPr>
        <w:t>т</w:t>
      </w:r>
      <w:r>
        <w:rPr>
          <w:rFonts w:ascii="Times New Roman" w:hAnsi="Times New Roman"/>
          <w:sz w:val="28"/>
        </w:rPr>
        <w:t>ат.</w:t>
      </w:r>
    </w:p>
    <w:p w14:paraId="1D2A0F15" w14:textId="77777777" w:rsidR="002B7C06" w:rsidRDefault="002B7C06" w:rsidP="002B7C06">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br/>
        <w:t xml:space="preserve">8.3 </w:t>
      </w:r>
      <w:r>
        <w:rPr>
          <w:rFonts w:ascii="Times New Roman" w:hAnsi="Times New Roman"/>
          <w:sz w:val="28"/>
        </w:rPr>
        <w:tab/>
        <w:t>Угуудан баш тартуу</w:t>
      </w:r>
    </w:p>
    <w:p w14:paraId="71915F49" w14:textId="77777777" w:rsidR="002B7C06" w:rsidRDefault="002B7C06" w:rsidP="002B7C06">
      <w:pPr>
        <w:tabs>
          <w:tab w:val="left" w:pos="1440"/>
        </w:tabs>
        <w:spacing w:after="0" w:line="240" w:lineRule="auto"/>
        <w:ind w:firstLine="709"/>
        <w:jc w:val="both"/>
        <w:rPr>
          <w:rFonts w:ascii="Times New Roman" w:eastAsia="Times New Roman" w:hAnsi="Times New Roman" w:cs="Times New Roman"/>
          <w:b/>
          <w:sz w:val="28"/>
          <w:szCs w:val="28"/>
        </w:rPr>
      </w:pPr>
    </w:p>
    <w:p w14:paraId="7101585F" w14:textId="77777777" w:rsidR="002B7C06" w:rsidRDefault="002B7C06" w:rsidP="002B7C06">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8.3.1 Допингге каршы эреженин бузгандыгы туурасында арыз берилген  спортсмен же башка адам угуудан ачык түрдө баш тарта алат жана КР ДКУБ тарабынан сунушталган кесепеттерге макул боло алат.</w:t>
      </w:r>
      <w:r>
        <w:rPr>
          <w:rFonts w:ascii="Times New Roman" w:hAnsi="Times New Roman"/>
          <w:sz w:val="28"/>
        </w:rPr>
        <w:cr/>
      </w:r>
      <w:r>
        <w:rPr>
          <w:rFonts w:ascii="Times New Roman" w:hAnsi="Times New Roman"/>
          <w:sz w:val="28"/>
        </w:rPr>
        <w:br/>
      </w:r>
    </w:p>
    <w:p w14:paraId="5BA8213B" w14:textId="77777777" w:rsidR="002B7C06" w:rsidRDefault="002B7C06" w:rsidP="002B7C06">
      <w:pPr>
        <w:tabs>
          <w:tab w:val="left" w:pos="1710"/>
        </w:tabs>
        <w:spacing w:after="0" w:line="240" w:lineRule="auto"/>
        <w:ind w:firstLine="709"/>
        <w:jc w:val="both"/>
        <w:rPr>
          <w:rFonts w:ascii="Times New Roman" w:eastAsia="Times New Roman" w:hAnsi="Times New Roman" w:cs="Times New Roman"/>
          <w:sz w:val="28"/>
          <w:szCs w:val="28"/>
        </w:rPr>
      </w:pPr>
    </w:p>
    <w:p w14:paraId="5C0FC3DA" w14:textId="77777777" w:rsidR="002B7C06" w:rsidRDefault="002B7C06" w:rsidP="002B7C06">
      <w:pPr>
        <w:spacing w:after="0" w:line="240" w:lineRule="auto"/>
        <w:ind w:firstLine="709"/>
        <w:jc w:val="both"/>
        <w:rPr>
          <w:rFonts w:ascii="Times New Roman" w:eastAsia="Times New Roman" w:hAnsi="Times New Roman" w:cs="Times New Roman"/>
          <w:i/>
          <w:sz w:val="28"/>
          <w:szCs w:val="28"/>
        </w:rPr>
      </w:pPr>
      <w:r>
        <w:rPr>
          <w:rFonts w:ascii="Times New Roman" w:hAnsi="Times New Roman"/>
          <w:sz w:val="28"/>
        </w:rPr>
        <w:t>8.3.2 Бирок, эгерде  допингге каршы эреже бузулду деп айыпталган спортсмен же башка адам бул допингди жыйырма (20) күндүн ичинде же бузууну тастыктаган КР ДКУБ тарабынан жиберилген билдирүүдө көргөзүлгөн башка жол менен талаша албаса,  анда алар  угуудан баш тартышкан, бузууну кабыл алган жана сунушталган Кесепеттерди кабыл алган катары эсептелинет.</w:t>
      </w:r>
    </w:p>
    <w:p w14:paraId="63D95FDB" w14:textId="77777777" w:rsidR="002B7C06" w:rsidRDefault="002B7C06" w:rsidP="002B7C06">
      <w:pPr>
        <w:tabs>
          <w:tab w:val="left" w:pos="1710"/>
        </w:tabs>
        <w:spacing w:after="0" w:line="240" w:lineRule="auto"/>
        <w:ind w:firstLine="709"/>
        <w:jc w:val="both"/>
        <w:rPr>
          <w:rFonts w:ascii="Times New Roman" w:eastAsia="Times New Roman" w:hAnsi="Times New Roman" w:cs="Times New Roman"/>
          <w:i/>
          <w:sz w:val="28"/>
          <w:szCs w:val="28"/>
        </w:rPr>
      </w:pPr>
    </w:p>
    <w:p w14:paraId="253F3059" w14:textId="77777777" w:rsidR="002B7C06" w:rsidRDefault="002B7C06" w:rsidP="002B7C06">
      <w:pPr>
        <w:tabs>
          <w:tab w:val="left" w:pos="1710"/>
        </w:tabs>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lastRenderedPageBreak/>
        <w:t>8.3.3.  8.3.1 же 8.3.2-беренелери колдонулган учурларда, угуу талап кылынбайт. 8.2.1. Анын ордуна, КР ДКУБ Натыйжаларды башкаруунун эл аралык стандартынын 9-беренесине ылайык келген жана чечимдин толук себептерин камтыган жазуу жүзүндөгү чечимди чыгарышы керек, ал бул чечимдин толук себептерин, 10.10-беренеге  ылайык  келген дисквалификациянын мөөнөтү жана натыйжаларды жокко чыгаруу жана, эгерде колдонулса, эмне үчүн эң чоң потенциалдуу кесепеттер салынбаганынын камтышы керек.</w:t>
      </w:r>
    </w:p>
    <w:p w14:paraId="042E8D5E" w14:textId="77777777" w:rsidR="002B7C06" w:rsidRDefault="002B7C06" w:rsidP="002B7C06">
      <w:pPr>
        <w:tabs>
          <w:tab w:val="left" w:pos="1710"/>
        </w:tabs>
        <w:spacing w:after="0" w:line="240" w:lineRule="auto"/>
        <w:ind w:firstLine="709"/>
        <w:jc w:val="both"/>
        <w:rPr>
          <w:rFonts w:ascii="Times New Roman" w:eastAsia="Times New Roman" w:hAnsi="Times New Roman" w:cs="Times New Roman"/>
          <w:sz w:val="28"/>
          <w:szCs w:val="28"/>
        </w:rPr>
      </w:pPr>
    </w:p>
    <w:p w14:paraId="08F20A1F" w14:textId="77777777" w:rsidR="002B7C06" w:rsidRDefault="002B7C06" w:rsidP="002B7C06">
      <w:pPr>
        <w:tabs>
          <w:tab w:val="left" w:pos="1710"/>
        </w:tabs>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b/>
          <w:sz w:val="28"/>
        </w:rPr>
        <w:t>8. 3. 4</w:t>
      </w:r>
      <w:r>
        <w:rPr>
          <w:rFonts w:ascii="Times New Roman" w:hAnsi="Times New Roman"/>
          <w:sz w:val="28"/>
        </w:rPr>
        <w:t xml:space="preserve">  КР ДКУБ  спортсмендин  же башка жактын бул чечими жөнүндө, жана  13.2.3-беренеге ылайык даттанууга укугу бар Допингге каршы уюмдарга билдирүүгө жана бул тууралуу тез арада 14.3.2-беренеге ылайык АДАМСка  билдирүүгө милдеттүү. </w:t>
      </w:r>
    </w:p>
    <w:p w14:paraId="487AF8DD" w14:textId="13ED406E" w:rsidR="002B7C06" w:rsidRDefault="00B26C82" w:rsidP="002B7C06">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lang w:val="ky-KG"/>
        </w:rPr>
        <w:t>С</w:t>
      </w:r>
      <w:r w:rsidR="00BD4070">
        <w:rPr>
          <w:rFonts w:ascii="Times New Roman" w:hAnsi="Times New Roman"/>
          <w:sz w:val="28"/>
          <w:lang w:val="ky-KG"/>
        </w:rPr>
        <w:t>АСтагы</w:t>
      </w:r>
      <w:r w:rsidR="002B7C06">
        <w:rPr>
          <w:rFonts w:ascii="Times New Roman" w:hAnsi="Times New Roman"/>
          <w:sz w:val="28"/>
        </w:rPr>
        <w:t xml:space="preserve"> жалгыз угуу</w:t>
      </w:r>
    </w:p>
    <w:p w14:paraId="30AA1991" w14:textId="563BF8BD" w:rsidR="002B7C06" w:rsidRDefault="002B7C06" w:rsidP="002B7C06">
      <w:pPr>
        <w:spacing w:line="240" w:lineRule="auto"/>
        <w:ind w:firstLine="709"/>
        <w:jc w:val="both"/>
        <w:rPr>
          <w:rFonts w:ascii="Times New Roman" w:eastAsia="Times New Roman" w:hAnsi="Times New Roman" w:cs="Times New Roman"/>
          <w:sz w:val="28"/>
          <w:szCs w:val="28"/>
        </w:rPr>
      </w:pPr>
      <w:bookmarkStart w:id="30" w:name="_1pxezwc"/>
      <w:bookmarkEnd w:id="30"/>
      <w:r>
        <w:rPr>
          <w:rFonts w:ascii="Times New Roman" w:hAnsi="Times New Roman"/>
          <w:sz w:val="28"/>
        </w:rPr>
        <w:t xml:space="preserve">Эл аралык же улуттук спортсменге же башкаларга каршы допингге каршы эреженин бузулушу спортсмендин же башка жактын макулдугу менен КР ДКУБ (эгерде ал 7-беренеге ылайык жыйынтыктарды иштеп чыгуу үчүн  жооптуу болсо) жана ДДКА  тарабынан, түздөн түз </w:t>
      </w:r>
      <w:r w:rsidR="00B26C82">
        <w:rPr>
          <w:rFonts w:ascii="Times New Roman" w:hAnsi="Times New Roman"/>
          <w:sz w:val="28"/>
          <w:lang w:val="ky-KG"/>
        </w:rPr>
        <w:t>С</w:t>
      </w:r>
      <w:r w:rsidR="00BD4070">
        <w:rPr>
          <w:rFonts w:ascii="Times New Roman" w:hAnsi="Times New Roman"/>
          <w:sz w:val="28"/>
        </w:rPr>
        <w:t>АСка</w:t>
      </w:r>
      <w:r>
        <w:rPr>
          <w:rFonts w:ascii="Times New Roman" w:hAnsi="Times New Roman"/>
          <w:sz w:val="28"/>
        </w:rPr>
        <w:t xml:space="preserve"> бир угуу  каралышы мүмкүн. </w:t>
      </w:r>
      <w:r>
        <w:rPr>
          <w:rFonts w:ascii="Times New Roman" w:eastAsia="Times New Roman" w:hAnsi="Times New Roman" w:cs="Times New Roman"/>
          <w:b/>
          <w:sz w:val="28"/>
          <w:szCs w:val="28"/>
          <w:vertAlign w:val="superscript"/>
        </w:rPr>
        <w:footnoteReference w:id="39"/>
      </w:r>
    </w:p>
    <w:p w14:paraId="08A39D01" w14:textId="77777777" w:rsidR="002B7C06" w:rsidRDefault="002B7C06" w:rsidP="002B7C06">
      <w:pPr>
        <w:pStyle w:val="1"/>
      </w:pPr>
      <w:bookmarkStart w:id="31" w:name="_49x2ik5"/>
      <w:bookmarkEnd w:id="31"/>
      <w:r>
        <w:t xml:space="preserve">9-БЕРЕНЕ.  ЖЕКЕ НАТЫЙЖАЛАРДЫ АВТОМАТТЫК  ДИСКВАЛИФИКАЦИЯЛОО. </w:t>
      </w:r>
    </w:p>
    <w:p w14:paraId="07CAF43A"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Мелдеш учурундагы тестке байланыштуу спорттун жеке түрлөрү боюнча допингге каршы эреженин бузулушу бардык медалдарды, упайларды жана байгелерди конфискациялоону кошкондо, ошол мелдеште алынган жыйынтыкты автоматтык түрдө жокко чыгарат.</w:t>
      </w:r>
      <w:r>
        <w:rPr>
          <w:rFonts w:ascii="Times New Roman" w:eastAsia="Times New Roman" w:hAnsi="Times New Roman" w:cs="Times New Roman"/>
          <w:b/>
          <w:sz w:val="28"/>
          <w:szCs w:val="28"/>
          <w:vertAlign w:val="superscript"/>
        </w:rPr>
        <w:footnoteReference w:id="40"/>
      </w:r>
    </w:p>
    <w:p w14:paraId="100805C7" w14:textId="77777777" w:rsidR="002B7C06" w:rsidRDefault="002B7C06" w:rsidP="002B7C06">
      <w:pPr>
        <w:pStyle w:val="1"/>
      </w:pPr>
      <w:bookmarkStart w:id="32" w:name="_2p2csry"/>
      <w:bookmarkEnd w:id="32"/>
      <w:r>
        <w:t>10-БЕРЕНЕ. АДАМДАРГА САНКЦИЯ</w:t>
      </w:r>
    </w:p>
    <w:p w14:paraId="1ED25952" w14:textId="77777777" w:rsidR="002B7C06" w:rsidRDefault="002B7C06" w:rsidP="002B7C06">
      <w:pPr>
        <w:pStyle w:val="1"/>
        <w:rPr>
          <w:b w:val="0"/>
        </w:rPr>
      </w:pPr>
      <w:r>
        <w:rPr>
          <w:b w:val="0"/>
        </w:rPr>
        <w:t>10.1 Жүргүзүү убагында допингге каршы эрежелери  бузулган мелдештин жыйынтыгын  жокко чыгаруу</w:t>
      </w:r>
    </w:p>
    <w:p w14:paraId="06B950D8" w14:textId="77777777" w:rsidR="002B7C06" w:rsidRDefault="002B7C06" w:rsidP="002B7C06">
      <w:pPr>
        <w:keepNext/>
        <w:spacing w:line="240" w:lineRule="auto"/>
        <w:ind w:firstLine="720"/>
        <w:jc w:val="both"/>
        <w:rPr>
          <w:rFonts w:ascii="Times New Roman" w:eastAsia="Times New Roman" w:hAnsi="Times New Roman" w:cs="Times New Roman"/>
          <w:sz w:val="28"/>
          <w:szCs w:val="28"/>
        </w:rPr>
      </w:pPr>
      <w:r>
        <w:rPr>
          <w:rFonts w:ascii="Times New Roman" w:hAnsi="Times New Roman"/>
          <w:sz w:val="28"/>
        </w:rPr>
        <w:lastRenderedPageBreak/>
        <w:t>10.1.1 Спорттук иш-чаранын жүрүшүндө же ага байланыштуу болгон допингге каршы эреженин бузулушу, иш-чаранын башкаруучу органынын кароосу боюнча, бардык кесепеттери менен, ошол спорттук иш-чарада алган бардык жеке Спортсмендердин жыйынтыктарын дисквалификациялоого алып келиши мүмкүн, анын ичинде 10.1.2-беренеде  каралган учурларды кошпогондо, бардык медалдарды, упайларды жана сыйлыктарды алып коюу да бар.</w:t>
      </w:r>
    </w:p>
    <w:p w14:paraId="0E5F2ED6" w14:textId="77777777" w:rsidR="002B7C06" w:rsidRDefault="002B7C06" w:rsidP="002B7C06">
      <w:pPr>
        <w:spacing w:line="240" w:lineRule="auto"/>
        <w:ind w:firstLine="720"/>
        <w:jc w:val="both"/>
        <w:rPr>
          <w:rFonts w:ascii="Times New Roman" w:eastAsia="Times New Roman" w:hAnsi="Times New Roman" w:cs="Times New Roman"/>
          <w:sz w:val="28"/>
          <w:szCs w:val="28"/>
        </w:rPr>
      </w:pPr>
      <w:bookmarkStart w:id="33" w:name="_147n2zr"/>
      <w:bookmarkEnd w:id="33"/>
      <w:r>
        <w:rPr>
          <w:rFonts w:ascii="Times New Roman" w:hAnsi="Times New Roman"/>
          <w:sz w:val="28"/>
        </w:rPr>
        <w:t>Иш-чарада башка жыйынтыктарды дисквалификациялоону кароодо эске алынуучу факторлор, мисалы, спортсмендин  допингге каршы эреженин бузулушунун оордугун жана башка мелдештерде спортсмендин терс упайын камтышы мүмкүн.</w:t>
      </w:r>
      <w:r>
        <w:rPr>
          <w:rFonts w:ascii="Times New Roman" w:eastAsia="Times New Roman" w:hAnsi="Times New Roman" w:cs="Times New Roman"/>
          <w:b/>
          <w:sz w:val="28"/>
          <w:szCs w:val="28"/>
          <w:vertAlign w:val="superscript"/>
        </w:rPr>
        <w:footnoteReference w:id="41"/>
      </w:r>
    </w:p>
    <w:p w14:paraId="74947C57" w14:textId="3459FB02"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10.1.2 Эгерде спортсмен өзүнүн иш-аракеттеринде эч кандай күнөө же шалаакылык жок экенин  далилдей  алса, ошондой эле допингге каршы эреженин бузулушу спортсмендин  мелдештердеги көрсөткүчтөрүнө таасирин тийгизбесе, спортсме</w:t>
      </w:r>
      <w:r w:rsidR="00D334B1">
        <w:rPr>
          <w:rFonts w:ascii="Times New Roman" w:hAnsi="Times New Roman"/>
          <w:sz w:val="28"/>
          <w:lang w:val="ky-KG"/>
        </w:rPr>
        <w:t>н</w:t>
      </w:r>
      <w:r>
        <w:rPr>
          <w:rFonts w:ascii="Times New Roman" w:hAnsi="Times New Roman"/>
          <w:sz w:val="28"/>
        </w:rPr>
        <w:t xml:space="preserve"> тарабынан допингге каршы эреженин бузулушу болгон учурда,  спортсмендин  башка мелдештердеги жеке көрсөткүчтөрү жокко чыгарылбайт. </w:t>
      </w:r>
    </w:p>
    <w:p w14:paraId="7F730312" w14:textId="77777777" w:rsidR="002B7C06" w:rsidRDefault="002B7C06" w:rsidP="002B7C06">
      <w:pPr>
        <w:spacing w:line="240" w:lineRule="auto"/>
        <w:ind w:firstLine="709"/>
        <w:jc w:val="both"/>
        <w:rPr>
          <w:rFonts w:ascii="Times New Roman" w:eastAsia="Times New Roman" w:hAnsi="Times New Roman" w:cs="Times New Roman"/>
          <w:i/>
          <w:sz w:val="28"/>
          <w:szCs w:val="28"/>
        </w:rPr>
      </w:pPr>
      <w:bookmarkStart w:id="34" w:name="_3o7alnk"/>
      <w:bookmarkEnd w:id="34"/>
      <w:r>
        <w:rPr>
          <w:rFonts w:ascii="Times New Roman" w:hAnsi="Times New Roman"/>
          <w:sz w:val="28"/>
        </w:rPr>
        <w:t xml:space="preserve">10.2 Тыюу салынган субстанцияны же тыюу салынган ыкманы ээлик кылууга, колдонууга же колдонууга аракет кылууга же ээлик кылуунун болгону үчүн дисквалификация </w:t>
      </w:r>
    </w:p>
    <w:p w14:paraId="7A49D846" w14:textId="77777777" w:rsidR="002B7C06" w:rsidRDefault="002B7C06" w:rsidP="002B7C06">
      <w:pPr>
        <w:spacing w:line="240" w:lineRule="auto"/>
        <w:ind w:firstLine="709"/>
        <w:jc w:val="both"/>
        <w:rPr>
          <w:rFonts w:ascii="Times New Roman" w:eastAsia="Times New Roman" w:hAnsi="Times New Roman" w:cs="Times New Roman"/>
          <w:sz w:val="28"/>
          <w:szCs w:val="28"/>
        </w:rPr>
      </w:pPr>
      <w:bookmarkStart w:id="35" w:name="_23ckvvd"/>
      <w:bookmarkEnd w:id="35"/>
      <w:r>
        <w:rPr>
          <w:rFonts w:ascii="Times New Roman" w:hAnsi="Times New Roman"/>
          <w:sz w:val="28"/>
        </w:rPr>
        <w:t>Эгерде 10.4, 10.5 же 10.6 же 10.7-пункттарга ылайык мөөнөттү жокко чыгаруу же кыскартуу орун алган болбосо,   2.1, 2.2 же 2.6-пункттарды бузгандыгы үчүн дисквалификациянын мөөнөтү кийинкиде көргөзүлгөндөй аныкталышы керек.</w:t>
      </w:r>
    </w:p>
    <w:p w14:paraId="7DFAF6AD" w14:textId="7AFF3891"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10.2.1. Дисквалификациянын  мөөнөтү төмөнкү учур</w:t>
      </w:r>
      <w:r w:rsidR="00D334B1">
        <w:rPr>
          <w:rFonts w:ascii="Times New Roman" w:hAnsi="Times New Roman"/>
          <w:sz w:val="28"/>
          <w:lang w:val="ky-KG"/>
        </w:rPr>
        <w:t>л</w:t>
      </w:r>
      <w:r>
        <w:rPr>
          <w:rFonts w:ascii="Times New Roman" w:hAnsi="Times New Roman"/>
          <w:sz w:val="28"/>
        </w:rPr>
        <w:t xml:space="preserve">арда  10.2.4- беренеге  ылайык,   төмөнкү учурларда төрт жыл болушу керек: </w:t>
      </w:r>
    </w:p>
    <w:p w14:paraId="1FD657CA" w14:textId="6237B51C"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10.2.3 10.2 жана 10.3 пункттарында колдонулган "атайылап" термини атайылап адаштырган спортсмендерди аныктоо үчүн арналган. Ошентип, бул термин спортсмен  же башка адам допингге каршы эреженин бузулушу же мындай жүрүм-турум допингге каршы эреженин бузулушуна алып келиши же бузулушу болуп саналышы  мүмкүн деген олуттуу коркунуч бар экенин билип туруп, кандайдыр бир аракеттерди кылып жатат  жана бул коркунучту билип туруп этибарга албай жатат дегенди  болжолдойт. Анализдин жагымсыз жыйынтыгына негизделген допингге каршы эреженин бузулушу, эгерде ал белгилүү бир субстанцияны таап чыкса жана кеп өзгөчө субстанция туурасында болуп жатса, жана спортсмен  тыюу салынган субстанция </w:t>
      </w:r>
      <w:r>
        <w:rPr>
          <w:rFonts w:ascii="Times New Roman" w:hAnsi="Times New Roman"/>
          <w:sz w:val="28"/>
        </w:rPr>
        <w:lastRenderedPageBreak/>
        <w:t>мелдештен тышкары колдонулгандыгын далилдей алса, мелдеште гана болгон субстанцияны табууга негизделген допингге каршы эреженин бузулушу атайылап эмес деп эсептелет, эгер 23 учурунда башкасы далилденбеген болсо.  Анализдин жагымсыз жыйынтыгына негизделген допингге каршы эреженин бузулушу, эгерде ал белгилүү бир субстанцияны таап чыкса жана кеп өзгөчө субстанция туурасында болуп жатпаса, жана спортсмен  тыюу салынган субстанция мелдештен тышкары спортт</w:t>
      </w:r>
      <w:r w:rsidR="00D334B1">
        <w:rPr>
          <w:rFonts w:ascii="Times New Roman" w:hAnsi="Times New Roman"/>
          <w:sz w:val="28"/>
          <w:lang w:val="ky-KG"/>
        </w:rPr>
        <w:t>у</w:t>
      </w:r>
      <w:r>
        <w:rPr>
          <w:rFonts w:ascii="Times New Roman" w:hAnsi="Times New Roman"/>
          <w:sz w:val="28"/>
        </w:rPr>
        <w:t>к жыйынтыктарын жакшыртуу максаты үчүн  колдонулбагандыгын далилдей алса, анда атайылап колдонгон д</w:t>
      </w:r>
      <w:r w:rsidR="00D334B1">
        <w:rPr>
          <w:rFonts w:ascii="Times New Roman" w:hAnsi="Times New Roman"/>
          <w:sz w:val="28"/>
          <w:lang w:val="ky-KG"/>
        </w:rPr>
        <w:t>е</w:t>
      </w:r>
      <w:r>
        <w:rPr>
          <w:rFonts w:ascii="Times New Roman" w:hAnsi="Times New Roman"/>
          <w:sz w:val="28"/>
        </w:rPr>
        <w:t>п каралбашы керек.</w:t>
      </w:r>
    </w:p>
    <w:p w14:paraId="7CF2AD7B"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10.2.1.1 Эгерде спортсмен же башка адам допингге каршы эреженин бузулушу атайылап эмес болгонун далилдей албаса, допингге каршы эреженин бузулушу өзгөчө субстанция менен байланышпайт.</w:t>
      </w:r>
      <w:r>
        <w:rPr>
          <w:rFonts w:ascii="Times New Roman" w:eastAsia="Times New Roman" w:hAnsi="Times New Roman" w:cs="Times New Roman"/>
          <w:b/>
          <w:sz w:val="28"/>
          <w:szCs w:val="28"/>
          <w:vertAlign w:val="superscript"/>
        </w:rPr>
        <w:footnoteReference w:id="42"/>
      </w:r>
      <w:r>
        <w:rPr>
          <w:rFonts w:ascii="Times New Roman" w:hAnsi="Times New Roman"/>
          <w:sz w:val="28"/>
        </w:rPr>
        <w:t xml:space="preserve"> </w:t>
      </w:r>
    </w:p>
    <w:p w14:paraId="04F6445E"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10.2.1.2 Допингге каршы эреженин бузулушу белгилүү бир өзгөчө субстанцияга байланыштуу жана КР ДКУБ  допингге каршы эреженин бузулушу атайылап жасалгандыгын далилдей алат. </w:t>
      </w:r>
    </w:p>
    <w:p w14:paraId="76A98736"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10.2.2.  10.2.1-пунктунда каралбаган учурларда, 10.2.4.1-бөлүмгө ылайык, Дисквалификациянын  мөөнөтү эки (2) жылды түзөт. </w:t>
      </w:r>
    </w:p>
    <w:p w14:paraId="60B5243E" w14:textId="48D7D3A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10.2.3 10.2-пунктта колдонулган "атайылап" термини атайылап адаштырган спортсмендерди  аныктоо үчүн арналган. Ошентип, бул термин спортсмен  же башка адам допингге каршы эреженин бузулушу же мындай жүрүм-турум допингге каршы эреженин бузулушуна алып келиши же бузулушу болуп саналышы  мүмкүн деген олуттуу коркунуч бар экенин билип туруп, кандайдыр бир аракеттерди кылып жатат  жана бул коркунучту билип туруп этибарга албай жатат дегенди  болжолдойт. Анализдин жагымсыз жыйынтыгына негизделген допингге каршы эреженин бузулушу, эгерде ал белгилүү бир субстанцияны таап чыкса жана кеп өзгөчө субстанция туурасында болуп жатса, жана спортсмен  тыюу салынган субстанция мелдештен тышкары колдонулгандыгын далилдей алса, мелдеште гана болгон субстанцияны табууга негизделген допингге каршы эреженин бузулушу атайылап эмес деп эсептелет, эгер учурунда башкасы далилденбеген болсо.</w:t>
      </w:r>
      <w:r>
        <w:rPr>
          <w:rFonts w:ascii="Times New Roman" w:hAnsi="Times New Roman"/>
          <w:sz w:val="28"/>
        </w:rPr>
        <w:cr/>
      </w:r>
      <w:r>
        <w:rPr>
          <w:rFonts w:ascii="Times New Roman" w:hAnsi="Times New Roman"/>
          <w:sz w:val="28"/>
        </w:rPr>
        <w:br/>
        <w:t xml:space="preserve"> Анализдин жагымсыз жыйынтыгына негизделген допингге каршы эреженин бузулушу, эгерде ал белгилүү бир субстанцияны таап чыкса жана кеп өзгөчө субстанция туурасында болуп жатпаса, жана спортсмен  тыюу салынган субстанция мелдештен тышкары спортт</w:t>
      </w:r>
      <w:r w:rsidR="00D334B1">
        <w:rPr>
          <w:rFonts w:ascii="Times New Roman" w:hAnsi="Times New Roman"/>
          <w:sz w:val="28"/>
          <w:lang w:val="ky-KG"/>
        </w:rPr>
        <w:t>у</w:t>
      </w:r>
      <w:r>
        <w:rPr>
          <w:rFonts w:ascii="Times New Roman" w:hAnsi="Times New Roman"/>
          <w:sz w:val="28"/>
        </w:rPr>
        <w:t xml:space="preserve">к жыйынтыктарын жакшыртуу </w:t>
      </w:r>
      <w:r>
        <w:rPr>
          <w:rFonts w:ascii="Times New Roman" w:hAnsi="Times New Roman"/>
          <w:sz w:val="28"/>
        </w:rPr>
        <w:lastRenderedPageBreak/>
        <w:t>максаты үчүн  колдонулбагандыгын далилдей алса, анда атайылап колдонгон д</w:t>
      </w:r>
      <w:r w:rsidR="00D334B1">
        <w:rPr>
          <w:rFonts w:ascii="Times New Roman" w:hAnsi="Times New Roman"/>
          <w:sz w:val="28"/>
          <w:lang w:val="ky-KG"/>
        </w:rPr>
        <w:t>е</w:t>
      </w:r>
      <w:r>
        <w:rPr>
          <w:rFonts w:ascii="Times New Roman" w:hAnsi="Times New Roman"/>
          <w:sz w:val="28"/>
        </w:rPr>
        <w:t>п каралбашы керек.</w:t>
      </w:r>
      <w:r>
        <w:rPr>
          <w:rFonts w:ascii="Times New Roman" w:eastAsia="Times New Roman" w:hAnsi="Times New Roman" w:cs="Times New Roman"/>
          <w:b/>
          <w:sz w:val="28"/>
          <w:szCs w:val="28"/>
          <w:vertAlign w:val="superscript"/>
        </w:rPr>
        <w:footnoteReference w:id="43"/>
      </w:r>
    </w:p>
    <w:p w14:paraId="203C41A8"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10.2.4 10.2-берененин башка жоболоруна карабастан, эгерде допингге каршы эреженин бузулушу кыянаттык менен пайдаланууну камтыса:</w:t>
      </w:r>
    </w:p>
    <w:p w14:paraId="42AF896C" w14:textId="1ADF8F01"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10.2.4.1 Эгерде спортсмен  кандайдыр бир ичүү  же колдонуу мелдештен тышкаркы болгондугун жана спорттук көрсөткүчтөргө байланышпаганын көрсөтө алса, анда Диск</w:t>
      </w:r>
      <w:r w:rsidR="00D334B1">
        <w:rPr>
          <w:rFonts w:ascii="Times New Roman" w:hAnsi="Times New Roman"/>
          <w:sz w:val="28"/>
          <w:lang w:val="ky-KG"/>
        </w:rPr>
        <w:t>в</w:t>
      </w:r>
      <w:r>
        <w:rPr>
          <w:rFonts w:ascii="Times New Roman" w:hAnsi="Times New Roman"/>
          <w:sz w:val="28"/>
        </w:rPr>
        <w:t>алификациянын  мөөнөтү үч (3) айды түзөт.</w:t>
      </w:r>
      <w:r>
        <w:rPr>
          <w:rFonts w:ascii="Times New Roman" w:hAnsi="Times New Roman"/>
          <w:sz w:val="28"/>
        </w:rPr>
        <w:cr/>
      </w:r>
      <w:r>
        <w:rPr>
          <w:rFonts w:ascii="Times New Roman" w:hAnsi="Times New Roman"/>
          <w:sz w:val="28"/>
        </w:rPr>
        <w:br/>
      </w:r>
    </w:p>
    <w:p w14:paraId="6337C155" w14:textId="77777777" w:rsidR="002B7C06" w:rsidRDefault="002B7C06" w:rsidP="002B7C06">
      <w:pPr>
        <w:spacing w:line="240" w:lineRule="auto"/>
        <w:ind w:firstLine="709"/>
        <w:jc w:val="both"/>
        <w:rPr>
          <w:rFonts w:ascii="Times New Roman" w:eastAsia="Times New Roman" w:hAnsi="Times New Roman" w:cs="Times New Roman"/>
          <w:b/>
          <w:sz w:val="28"/>
          <w:szCs w:val="28"/>
          <w:vertAlign w:val="superscript"/>
        </w:rPr>
      </w:pPr>
      <w:r>
        <w:rPr>
          <w:rFonts w:ascii="Times New Roman" w:hAnsi="Times New Roman"/>
          <w:sz w:val="28"/>
        </w:rPr>
        <w:t>Мындан тышкары, ушул 10.2.4.1-беренеге  ылайык эсептелген Дисквалификациянын  мөөнөтү, эгерде Спортсмен  же башка адам КР ДКУБ тарабынан бекитилген психоактивдүү заттарды  кыянаттык менен колдонуудан дарылоо программасын канааттандырарлык түрдө аткарса, бир (1) айга чейин кыскартылышы мүмкүн.</w:t>
      </w:r>
      <w:r>
        <w:rPr>
          <w:rFonts w:ascii="Times New Roman" w:hAnsi="Times New Roman"/>
          <w:sz w:val="28"/>
        </w:rPr>
        <w:cr/>
      </w:r>
      <w:r>
        <w:rPr>
          <w:rFonts w:ascii="Times New Roman" w:hAnsi="Times New Roman"/>
          <w:sz w:val="28"/>
        </w:rPr>
        <w:br/>
        <w:t xml:space="preserve"> Ушул 10.2.4.1-беренеде белгиленген Дисквалификациянын  мөөнөтү 10.6-берененин эч кандай жобосу менен кыскартылбайт.</w:t>
      </w:r>
      <w:r>
        <w:rPr>
          <w:rFonts w:ascii="Times New Roman" w:eastAsia="Times New Roman" w:hAnsi="Times New Roman" w:cs="Times New Roman"/>
          <w:b/>
          <w:sz w:val="28"/>
          <w:szCs w:val="28"/>
          <w:vertAlign w:val="superscript"/>
        </w:rPr>
        <w:footnoteReference w:id="44"/>
      </w:r>
    </w:p>
    <w:p w14:paraId="6D00D68F"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10.2.4.2 Эгерде жутуп алуу, пайдалануу же ээлөө мелдештин жүрүшүндө орун алса жана спортсмен  жутуу, пайдалануу же ээлик кылуу контексти спорттук көрсөткүчтөр менен байланышпаганын аныктай алса, анда жутуу, пайдалануу же ээлик кылуу 10.2.1- берененин максаттары үчүн атайылап жасалган деп эсептелбейт.   жана 10.4-статьяга ылайык оордотуучу жагдайларды бекитүү үчүн негиз болуп кызмат кыла  албайт.</w:t>
      </w:r>
    </w:p>
    <w:p w14:paraId="54340F61" w14:textId="77777777" w:rsidR="002B7C06" w:rsidRDefault="002B7C06" w:rsidP="002B7C06">
      <w:pPr>
        <w:spacing w:line="240" w:lineRule="auto"/>
        <w:ind w:left="1440" w:hanging="720"/>
        <w:jc w:val="both"/>
        <w:rPr>
          <w:rFonts w:ascii="Times New Roman" w:eastAsia="Times New Roman" w:hAnsi="Times New Roman" w:cs="Times New Roman"/>
          <w:strike/>
          <w:sz w:val="28"/>
          <w:szCs w:val="28"/>
        </w:rPr>
      </w:pPr>
      <w:bookmarkStart w:id="36" w:name="_ihv636"/>
      <w:bookmarkEnd w:id="36"/>
      <w:r>
        <w:rPr>
          <w:rFonts w:ascii="Times New Roman" w:hAnsi="Times New Roman"/>
          <w:b/>
          <w:sz w:val="28"/>
        </w:rPr>
        <w:t>10.3 Допингге каршы эрежелерди башка бузуулар үчүн дисквалификация</w:t>
      </w:r>
    </w:p>
    <w:p w14:paraId="6C3ED793" w14:textId="77777777" w:rsidR="002B7C06" w:rsidRDefault="002B7C06" w:rsidP="002B7C06">
      <w:pPr>
        <w:spacing w:line="240" w:lineRule="auto"/>
        <w:ind w:firstLine="709"/>
        <w:jc w:val="both"/>
        <w:rPr>
          <w:rFonts w:ascii="Times New Roman" w:eastAsia="Times New Roman" w:hAnsi="Times New Roman" w:cs="Times New Roman"/>
          <w:b/>
          <w:sz w:val="28"/>
          <w:szCs w:val="28"/>
        </w:rPr>
      </w:pPr>
      <w:r>
        <w:rPr>
          <w:rFonts w:ascii="Times New Roman" w:hAnsi="Times New Roman"/>
          <w:sz w:val="28"/>
        </w:rPr>
        <w:t>Эгерде 10.6 же 10.7-беренелер  колдонулбаса, 10.2- беренеде  каралгандан башка учурларда, допингге каршы эреженин бузулушу үчүн дисквалификациянын  мөөнөтү төмөндөгүдөй болуп саналат:</w:t>
      </w:r>
      <w:r>
        <w:rPr>
          <w:rFonts w:ascii="Times New Roman" w:hAnsi="Times New Roman"/>
          <w:b/>
          <w:sz w:val="28"/>
        </w:rPr>
        <w:t xml:space="preserve"> </w:t>
      </w:r>
    </w:p>
    <w:p w14:paraId="41E10C5A" w14:textId="77777777" w:rsidR="002B7C06" w:rsidRDefault="002B7C06" w:rsidP="002B7C06">
      <w:pPr>
        <w:spacing w:line="240" w:lineRule="auto"/>
        <w:jc w:val="both"/>
        <w:rPr>
          <w:rFonts w:ascii="Times New Roman" w:eastAsia="Times New Roman" w:hAnsi="Times New Roman" w:cs="Times New Roman"/>
          <w:sz w:val="28"/>
          <w:szCs w:val="28"/>
        </w:rPr>
      </w:pPr>
      <w:r>
        <w:rPr>
          <w:rFonts w:ascii="Times New Roman" w:hAnsi="Times New Roman"/>
          <w:sz w:val="28"/>
        </w:rPr>
        <w:t xml:space="preserve">10.3.1 Эрежелердин 2.3-пунктунун же 2.5-пунктунун бузулушу үчүн, дисквалификациянын мөөнөтү төрт жыл болушу керек, </w:t>
      </w:r>
    </w:p>
    <w:p w14:paraId="71A3AC8A" w14:textId="77777777" w:rsidR="002B7C06" w:rsidRDefault="002B7C06" w:rsidP="002B7C06">
      <w:pPr>
        <w:spacing w:line="240" w:lineRule="auto"/>
        <w:jc w:val="both"/>
        <w:rPr>
          <w:rFonts w:ascii="Times New Roman" w:eastAsia="Times New Roman" w:hAnsi="Times New Roman" w:cs="Times New Roman"/>
          <w:sz w:val="28"/>
          <w:szCs w:val="28"/>
        </w:rPr>
      </w:pPr>
      <w:r>
        <w:rPr>
          <w:rFonts w:ascii="Times New Roman" w:hAnsi="Times New Roman"/>
          <w:sz w:val="28"/>
        </w:rPr>
        <w:lastRenderedPageBreak/>
        <w:t>а) Спортсмен  сынамдарды топтоо жол-жобосуна келбей калган учурда, допингге каршы эреженин бузулушу атайылап болбогонун   далилдей алган учурларда, дисквалификациянын мөөнөтү эки жылды түзөт;</w:t>
      </w:r>
    </w:p>
    <w:p w14:paraId="2F1F0DCA" w14:textId="77777777" w:rsidR="002B7C06" w:rsidRDefault="002B7C06" w:rsidP="002B7C06">
      <w:pPr>
        <w:spacing w:line="240" w:lineRule="auto"/>
        <w:jc w:val="both"/>
        <w:rPr>
          <w:rFonts w:ascii="Times New Roman" w:eastAsia="Times New Roman" w:hAnsi="Times New Roman" w:cs="Times New Roman"/>
          <w:sz w:val="28"/>
          <w:szCs w:val="28"/>
        </w:rPr>
      </w:pPr>
      <w:r>
        <w:rPr>
          <w:rFonts w:ascii="Times New Roman" w:hAnsi="Times New Roman"/>
          <w:sz w:val="28"/>
        </w:rPr>
        <w:t>б) башка бардык учурларда, эгерде спортсмен  же башка адам дисквалификациянын мөөнөтүн кыскартууну негиздеген өзгөчө жагдайларды белгилей алса, спортсмендин же башка адамдын күнөөсүнө жараша дисквалификация  мөөнөтү  (2) жылдан төрт (4) жылга чейин болушу керек;  же</w:t>
      </w:r>
    </w:p>
    <w:p w14:paraId="5560C856" w14:textId="77777777" w:rsidR="002B7C06" w:rsidRDefault="002B7C06" w:rsidP="002B7C06">
      <w:pPr>
        <w:spacing w:line="240" w:lineRule="auto"/>
        <w:jc w:val="both"/>
        <w:rPr>
          <w:rFonts w:ascii="Times New Roman" w:eastAsia="Times New Roman" w:hAnsi="Times New Roman" w:cs="Times New Roman"/>
          <w:sz w:val="28"/>
          <w:szCs w:val="28"/>
        </w:rPr>
      </w:pPr>
      <w:r>
        <w:rPr>
          <w:rFonts w:ascii="Times New Roman" w:hAnsi="Times New Roman"/>
          <w:sz w:val="28"/>
        </w:rPr>
        <w:t xml:space="preserve">в) Жашы жете элек же ышкыбоз спортсмен  болгон учурда, Спортсмендин  күнөөсү боюнча, дисквалификациянын мөөнөтү эң көп дегенде эки (2) жыл жана эң аз дегенде сөгүш берилип жана дисквалификациянын  мөөнөтү жок болушу керек. </w:t>
      </w:r>
    </w:p>
    <w:p w14:paraId="7CF26FCB"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10.3.2 2.4- беренени  бузгандыгы үчүн, Спортсмендин  күнөөсүнүн деңгээлине жараша дисквалификация мөөнөтү  эң аз дегенде  бир (1) жылга чейин кыскартуу мүмкүнчүлүгү менен, эки (2) жылды түзөт. Бул  беренеде  эки (2) жылдан бир (1) жылга чейинки ийкемдүүлүк, эгерде акыркы мүнөттө жайгашкан жери же башка жүрүм-турум өзгөрсө, спортсмен  тестирлөөдөн качууга аракет кылган деген олуттуу шектенүүлөрдү жаратса, Спортсмендер  үчүн жеткиликтүү эмес. </w:t>
      </w:r>
    </w:p>
    <w:p w14:paraId="7BB7B5CE" w14:textId="2DE04903"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10.3.3 Эрежелердин 2.7 же 2.8-пункттарын бузгандыгы үчүн укук бузуунун оордугуна жараша дисквалификациянын мөөнөтү эң аз дегенде  төрт жылдан башталып,  өмүр бою дискалификацияга ээ болушу мүмкүн олгон  мөөнөт белгиленет.</w:t>
      </w:r>
      <w:r>
        <w:rPr>
          <w:rFonts w:ascii="Times New Roman" w:hAnsi="Times New Roman"/>
          <w:sz w:val="28"/>
        </w:rPr>
        <w:cr/>
      </w:r>
      <w:r>
        <w:rPr>
          <w:rFonts w:ascii="Times New Roman" w:hAnsi="Times New Roman"/>
          <w:sz w:val="28"/>
        </w:rPr>
        <w:br/>
        <w:t xml:space="preserve"> Жашы жете электерге карата жасалган 2.7 жана 2.8-пункттарды бузуу өзгөчө коркунучтуу тартип бузуу катары каралууга тийиш, ал эми эгерде ал белгилүү бир субстанцияга байланыштуу эмес спортсмендин персоналы тарабынан жасалса, анда спортсмендин  персоналы өмүр бою дисквалификацияланууга тийиш. Мындан тышкары, 2.7 же 2.8</w:t>
      </w:r>
      <w:r w:rsidR="00D334B1">
        <w:rPr>
          <w:rFonts w:ascii="Times New Roman" w:hAnsi="Times New Roman"/>
          <w:sz w:val="28"/>
          <w:lang w:val="ky-KG"/>
        </w:rPr>
        <w:t>-</w:t>
      </w:r>
      <w:r>
        <w:rPr>
          <w:rFonts w:ascii="Times New Roman" w:hAnsi="Times New Roman"/>
          <w:sz w:val="28"/>
        </w:rPr>
        <w:t xml:space="preserve"> пункттарын олуттуу бузуулар, ошондой эле спорттук укук чөйрөсүнөн тышкары мыйзамдарды жана эрежелерди бузуусу мүмкүн болгон учурлар, компетенттүү административдик, кесиптик же сот органдарына билдирилиши керек.</w:t>
      </w:r>
      <w:r>
        <w:rPr>
          <w:rFonts w:ascii="Times New Roman" w:eastAsia="Times New Roman" w:hAnsi="Times New Roman" w:cs="Times New Roman"/>
          <w:b/>
          <w:sz w:val="28"/>
          <w:szCs w:val="28"/>
          <w:vertAlign w:val="superscript"/>
        </w:rPr>
        <w:footnoteReference w:id="45"/>
      </w:r>
    </w:p>
    <w:p w14:paraId="51C691CD" w14:textId="77777777" w:rsidR="002B7C06" w:rsidRDefault="002B7C06" w:rsidP="002B7C06">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lastRenderedPageBreak/>
        <w:t xml:space="preserve">10.3.4  </w:t>
      </w:r>
      <w:r>
        <w:rPr>
          <w:rFonts w:ascii="Times New Roman" w:hAnsi="Times New Roman"/>
          <w:i/>
          <w:sz w:val="28"/>
        </w:rPr>
        <w:t>2.9-беренени  бузгандыгы үчүн, Дисквалификациянын мөөнөтү  жасалган бузуунун оордугуна жараша, эң аз дегенге  эки (2) жылдан баштап, өмүрүнүн аягына чейин дисквалификацияга ээ  болушу керек.</w:t>
      </w:r>
      <w:r>
        <w:rPr>
          <w:rFonts w:ascii="Times New Roman" w:hAnsi="Times New Roman"/>
          <w:sz w:val="28"/>
        </w:rPr>
        <w:t xml:space="preserve"> </w:t>
      </w:r>
    </w:p>
    <w:p w14:paraId="49D449F4" w14:textId="77777777" w:rsidR="002B7C06" w:rsidRDefault="002B7C06" w:rsidP="002B7C06">
      <w:pPr>
        <w:spacing w:after="0" w:line="240" w:lineRule="auto"/>
        <w:ind w:firstLine="709"/>
        <w:jc w:val="both"/>
        <w:rPr>
          <w:rFonts w:ascii="Times New Roman" w:eastAsia="Times New Roman" w:hAnsi="Times New Roman" w:cs="Times New Roman"/>
          <w:b/>
          <w:sz w:val="28"/>
          <w:szCs w:val="28"/>
        </w:rPr>
      </w:pPr>
      <w:bookmarkStart w:id="37" w:name="_32hioqz"/>
      <w:bookmarkEnd w:id="37"/>
    </w:p>
    <w:p w14:paraId="7025DF5E" w14:textId="77777777" w:rsidR="002B7C06" w:rsidRDefault="002B7C06" w:rsidP="002B7C06">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10.3.2 2.10- беренени  бузгандыгы үчүн, Спортсмендин же башка адамдын   күнөөсүнүн деңгээлине жана иштин башка жагдайларына  жараша дисквалификация мөөнөтү  эң аз дегенде  бир (1) жылга чейин кыскартуу мүмкүнчүлүгү менен, эки (2) жылды түзөт.</w:t>
      </w:r>
      <w:r>
        <w:rPr>
          <w:rFonts w:ascii="Times New Roman" w:eastAsia="Times New Roman" w:hAnsi="Times New Roman" w:cs="Times New Roman"/>
          <w:b/>
          <w:sz w:val="28"/>
          <w:szCs w:val="28"/>
          <w:vertAlign w:val="superscript"/>
        </w:rPr>
        <w:footnoteReference w:id="46"/>
      </w:r>
    </w:p>
    <w:p w14:paraId="77F70F28" w14:textId="77777777" w:rsidR="002B7C06" w:rsidRDefault="002B7C06" w:rsidP="002B7C06">
      <w:pPr>
        <w:spacing w:after="0" w:line="240" w:lineRule="auto"/>
        <w:ind w:firstLine="709"/>
        <w:jc w:val="both"/>
        <w:rPr>
          <w:rFonts w:ascii="Times New Roman" w:eastAsia="Times New Roman" w:hAnsi="Times New Roman" w:cs="Times New Roman"/>
          <w:color w:val="0000FF"/>
          <w:sz w:val="28"/>
          <w:szCs w:val="28"/>
          <w:u w:val="single"/>
        </w:rPr>
      </w:pPr>
    </w:p>
    <w:p w14:paraId="5C0D7507" w14:textId="77777777" w:rsidR="002B7C06" w:rsidRDefault="002B7C06" w:rsidP="002B7C06">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10.3.6  2.11-беренени  бузгандыгы үчүн, Дисквалификациянын мөөнөтү Спортсмен  же башка адам тарабынан жасалган бузуунун оордугуна жараша, эң аз дегенге  эки (2) жылдан баштап, өмүрүнүн аягына чейин дисквалификацияга ээ  болушу керек.</w:t>
      </w:r>
      <w:r>
        <w:rPr>
          <w:rFonts w:ascii="Times New Roman" w:eastAsia="Times New Roman" w:hAnsi="Times New Roman" w:cs="Times New Roman"/>
          <w:b/>
          <w:sz w:val="28"/>
          <w:szCs w:val="28"/>
          <w:vertAlign w:val="superscript"/>
        </w:rPr>
        <w:footnoteReference w:id="47"/>
      </w:r>
    </w:p>
    <w:p w14:paraId="0B4F855B" w14:textId="77777777" w:rsidR="002B7C06" w:rsidRDefault="002B7C06" w:rsidP="002B7C06">
      <w:pPr>
        <w:spacing w:after="0" w:line="240" w:lineRule="auto"/>
        <w:ind w:left="2340" w:hanging="900"/>
        <w:jc w:val="both"/>
        <w:rPr>
          <w:rFonts w:ascii="Times New Roman" w:eastAsia="Times New Roman" w:hAnsi="Times New Roman" w:cs="Times New Roman"/>
          <w:sz w:val="28"/>
          <w:szCs w:val="28"/>
        </w:rPr>
      </w:pPr>
    </w:p>
    <w:p w14:paraId="04BBB88C" w14:textId="77777777" w:rsidR="002B7C06" w:rsidRDefault="002B7C06" w:rsidP="002B7C06">
      <w:pPr>
        <w:spacing w:line="240" w:lineRule="auto"/>
        <w:ind w:firstLine="709"/>
        <w:jc w:val="both"/>
        <w:rPr>
          <w:rFonts w:ascii="Times New Roman" w:eastAsia="Times New Roman" w:hAnsi="Times New Roman" w:cs="Times New Roman"/>
          <w:b/>
          <w:sz w:val="28"/>
          <w:szCs w:val="28"/>
        </w:rPr>
      </w:pPr>
      <w:r>
        <w:rPr>
          <w:rFonts w:ascii="Times New Roman" w:hAnsi="Times New Roman"/>
          <w:b/>
          <w:sz w:val="28"/>
        </w:rPr>
        <w:t>10.4</w:t>
      </w:r>
      <w:r>
        <w:rPr>
          <w:rFonts w:ascii="Times New Roman" w:hAnsi="Times New Roman"/>
          <w:b/>
          <w:sz w:val="28"/>
        </w:rPr>
        <w:tab/>
        <w:t xml:space="preserve"> Дисквалификациянын мөөнөтүн көбөйтө турган оордотуучу жагдайлар </w:t>
      </w:r>
    </w:p>
    <w:p w14:paraId="30A38716" w14:textId="2354580F"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 Эгерде КР ДКУБ  өзүнчө учурда  2.7 (Адамдарды сатуу же сатууга аракет кылуу), 2.8 (Администрация же киргизүү аракети), 2.9 (Шериктеш  болуу же катышууга аракет кылуу) же 2.11</w:t>
      </w:r>
      <w:r w:rsidR="00D334B1">
        <w:rPr>
          <w:rFonts w:ascii="Times New Roman" w:hAnsi="Times New Roman"/>
          <w:sz w:val="28"/>
        </w:rPr>
        <w:t>-беренелерине</w:t>
      </w:r>
      <w:r>
        <w:rPr>
          <w:rFonts w:ascii="Times New Roman" w:hAnsi="Times New Roman"/>
          <w:sz w:val="28"/>
        </w:rPr>
        <w:t xml:space="preserve"> ( Спортсмендин  же башка жактын бузуу туурасында билдирүүгө же  жооп чараларын көрүүгө  тоскоол болгон аракеттери) ылайык  бузуулардан айырмаланып турган допингге каршы эреженин бузулушун аныктаса,  стандарттуу санкциядан ашып түшкөн дисквалификациянын  мөөнөтүн актай турган  негиздөөчү оордотуучу жагдайлар бар болсо, анда башка учурларда колдонула турган дисквалификациянын   мөөнөтү  катаалдантчу жагдайлардын мүнөзүнө жана бузуунун олуттуулугуна жараша 2 (эки) жылга чейин кошумча мөөнөткө көбөйтүлөт,  эгерде спортсмен же башка адам  ал допингге каршы эрежелерди атайылап бузбагандыгын далилдей алса, бул чара колдонулбайт.</w:t>
      </w:r>
      <w:r>
        <w:rPr>
          <w:rFonts w:ascii="Times New Roman" w:eastAsia="Times New Roman" w:hAnsi="Times New Roman" w:cs="Times New Roman"/>
          <w:b/>
          <w:sz w:val="28"/>
          <w:szCs w:val="28"/>
          <w:vertAlign w:val="superscript"/>
        </w:rPr>
        <w:footnoteReference w:id="48"/>
      </w:r>
    </w:p>
    <w:p w14:paraId="0C8221A0" w14:textId="0114F723" w:rsidR="002B7C06" w:rsidRDefault="002B7C06" w:rsidP="002B7C06">
      <w:pPr>
        <w:spacing w:line="240" w:lineRule="auto"/>
        <w:ind w:left="1440" w:hanging="720"/>
        <w:jc w:val="both"/>
        <w:rPr>
          <w:rFonts w:ascii="Times New Roman" w:eastAsia="Times New Roman" w:hAnsi="Times New Roman" w:cs="Times New Roman"/>
          <w:b/>
          <w:sz w:val="28"/>
          <w:szCs w:val="28"/>
        </w:rPr>
      </w:pPr>
      <w:r>
        <w:rPr>
          <w:rFonts w:ascii="Times New Roman" w:hAnsi="Times New Roman"/>
          <w:b/>
          <w:sz w:val="28"/>
        </w:rPr>
        <w:lastRenderedPageBreak/>
        <w:t xml:space="preserve">10.5 Күнөөсү же </w:t>
      </w:r>
      <w:r w:rsidR="00B54E36">
        <w:rPr>
          <w:rFonts w:ascii="Times New Roman" w:hAnsi="Times New Roman"/>
          <w:b/>
          <w:sz w:val="28"/>
          <w:lang w:val="ky-KG"/>
        </w:rPr>
        <w:t>шалаакылыгы</w:t>
      </w:r>
      <w:r>
        <w:rPr>
          <w:rFonts w:ascii="Times New Roman" w:hAnsi="Times New Roman"/>
          <w:b/>
          <w:sz w:val="28"/>
        </w:rPr>
        <w:t xml:space="preserve"> жок болгон учурда дисквалификациянын мөөнөтүн жокко чыгаруу</w:t>
      </w:r>
    </w:p>
    <w:p w14:paraId="7750A74D"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Эгерде спортсмен же башка адам ар бир жеке учурда алардын аракеттери күнөөсү же шалаакылыгы жок экенин далилдей алса, анда башка учурда колдонулуучу дисквалификациянын  мөөнөтү колдонулбайт.</w:t>
      </w:r>
      <w:r>
        <w:rPr>
          <w:rFonts w:ascii="Times New Roman" w:eastAsia="Times New Roman" w:hAnsi="Times New Roman" w:cs="Times New Roman"/>
          <w:b/>
          <w:sz w:val="28"/>
          <w:szCs w:val="28"/>
          <w:vertAlign w:val="superscript"/>
        </w:rPr>
        <w:footnoteReference w:id="49"/>
      </w:r>
    </w:p>
    <w:p w14:paraId="6C2F2D4E" w14:textId="77777777" w:rsidR="002B7C06" w:rsidRDefault="002B7C06" w:rsidP="002B7C06">
      <w:pPr>
        <w:spacing w:line="240" w:lineRule="auto"/>
        <w:ind w:firstLine="709"/>
        <w:jc w:val="both"/>
        <w:rPr>
          <w:rFonts w:ascii="Times New Roman" w:eastAsia="Times New Roman" w:hAnsi="Times New Roman" w:cs="Times New Roman"/>
          <w:sz w:val="28"/>
          <w:szCs w:val="28"/>
        </w:rPr>
      </w:pPr>
      <w:bookmarkStart w:id="40" w:name="_1hmsyys"/>
      <w:bookmarkEnd w:id="40"/>
      <w:r>
        <w:rPr>
          <w:rFonts w:ascii="Times New Roman" w:hAnsi="Times New Roman"/>
          <w:sz w:val="28"/>
        </w:rPr>
        <w:t>10.6 Анча чоң эмес  күнөөнү же шалаакылыктын негизинде дисквалификациянын  мөөнөтүн кыскартуу</w:t>
      </w:r>
    </w:p>
    <w:p w14:paraId="68E9FEBF" w14:textId="77777777" w:rsidR="002B7C06" w:rsidRDefault="002B7C06" w:rsidP="002B7C06">
      <w:pPr>
        <w:spacing w:line="240" w:lineRule="auto"/>
        <w:ind w:firstLine="709"/>
        <w:jc w:val="both"/>
        <w:rPr>
          <w:rFonts w:ascii="Times New Roman" w:eastAsia="Times New Roman" w:hAnsi="Times New Roman" w:cs="Times New Roman"/>
          <w:sz w:val="28"/>
          <w:szCs w:val="28"/>
        </w:rPr>
      </w:pPr>
      <w:bookmarkStart w:id="41" w:name="_41mghml"/>
      <w:bookmarkEnd w:id="41"/>
      <w:r>
        <w:rPr>
          <w:rFonts w:ascii="Times New Roman" w:hAnsi="Times New Roman"/>
          <w:sz w:val="28"/>
        </w:rPr>
        <w:t>10.6.1 Өзгөчө кырдаалдарда 2.1, 2.2 же 2.6-беренелерди бузгандыгы үчүн санкцияларды азайтуу.</w:t>
      </w:r>
    </w:p>
    <w:p w14:paraId="73DED780"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10.6.1-беренеге ылайык бардык арзандатуулар бири-бирин жокко чыгарат жана суммаланбайт. </w:t>
      </w:r>
    </w:p>
    <w:p w14:paraId="46FE3BD7" w14:textId="15F70434" w:rsidR="002B7C06" w:rsidRDefault="002B7C06" w:rsidP="002B7C06">
      <w:pPr>
        <w:spacing w:line="240" w:lineRule="auto"/>
        <w:ind w:firstLine="709"/>
        <w:jc w:val="center"/>
        <w:rPr>
          <w:rFonts w:ascii="Times New Roman" w:eastAsia="Times New Roman" w:hAnsi="Times New Roman" w:cs="Times New Roman"/>
          <w:i/>
          <w:sz w:val="28"/>
          <w:szCs w:val="28"/>
        </w:rPr>
      </w:pPr>
      <w:bookmarkStart w:id="42" w:name="_2grqrue"/>
      <w:bookmarkEnd w:id="42"/>
      <w:r>
        <w:rPr>
          <w:rFonts w:ascii="Times New Roman" w:hAnsi="Times New Roman"/>
          <w:sz w:val="28"/>
        </w:rPr>
        <w:t xml:space="preserve">10.6.1.1 Белгиленген заттар же көрсөтүлгөн </w:t>
      </w:r>
      <w:r w:rsidR="00157039">
        <w:rPr>
          <w:rFonts w:ascii="Times New Roman" w:hAnsi="Times New Roman"/>
          <w:sz w:val="28"/>
        </w:rPr>
        <w:t>ыкмалар</w:t>
      </w:r>
    </w:p>
    <w:p w14:paraId="224A8824" w14:textId="35D1F3EF" w:rsidR="002B7C06" w:rsidRDefault="002B7C06" w:rsidP="002B7C06">
      <w:pPr>
        <w:spacing w:line="240" w:lineRule="auto"/>
        <w:ind w:firstLine="709"/>
        <w:jc w:val="both"/>
        <w:rPr>
          <w:rFonts w:ascii="Times New Roman" w:eastAsia="Times New Roman" w:hAnsi="Times New Roman" w:cs="Times New Roman"/>
          <w:sz w:val="28"/>
          <w:szCs w:val="28"/>
        </w:rPr>
      </w:pPr>
      <w:bookmarkStart w:id="43" w:name="_vx1227"/>
      <w:bookmarkEnd w:id="43"/>
      <w:r>
        <w:rPr>
          <w:rFonts w:ascii="Times New Roman" w:hAnsi="Times New Roman"/>
          <w:sz w:val="28"/>
        </w:rPr>
        <w:t xml:space="preserve">Допингге каршы эреженин бузулушу белгилүү бир  өзгөчө субстанцияны камтыган жана </w:t>
      </w:r>
      <w:r w:rsidR="00B54E36">
        <w:rPr>
          <w:rFonts w:ascii="Times New Roman" w:hAnsi="Times New Roman"/>
          <w:sz w:val="28"/>
          <w:lang w:val="ky-KG"/>
        </w:rPr>
        <w:t>с</w:t>
      </w:r>
      <w:r>
        <w:rPr>
          <w:rFonts w:ascii="Times New Roman" w:hAnsi="Times New Roman"/>
          <w:sz w:val="28"/>
        </w:rPr>
        <w:t xml:space="preserve">портсмен  же башка адам күнөөнүн анча чоң эмес экенин же  шалаакылыгын далилдей алган учурларда, дисквалификациянын мөөнөтү, жок эле дегенде,  дисквалификациянын мөөнөтү жок эскертүү берилиши керек,  жана эң көп дегенде, спортсмендин же башка адамдын күнөөсүнүн даражасына жараша  эки жыл болушу керек. </w:t>
      </w:r>
    </w:p>
    <w:p w14:paraId="2055892C" w14:textId="77777777" w:rsidR="002B7C06" w:rsidRDefault="002B7C06" w:rsidP="002B7C06">
      <w:pPr>
        <w:spacing w:line="240" w:lineRule="auto"/>
        <w:rPr>
          <w:rFonts w:ascii="Times New Roman" w:eastAsia="Times New Roman" w:hAnsi="Times New Roman" w:cs="Times New Roman"/>
          <w:sz w:val="28"/>
          <w:szCs w:val="28"/>
        </w:rPr>
      </w:pPr>
      <w:bookmarkStart w:id="44" w:name="_3fwokq0"/>
      <w:bookmarkEnd w:id="44"/>
      <w:r>
        <w:rPr>
          <w:rFonts w:ascii="Times New Roman" w:hAnsi="Times New Roman"/>
          <w:sz w:val="28"/>
        </w:rPr>
        <w:t xml:space="preserve">10.6.1.2 Булганган тамак-аш </w:t>
      </w:r>
    </w:p>
    <w:p w14:paraId="0C7C2A64" w14:textId="77777777" w:rsidR="002B7C06" w:rsidRDefault="002B7C06" w:rsidP="002B7C06">
      <w:pPr>
        <w:spacing w:line="240" w:lineRule="auto"/>
        <w:ind w:firstLine="709"/>
        <w:rPr>
          <w:rFonts w:ascii="Times New Roman" w:eastAsia="Times New Roman" w:hAnsi="Times New Roman" w:cs="Times New Roman"/>
          <w:sz w:val="28"/>
          <w:szCs w:val="28"/>
        </w:rPr>
      </w:pPr>
      <w:bookmarkStart w:id="45" w:name="_1v1yuxt"/>
      <w:bookmarkEnd w:id="45"/>
      <w:r>
        <w:rPr>
          <w:rFonts w:ascii="Times New Roman" w:hAnsi="Times New Roman"/>
          <w:sz w:val="28"/>
        </w:rPr>
        <w:t>Спортсмен же башка адам анча чоң эмес күнөөсүн же шалаакылыгын далилдей алган жана булганган продуктунун курамында Тыюу салынган зат бар экенин далилдей алган учурларда, дисквалификациянын мөөнөтү, жок эле дегенде,  дисквалификациянын мөөнөтү жок эскертүү берилиши керек,  жана эң көп дегенде, спортсмендин же башка адамдын күнөөсүнүн даражасына жараша  эки жыл болушу керек.</w:t>
      </w:r>
      <w:r>
        <w:rPr>
          <w:rFonts w:ascii="Times New Roman" w:eastAsia="Times New Roman" w:hAnsi="Times New Roman" w:cs="Times New Roman"/>
          <w:b/>
          <w:sz w:val="28"/>
          <w:szCs w:val="28"/>
          <w:vertAlign w:val="superscript"/>
        </w:rPr>
        <w:footnoteReference w:id="50"/>
      </w:r>
    </w:p>
    <w:p w14:paraId="1272E3CC"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lastRenderedPageBreak/>
        <w:t>10.6.1.3 Жашы жете элек балдар же ышкыбоз спортсмендер</w:t>
      </w:r>
    </w:p>
    <w:p w14:paraId="5C99B5B1" w14:textId="77777777" w:rsidR="002B7C06" w:rsidRDefault="002B7C06" w:rsidP="002B7C06">
      <w:pPr>
        <w:spacing w:line="240" w:lineRule="auto"/>
        <w:ind w:firstLine="709"/>
        <w:jc w:val="both"/>
        <w:rPr>
          <w:rFonts w:ascii="Times New Roman" w:eastAsia="Times New Roman" w:hAnsi="Times New Roman" w:cs="Times New Roman"/>
          <w:sz w:val="28"/>
          <w:szCs w:val="28"/>
        </w:rPr>
      </w:pPr>
      <w:r>
        <w:rPr>
          <w:rFonts w:ascii="Times New Roman" w:hAnsi="Times New Roman"/>
          <w:sz w:val="28"/>
        </w:rPr>
        <w:t>Эгерде допингге каршы эреженин бузулушу жашы жете элек же ышкыбоз спортсмендер  тарабынан жасалса жана коргоого алынган адам же ышкыбоз спортсмен  эч кандай олуттуу күнөөсү же шалаакылыгы жок экенин далилдей алса, анда дисквалификациянын  мөөнөтү эң жок дегенде төмөнкүдөй болушу керек: сөгүш жана дисквалификация мөөнөтүнүн  жоктугу жана эң көп дегенде эки (2) жыл, корголгон адамдын же ышкыбоз спортсмендин күнөөсүнүн даражасына жараша.</w:t>
      </w:r>
      <w:r>
        <w:rPr>
          <w:rFonts w:ascii="Times New Roman" w:hAnsi="Times New Roman"/>
          <w:sz w:val="28"/>
        </w:rPr>
        <w:cr/>
      </w:r>
      <w:r>
        <w:rPr>
          <w:rFonts w:ascii="Times New Roman" w:hAnsi="Times New Roman"/>
          <w:sz w:val="28"/>
        </w:rPr>
        <w:br/>
      </w:r>
    </w:p>
    <w:p w14:paraId="0FDC2411" w14:textId="77777777" w:rsidR="002B7C06" w:rsidRDefault="002B7C06" w:rsidP="002B7C06">
      <w:pPr>
        <w:spacing w:line="240" w:lineRule="auto"/>
        <w:ind w:firstLine="709"/>
        <w:jc w:val="both"/>
        <w:rPr>
          <w:rFonts w:ascii="Times New Roman" w:eastAsia="Times New Roman" w:hAnsi="Times New Roman" w:cs="Times New Roman"/>
          <w:sz w:val="28"/>
          <w:szCs w:val="28"/>
        </w:rPr>
      </w:pPr>
      <w:bookmarkStart w:id="47" w:name="_4f1mdlm"/>
      <w:bookmarkEnd w:id="47"/>
      <w:r>
        <w:rPr>
          <w:rFonts w:ascii="Times New Roman" w:hAnsi="Times New Roman"/>
          <w:sz w:val="28"/>
        </w:rPr>
        <w:t>10.6.2 Майда күнөөнү же шалаакылыкты 10.6-берененин чегинен тышкары колдонуу.</w:t>
      </w:r>
    </w:p>
    <w:p w14:paraId="0B604EB6" w14:textId="4319D64B" w:rsidR="002B7C06" w:rsidRDefault="002B7C06" w:rsidP="002B7C06">
      <w:pPr>
        <w:spacing w:line="240" w:lineRule="auto"/>
        <w:ind w:firstLine="709"/>
        <w:jc w:val="both"/>
        <w:rPr>
          <w:rFonts w:ascii="Times New Roman" w:eastAsia="Times New Roman" w:hAnsi="Times New Roman" w:cs="Times New Roman"/>
          <w:sz w:val="28"/>
          <w:szCs w:val="28"/>
        </w:rPr>
      </w:pPr>
      <w:bookmarkStart w:id="48" w:name="_2u6wntf"/>
      <w:bookmarkEnd w:id="48"/>
      <w:r>
        <w:rPr>
          <w:rFonts w:ascii="Times New Roman" w:hAnsi="Times New Roman"/>
          <w:sz w:val="28"/>
        </w:rPr>
        <w:t xml:space="preserve">Эгерде </w:t>
      </w:r>
      <w:r w:rsidR="00B54E36">
        <w:rPr>
          <w:rFonts w:ascii="Times New Roman" w:hAnsi="Times New Roman"/>
          <w:sz w:val="28"/>
          <w:lang w:val="ky-KG"/>
        </w:rPr>
        <w:t>с</w:t>
      </w:r>
      <w:r>
        <w:rPr>
          <w:rFonts w:ascii="Times New Roman" w:hAnsi="Times New Roman"/>
          <w:sz w:val="28"/>
        </w:rPr>
        <w:t xml:space="preserve">портсмен  же башка жак 10.5.1-пункт колдонулбаган учурда, алардын аракеттери 10.6-пунктуна ылайык андан ары кыскартууга же жокко чыгарууга тийиш болгон майда күнөөнү же шалаакылыкты камтыганын далилдей алса, башкача дисквалификациянын колдонулуучу мөөнөтү спортсмендин  же башка адамдын күнөөсүнүн даражасына ылайык кыскартылышы мүмкүн, бирок дисквалификациянын кыскартылган мөөнөтү башка учурда колдонулуучу дисквалификация мөөнөтүнүн жарымынан аз болушу мүмкүн эмес. Эгерде башка жол менен аныкталган дисквалификация  мөөнөтү өмүр бою жараксыз деп табылса, анда ушул берене  боюнча кыскартылган мөөнөт сегиз жылдан кем болбошу керек. </w:t>
      </w:r>
      <w:r>
        <w:rPr>
          <w:rFonts w:ascii="Times New Roman" w:eastAsia="Times New Roman" w:hAnsi="Times New Roman" w:cs="Times New Roman"/>
          <w:b/>
          <w:sz w:val="28"/>
          <w:szCs w:val="28"/>
          <w:vertAlign w:val="superscript"/>
        </w:rPr>
        <w:footnoteReference w:id="51"/>
      </w:r>
    </w:p>
    <w:p w14:paraId="08B847E1" w14:textId="77777777" w:rsidR="002B7C06" w:rsidRDefault="002B7C06" w:rsidP="002B7C06">
      <w:pPr>
        <w:spacing w:line="240" w:lineRule="auto"/>
        <w:ind w:firstLine="709"/>
        <w:jc w:val="both"/>
        <w:rPr>
          <w:rFonts w:ascii="Times New Roman" w:eastAsia="Times New Roman" w:hAnsi="Times New Roman" w:cs="Times New Roman"/>
          <w:sz w:val="28"/>
          <w:szCs w:val="28"/>
        </w:rPr>
      </w:pPr>
      <w:bookmarkStart w:id="50" w:name="_19c6y18"/>
      <w:bookmarkEnd w:id="50"/>
      <w:r>
        <w:rPr>
          <w:rFonts w:ascii="Times New Roman" w:hAnsi="Times New Roman"/>
          <w:sz w:val="28"/>
        </w:rPr>
        <w:t>10.7 Күнөөдөн башка себептер боюнча Дисквалификациянын мөөнөтүн жокко чыгаруу, кыскартуу же токтото туруу же башка кесепеттер.</w:t>
      </w:r>
    </w:p>
    <w:p w14:paraId="3D61A87B" w14:textId="5F686CD3" w:rsidR="002B7C06" w:rsidRPr="003D0DD2" w:rsidRDefault="002B7C06" w:rsidP="003D0DD2">
      <w:pPr>
        <w:spacing w:line="240" w:lineRule="auto"/>
        <w:ind w:firstLine="709"/>
        <w:jc w:val="both"/>
        <w:rPr>
          <w:rFonts w:ascii="Times New Roman" w:eastAsia="Times New Roman" w:hAnsi="Times New Roman" w:cs="Times New Roman"/>
          <w:sz w:val="28"/>
          <w:szCs w:val="28"/>
        </w:rPr>
      </w:pPr>
      <w:bookmarkStart w:id="51" w:name="_3tbugp1"/>
      <w:bookmarkEnd w:id="51"/>
      <w:r>
        <w:rPr>
          <w:rFonts w:ascii="Times New Roman" w:hAnsi="Times New Roman"/>
          <w:sz w:val="28"/>
        </w:rPr>
        <w:lastRenderedPageBreak/>
        <w:t>10.7.1 Допингге каршы эрежелерди бузууларды ачыкка чыгарууга же белгилөөгө олуттуу жардам көрсөтүү</w:t>
      </w:r>
      <w:r>
        <w:rPr>
          <w:rFonts w:ascii="Times New Roman" w:eastAsia="Times New Roman" w:hAnsi="Times New Roman" w:cs="Times New Roman"/>
          <w:b/>
          <w:sz w:val="28"/>
          <w:szCs w:val="28"/>
          <w:vertAlign w:val="superscript"/>
        </w:rPr>
        <w:footnoteReference w:id="52"/>
      </w:r>
    </w:p>
    <w:p w14:paraId="0000017D"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10.7.1.1</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Допингге каршы эреженин бузулушу аныкталганда, КР ДКУБ конкреттүү учурда, 13-пунктка ылайык даттануу боюнча акыркы чечим кабыл алынганга чейин же даттануу берүү мөөнөтү аяктаганга чейин, дисквалификациялоо мөөнөтүнүн   бир бөлүгүн жокко чыгара алат, эгерде  спортсмен же башка адам допингге каршы уюмга, укук коргоо органдарына же кесиптик дисциплинардык органга олуттуу жардам көрсөтүшүп, анын натыйжасында: </w:t>
      </w:r>
    </w:p>
    <w:p w14:paraId="0000017E"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а) Допингге каршы уюм башка адам тарабынан допингге каршы эрежени бузууга  жол берилгендигин аныктаса же ачыктаса; б) укук коргоо же башка ыйгарым укуктуу компетенттүү органдар башка адам тарабынан жасалган укук бузуулары же кесиптик эрежелерди бузуулары жөнүндө иштин бетин ачса же ачыктаса жана бул адам тарабынан олуттуу жардам көрсөтүүнүн алкагында берилген маалыматтар КР ДКУБга же компетенциясына натыйжаларды иштеп чыгуу  камтылган башка Допингге каршы уюмга жеткиликтүү болуп калса; в)   ВАДА Кол коюучу тарапка, ВАДА тарабынан  аккредитацияланган лабораторияга же спортсмендин паспортторун башкаруу бөлүмүнө (Лабораториялар үчүн эл аралык стандартта аныкталгандай)  каршы Кодексти, Эл аралык стандартты же Техникалык документти сактабагандыгы үчүн соттук териштирүүнү демилгелей алат; же (г) ВАДАнын жактыруусу менен, анын натыйжасында кылмыш же дисциплинардык допингден башка,   спорттук этиканы бузуудан келип чыккан кесиптик же спорттук эрежелерди бузуулар үчүн кылмыш ишин козгойт.</w:t>
      </w:r>
    </w:p>
    <w:p w14:paraId="0000017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sz w:val="28"/>
          <w:szCs w:val="28"/>
        </w:rPr>
        <w:t xml:space="preserve"> 13-пунктка ылайык даттануу боюнча акыркы чечим кабыл алынгандан кийин же даттануу берүү мөөнөтү аяктагандан кийин КР ДКУБ башка учурларда белгиленген дисквалификациялоо мөөнөтүнүн бир бөлүгүн ВАДА жана тиешелүү эл аралык федерациянын макулдугу менен гана жокко чыгара алат.  </w:t>
      </w:r>
    </w:p>
    <w:p w14:paraId="0000018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Башка учурларда белгиленүүчү  дисквалификациялоо мөөнөтү кыскартыла турган мөөнөттүн узактыгы спортсмен же башка адам тарабынан допингге каршы эреженин бузулушунун олуттуулугуна жана спортто допингге каршы күрөшүү ишинде спортсмен же башка адамдын    жардамынын канчалык маанилүү экендигине негизделиши керек..</w:t>
      </w:r>
    </w:p>
    <w:p w14:paraId="0000018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Башка учурда белгиленген дисквалификациялоо мөөнөтүнүн төрттөн үч бөлүгүнөн ашык эмес мөөнөтү  жокко чыгарылышы мүмкүн. Эгерде башка учурларда белгиленген дисквалификация өмүр бою болсо, анда ушул берене боюнча кыскартылбаган мөөнөт кеминде сегиз жылды түзөт. Бул параграфтын максаттары үчүн, башка учурда колдонулуучу </w:t>
      </w:r>
      <w:r>
        <w:rPr>
          <w:rFonts w:ascii="Times New Roman" w:eastAsia="Times New Roman" w:hAnsi="Times New Roman" w:cs="Times New Roman"/>
          <w:sz w:val="28"/>
          <w:szCs w:val="28"/>
        </w:rPr>
        <w:lastRenderedPageBreak/>
        <w:t>дисквалификациялоо мөөнөтү  ушул Допингге каршы эрежелердин 10.9.3.2-беренесине ылайык кошулушу мүмкүн болгон дисквалификациялоо мөөнөтүн камтыбайт.</w:t>
      </w:r>
    </w:p>
    <w:p w14:paraId="00000182"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Олуттуу жардам көрсөтүүгө умтулган спортсмендин же башка адамдын өтүнүчү боюнча КР ДКУБ спортсменге же башка адамга Келишимге ылайык ага зыян келтирбестен маалымат берүүгө уруксат берет.  </w:t>
      </w:r>
    </w:p>
    <w:p w14:paraId="00000183"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спортсмен же башка адам жыйынтыгында кызматташуудан жана анын негизинде дисквалификациялоо мөөнөтү жокко чыгарыла турган жакындан көмөктөшүүнүн чегинде толук жана ишенимдүү маалымат берүүдөн баш тартса, КР ДКУБ дисквалификациялоонун баштапкы мөөнөтүн калыбына келтириши мүмкүн. Эгерде КР ДКУБ мурда жокко чыгарылган дисквалификациялоо мөөнөтүн калыбына келтирүү жөнүндө чечим же мурда жокко чыгарылган дисквалификациялоо мөөнөтүн калыбына келтирбөө жөнүндө чечим кабыл алса, мындай чечимге Эреженин 13-главасына ылайык ыйгарым укук берилген кайсы болбосун адам тарабынан даттанылышы мүмкүн.   </w:t>
      </w:r>
    </w:p>
    <w:p w14:paraId="00000184" w14:textId="288DD51B"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0.7.1.2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Спортсмендерди жана башка адамдарды допингге каршы уюмдарга олуттуу жардам көрсөтүүгө шыктандыруу үчүн, КР ДКУБнун   же допингге каршы эреженин бузулушуна айыпталган спортсмендин же башка адамдын өтүнүчү боюнча, ВАДА на</w:t>
      </w:r>
      <w:r w:rsidR="00122976">
        <w:rPr>
          <w:rFonts w:ascii="Times New Roman" w:eastAsia="Times New Roman" w:hAnsi="Times New Roman" w:cs="Times New Roman"/>
          <w:sz w:val="28"/>
          <w:szCs w:val="28"/>
          <w:lang w:val="ky-KG"/>
        </w:rPr>
        <w:t>т</w:t>
      </w:r>
      <w:r>
        <w:rPr>
          <w:rFonts w:ascii="Times New Roman" w:eastAsia="Times New Roman" w:hAnsi="Times New Roman" w:cs="Times New Roman"/>
          <w:sz w:val="28"/>
          <w:szCs w:val="28"/>
        </w:rPr>
        <w:t>ыйжаларды иштеп чыгуунун каалаган баскычында, ал тургай Эрежелердин 13-главасына ылайык даттануу боюнча акыркы чечим кабыл алынгандан кийин, өзүнүн көз карашы боюнча, башка учурда белгиленүүчү дисквалификациялоо мөөнөтүн жана башка кесепеттерди жокко чыгарууга макул болушу мүмкүн.</w:t>
      </w:r>
    </w:p>
    <w:p w14:paraId="00000185"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Өзгөчө учурларда, ВАДА жакындан көмөктөшүүгө жооп иретинде дисквалификациялоо мөөнөтүнөн жана башка кесепеттерден   бул беренеде каралгандан көбүрөөгүн жокко чыгарууга, ал тургай дисквалификациялоону колдонбоо жана/же акчалай сыйлыкты кайтарып бербөө же айыпты жана чыгымдардын ордун толтурууну жокко чыгарууга чейин макулдугун бере алат. ВАДАнын макулдугунан баш тартуусу ушул беренеде каралгандай, санкцияны калыбына келтирүүнүн шарты болуп саналат. 13-беренеге карабастан, ВАДАнын ушул 10.7.1.2-беренесинин контекстиндеги чечимдерине даттанууга болбойт. </w:t>
      </w:r>
    </w:p>
    <w:p w14:paraId="00000186"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10.7.1.3</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Эгерде КР ДКУБ жакындан жардам көрсөтүүгө байланыштуу колдонулуучу санкциянын кандайдыр бир бөлүгүн жокко чыгарса, анда чечимди негиздеген билдирүү 14-беренеде каралгандай, 13.2.3-беренеге ылайык даттанууга укугу бар башка допингге каршы уюмдарга жөнөтүлүшү керек.</w:t>
      </w:r>
    </w:p>
    <w:p w14:paraId="00000187"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Өзгөчө жагдайларда, эгерде ВАДА муну спортто допингге каршы күрөшүүнүн кызыкчылыгы үчүн алгылыктуу деп эсептесе, ал допингге каршы уюмга купуялуулук келишимин түзүүгө уруксат бере алат, анда </w:t>
      </w:r>
      <w:r>
        <w:rPr>
          <w:rFonts w:ascii="Times New Roman" w:eastAsia="Times New Roman" w:hAnsi="Times New Roman" w:cs="Times New Roman"/>
          <w:sz w:val="28"/>
          <w:szCs w:val="28"/>
        </w:rPr>
        <w:lastRenderedPageBreak/>
        <w:t>жакындан жардамдын же анын мүнөзү боюнча маалыматты ачыкка чыгарууну чектөө же кечеңдетүү каралат.</w:t>
      </w:r>
    </w:p>
    <w:p w14:paraId="00000188" w14:textId="77777777" w:rsidR="002757E4" w:rsidRDefault="00A06DB1">
      <w:pPr>
        <w:spacing w:line="240" w:lineRule="auto"/>
        <w:rPr>
          <w:rFonts w:ascii="Times New Roman" w:eastAsia="Times New Roman" w:hAnsi="Times New Roman" w:cs="Times New Roman"/>
          <w:sz w:val="28"/>
          <w:szCs w:val="28"/>
        </w:rPr>
      </w:pPr>
      <w:bookmarkStart w:id="53" w:name="_nmf14n" w:colFirst="0" w:colLast="0"/>
      <w:bookmarkEnd w:id="53"/>
      <w:r>
        <w:rPr>
          <w:rFonts w:ascii="Times New Roman" w:eastAsia="Times New Roman" w:hAnsi="Times New Roman" w:cs="Times New Roman"/>
          <w:b/>
          <w:sz w:val="28"/>
          <w:szCs w:val="28"/>
        </w:rPr>
        <w:t>10.7.2</w:t>
      </w:r>
      <w:r>
        <w:rPr>
          <w:rFonts w:ascii="Times New Roman" w:eastAsia="Times New Roman" w:hAnsi="Times New Roman" w:cs="Times New Roman"/>
          <w:b/>
          <w:sz w:val="28"/>
          <w:szCs w:val="28"/>
        </w:rPr>
        <w:tab/>
        <w:t xml:space="preserve"> </w:t>
      </w:r>
      <w:r>
        <w:rPr>
          <w:rFonts w:ascii="Times New Roman" w:eastAsia="Times New Roman" w:hAnsi="Times New Roman" w:cs="Times New Roman"/>
          <w:sz w:val="28"/>
          <w:szCs w:val="28"/>
        </w:rPr>
        <w:t>Башка</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далилдердин</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жоктугунда</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допингге каршы эрежелердин бузулушун моюнга алуу  </w:t>
      </w:r>
    </w:p>
    <w:p w14:paraId="00000189" w14:textId="2B13FE01" w:rsidR="002757E4" w:rsidRDefault="00A06DB1">
      <w:pPr>
        <w:spacing w:line="240" w:lineRule="auto"/>
        <w:ind w:firstLine="709"/>
        <w:jc w:val="both"/>
        <w:rPr>
          <w:rFonts w:ascii="Times New Roman" w:eastAsia="Times New Roman" w:hAnsi="Times New Roman" w:cs="Times New Roman"/>
          <w:sz w:val="28"/>
          <w:szCs w:val="28"/>
        </w:rPr>
      </w:pPr>
      <w:bookmarkStart w:id="54" w:name="_37m2jsg" w:colFirst="0" w:colLast="0"/>
      <w:bookmarkEnd w:id="54"/>
      <w:r>
        <w:rPr>
          <w:rFonts w:ascii="Times New Roman" w:eastAsia="Times New Roman" w:hAnsi="Times New Roman" w:cs="Times New Roman"/>
          <w:sz w:val="28"/>
          <w:szCs w:val="28"/>
        </w:rPr>
        <w:t>Эгерде спортсмен же башка адам мындай бузууну аныктай турган сынам алуу жөнүндө кабардар болгонго чейин допингге каршы эреженин бузулушун өз ыктыяры менен мойнуна алса (же допингге каршы эреже  2.1-пункту боюнча эмес, башка пункт боюнча  бузулган учурда- 7-беренеге ылайык, бузуу тууралуу биринчи билдирүүнү алганга чейин) жана бул моюнга алуу ошол учурда укук бузуунун бирден-бир ишенимдүү далили болуп саналса, дисвалификациялоо мөөнөтү кыскартылышы мүмкүн, бирок башка каралган мөөнөттүн жарымынан көп эмес</w:t>
      </w:r>
      <w:r w:rsidR="0011531B">
        <w:rPr>
          <w:rFonts w:ascii="Times New Roman" w:eastAsia="Times New Roman" w:hAnsi="Times New Roman" w:cs="Times New Roman"/>
          <w:sz w:val="28"/>
          <w:szCs w:val="28"/>
          <w:lang w:val="ky-KG"/>
        </w:rPr>
        <w:t xml:space="preserve"> мөөнөткө</w:t>
      </w:r>
      <w:r>
        <w:rPr>
          <w:rFonts w:ascii="Times New Roman" w:eastAsia="Times New Roman" w:hAnsi="Times New Roman" w:cs="Times New Roman"/>
          <w:sz w:val="28"/>
          <w:szCs w:val="28"/>
        </w:rPr>
        <w:t>.</w:t>
      </w:r>
      <w:r>
        <w:rPr>
          <w:rFonts w:ascii="Times New Roman" w:eastAsia="Times New Roman" w:hAnsi="Times New Roman" w:cs="Times New Roman"/>
          <w:b/>
          <w:sz w:val="28"/>
          <w:szCs w:val="28"/>
          <w:vertAlign w:val="superscript"/>
        </w:rPr>
        <w:footnoteReference w:id="53"/>
      </w:r>
    </w:p>
    <w:p w14:paraId="0000018A" w14:textId="77777777" w:rsidR="002757E4" w:rsidRDefault="00A06DB1">
      <w:pPr>
        <w:spacing w:line="240" w:lineRule="auto"/>
        <w:rPr>
          <w:rFonts w:ascii="Times New Roman" w:eastAsia="Times New Roman" w:hAnsi="Times New Roman" w:cs="Times New Roman"/>
          <w:sz w:val="28"/>
          <w:szCs w:val="28"/>
        </w:rPr>
      </w:pPr>
      <w:bookmarkStart w:id="55" w:name="_1mrcu09" w:colFirst="0" w:colLast="0"/>
      <w:bookmarkEnd w:id="55"/>
      <w:r>
        <w:rPr>
          <w:rFonts w:ascii="Times New Roman" w:eastAsia="Times New Roman" w:hAnsi="Times New Roman" w:cs="Times New Roman"/>
          <w:b/>
          <w:sz w:val="28"/>
          <w:szCs w:val="28"/>
        </w:rPr>
        <w:t>10.7.3</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Санкцияны кыскартуу үчүн бир нече негиздерди колдонуу   </w:t>
      </w:r>
    </w:p>
    <w:p w14:paraId="0000018B"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спортсмен же башка адам 10.5 же10.6, 10.7 -пункттарынын жоболорунун бири боюнча санкцияларды кыскартуу укугуна ээ экендигин тастыкташса, анда башка учурда колдонулуучу  10.7-пункт  боюнча кайсы болбосун кыскартууну же жокко чыгарууну колдонууга чейин дисквалификация мөөнөтү 10.2, 10.3, 10.5 жана 10.6-пункттарына ылайык аныкталууга тийиш. Эгерде спортсмен же башка адам 10.7-пунктка ылайык дисквалификация мөөнөтүн кыскартуу же жокко чыгаруу укугуна ээ экендигин тастыкташса, дисквалификациялоо мөөнөтү жокко чыгарылышы же кыскартылышы мүмкүн, бирок башка учурларда каралган дисквалификациялоо мөөнөтүнүн төрттөн бир бөлүгүнөн ашпаган мөөнөткө. </w:t>
      </w:r>
    </w:p>
    <w:p w14:paraId="0000018C" w14:textId="77777777" w:rsidR="002757E4" w:rsidRDefault="00A06DB1">
      <w:pPr>
        <w:spacing w:line="240" w:lineRule="auto"/>
        <w:ind w:left="1440" w:hanging="720"/>
        <w:jc w:val="both"/>
        <w:rPr>
          <w:rFonts w:ascii="Times New Roman" w:eastAsia="Times New Roman" w:hAnsi="Times New Roman" w:cs="Times New Roman"/>
          <w:b/>
          <w:sz w:val="28"/>
          <w:szCs w:val="28"/>
        </w:rPr>
      </w:pPr>
      <w:bookmarkStart w:id="56" w:name="_46r0co2" w:colFirst="0" w:colLast="0"/>
      <w:bookmarkEnd w:id="56"/>
      <w:r>
        <w:rPr>
          <w:rFonts w:ascii="Times New Roman" w:eastAsia="Times New Roman" w:hAnsi="Times New Roman" w:cs="Times New Roman"/>
          <w:b/>
          <w:sz w:val="28"/>
          <w:szCs w:val="28"/>
        </w:rPr>
        <w:t xml:space="preserve">10.8 </w:t>
      </w:r>
      <w:r>
        <w:rPr>
          <w:rFonts w:ascii="Times New Roman" w:eastAsia="Times New Roman" w:hAnsi="Times New Roman" w:cs="Times New Roman"/>
          <w:b/>
          <w:sz w:val="28"/>
          <w:szCs w:val="28"/>
        </w:rPr>
        <w:tab/>
        <w:t xml:space="preserve">Натыйжаларды башкаруу тууралуу келишим </w:t>
      </w:r>
      <w:r>
        <w:rPr>
          <w:rFonts w:ascii="Times New Roman" w:eastAsia="Times New Roman" w:hAnsi="Times New Roman" w:cs="Times New Roman"/>
          <w:b/>
          <w:i/>
          <w:sz w:val="28"/>
          <w:szCs w:val="28"/>
        </w:rPr>
        <w:t xml:space="preserve"> </w:t>
      </w:r>
    </w:p>
    <w:p w14:paraId="0000018D"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10.8.1</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Санкцияларды мөөнөтүнөн мурда таануу жана кабыл алуунун негизинде допингге каршы белгилүү бир эрежелерди  бузууларды бир жылга кыскартуу  </w:t>
      </w:r>
    </w:p>
    <w:p w14:paraId="0000018E"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спортсмен же башка адам  КР ДКУБга дисквалификациялоо мөөнөтү төрт (4) жылга же андан ашык мөөнөткө (10.4-статьяга ылайык белгиленген дисквалификациялоонун  кайсы болбосун мөөнөтүн кошкондо) болжолдонгон   потенциалдуу эреже бузуу жөнүндө маалымдалгандан кийин, бузууга жол берилгендигин мойнуна алса жана допингге каршы эреженин </w:t>
      </w:r>
      <w:r>
        <w:rPr>
          <w:rFonts w:ascii="Times New Roman" w:eastAsia="Times New Roman" w:hAnsi="Times New Roman" w:cs="Times New Roman"/>
          <w:sz w:val="28"/>
          <w:szCs w:val="28"/>
        </w:rPr>
        <w:lastRenderedPageBreak/>
        <w:t>бузулушу үчүн айыпталган билдирүүнү алгандан кийинки жыйырма (20) күндөн кечиктирбестен дисквалификациялоонун белгиленген мөөнөтүн кабыл алса, спортсмендин же башка адамдын  КР ДКУБ тарабынан белгиленген дисквалификациялоо мөөнөтү   бир жылга кыскарат.</w:t>
      </w:r>
    </w:p>
    <w:p w14:paraId="0000018F"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Эгерде Спортсмен же башка адам ушул 10.8.1-беренеге ылайык жарыяланган дисквалификациялоо мөөнөтү боюнча бир жылдык кыскартуу алса, башка эч бир беренеге ылайык дисквалификациялоонун жарыяланган мөөнөтүн андан ары кыскартууга жол берилбейт.</w:t>
      </w:r>
      <w:r>
        <w:rPr>
          <w:rFonts w:ascii="Times New Roman" w:eastAsia="Times New Roman" w:hAnsi="Times New Roman" w:cs="Times New Roman"/>
          <w:b/>
          <w:sz w:val="28"/>
          <w:szCs w:val="28"/>
          <w:vertAlign w:val="superscript"/>
        </w:rPr>
        <w:footnoteReference w:id="54"/>
      </w:r>
    </w:p>
    <w:p w14:paraId="00000190" w14:textId="77777777" w:rsidR="002757E4" w:rsidRDefault="00A06DB1">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10.8.2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Ишти жөнгө салуу жөнүндө келишим</w:t>
      </w:r>
    </w:p>
    <w:p w14:paraId="00000191"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Эгерде спортсмен же башка адам КР ДКУБга маалымдалган кийин  допингге каршы эреженин бузулгандыгын мойнуна алса жана  алар КР ДКУБ же ВАДА тарабынан белгиленген натыйжага макул болушса, анда алардын ыктыярына жараша спортсмен же башка адам ДКУБнын жана ВАДАнын баалоосуна   жана допингге каршы эреженин болжолдуу бузулушуна 10.1-10.7-беренелерди колдонуунун, бузуунун олуттуулугунун, адамдын күнөөлүү болуу даражасынын жана спортсмен же башка адам бузууну канчалык тез мойнуна алганынын негизинде дисквалификациялоо мөөнөтү боюнча кыскартууга ээ боло алышат; жана (b)   дисквалификациялоо мөөнөтү сынам алган күндөн же допингге каршы эрежени акыркы жолу бузууга жол берилген күндөн башталышы мүмкүн.  Бирок, бул берене колдонулган ар бир учурда, спортсмен же башка адам кийинчерээк аткарылган жана макул болгон камакка алуунун, санкциянын же убактылуу четтетүүнүн кыйла мурунку күнүнөн тартып, макулдашылган дисквалификациялоо мөөнөтүнүн кеминде жарымын өтөөлөрү тийиш.</w:t>
      </w:r>
    </w:p>
    <w:p w14:paraId="00000192" w14:textId="61562C5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ВАДАнын жана КР ДКУБнын ишти жөнгө салуу тууралуу келишим түзүү же түзбөө жөнүндө чечими, ошондой эле кыскартуунун өлчөмү жана укук бузуу мөөнөтү башталган күн угуучу орган тарабынан аныкталбайт жана кайра каралбайт жана 13-</w:t>
      </w:r>
      <w:r w:rsidR="00041AD2">
        <w:rPr>
          <w:rFonts w:ascii="Times New Roman" w:eastAsia="Times New Roman" w:hAnsi="Times New Roman" w:cs="Times New Roman"/>
          <w:sz w:val="28"/>
          <w:szCs w:val="28"/>
          <w:lang w:val="ky-KG"/>
        </w:rPr>
        <w:t>беренеге</w:t>
      </w:r>
      <w:r>
        <w:rPr>
          <w:rFonts w:ascii="Times New Roman" w:eastAsia="Times New Roman" w:hAnsi="Times New Roman" w:cs="Times New Roman"/>
          <w:sz w:val="28"/>
          <w:szCs w:val="28"/>
        </w:rPr>
        <w:t xml:space="preserve"> ылайык даттанууга жатпайт. </w:t>
      </w:r>
    </w:p>
    <w:p w14:paraId="00000193"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Ушул беренеге ылайык ишти  жөнгө салуу тууралуу келишим түзүүнү каалаган спортсмендин же башка адамдын өтүнүчү боюнча КР ДКУБ спортсменге же башка адамга келишимге зыян келтирбестен аны менен допингге каршы эреженин бузулушуна жол берилгендигин мойнуна алуу маселесин талкуулоого уруксат берет.</w:t>
      </w:r>
      <w:r>
        <w:rPr>
          <w:rFonts w:ascii="Times New Roman" w:eastAsia="Times New Roman" w:hAnsi="Times New Roman" w:cs="Times New Roman"/>
          <w:b/>
          <w:sz w:val="28"/>
          <w:szCs w:val="28"/>
          <w:vertAlign w:val="superscript"/>
        </w:rPr>
        <w:footnoteReference w:id="55"/>
      </w:r>
    </w:p>
    <w:p w14:paraId="00000194" w14:textId="77777777" w:rsidR="002757E4" w:rsidRDefault="00A06DB1">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10.9 </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Көптөгөн бузуулар</w:t>
      </w:r>
    </w:p>
    <w:p w14:paraId="00000195" w14:textId="77777777" w:rsidR="002757E4" w:rsidRDefault="00A06DB1">
      <w:pPr>
        <w:spacing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10.9.1</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Допингге каршы эрежени экинчи же үчүнчү жолу бузууга жол берүү  </w:t>
      </w:r>
    </w:p>
    <w:p w14:paraId="00000196" w14:textId="77777777" w:rsidR="002757E4" w:rsidRDefault="00A06DB1">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10.9.1.1</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Спортсмен же башка адамдын допингге каршы эрежени кайталап бузгандыгы үчүн дисквалификациялоо мөөнөтү  төмөнкүлөрдөн улам аныкталууга тийиш:   </w:t>
      </w:r>
    </w:p>
    <w:p w14:paraId="00000197" w14:textId="77777777" w:rsidR="002757E4" w:rsidRDefault="00A06DB1">
      <w:pPr>
        <w:keepNext/>
        <w:numPr>
          <w:ilvl w:val="0"/>
          <w:numId w:val="7"/>
        </w:numPr>
        <w:spacing w:after="0" w:line="240" w:lineRule="auto"/>
        <w:ind w:left="0" w:firstLine="0"/>
        <w:jc w:val="both"/>
      </w:pPr>
      <w:r>
        <w:rPr>
          <w:rFonts w:ascii="Times New Roman" w:eastAsia="Times New Roman" w:hAnsi="Times New Roman" w:cs="Times New Roman"/>
          <w:sz w:val="28"/>
          <w:szCs w:val="28"/>
        </w:rPr>
        <w:t>алты айдан ашса</w:t>
      </w:r>
      <w:r>
        <w:rPr>
          <w:rFonts w:ascii="Times New Roman" w:eastAsia="Times New Roman" w:hAnsi="Times New Roman" w:cs="Times New Roman"/>
          <w:color w:val="000000"/>
          <w:sz w:val="28"/>
          <w:szCs w:val="28"/>
        </w:rPr>
        <w:t>; же</w:t>
      </w:r>
    </w:p>
    <w:p w14:paraId="00000198" w14:textId="77777777" w:rsidR="002757E4" w:rsidRDefault="00A06DB1">
      <w:pPr>
        <w:keepNext/>
        <w:numPr>
          <w:ilvl w:val="0"/>
          <w:numId w:val="7"/>
        </w:numPr>
        <w:spacing w:after="0" w:line="240" w:lineRule="auto"/>
        <w:ind w:left="0" w:firstLine="0"/>
        <w:jc w:val="both"/>
      </w:pPr>
      <w:r>
        <w:rPr>
          <w:rFonts w:ascii="Times New Roman" w:eastAsia="Times New Roman" w:hAnsi="Times New Roman" w:cs="Times New Roman"/>
          <w:sz w:val="28"/>
          <w:szCs w:val="28"/>
        </w:rPr>
        <w:t xml:space="preserve">дисквалификациялоо мөөнөтү төмөнкү диапазондон: </w:t>
      </w:r>
      <w:r>
        <w:rPr>
          <w:rFonts w:ascii="Times New Roman" w:eastAsia="Times New Roman" w:hAnsi="Times New Roman" w:cs="Times New Roman"/>
          <w:color w:val="000000"/>
          <w:sz w:val="28"/>
          <w:szCs w:val="28"/>
        </w:rPr>
        <w:t xml:space="preserve"> </w:t>
      </w:r>
    </w:p>
    <w:p w14:paraId="00000199" w14:textId="77777777" w:rsidR="002757E4" w:rsidRDefault="00A06DB1">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w:t>
      </w:r>
      <w:r>
        <w:rPr>
          <w:rFonts w:ascii="Times New Roman" w:eastAsia="Times New Roman" w:hAnsi="Times New Roman" w:cs="Times New Roman"/>
          <w:color w:val="000000"/>
          <w:sz w:val="28"/>
          <w:szCs w:val="28"/>
        </w:rPr>
        <w:tab/>
        <w:t xml:space="preserve">допингге каршы эреженин биринчи бузулушу үчүн белгиленген укук дисквалификациялоо мөөнөтүнүн суммасына, болбосо,  биринчи бузуу катары эсептелген допингге каршы эреженин экинчи бузулушуна карата колдонула турган дисквалификациялоо мөөнөтү, жана </w:t>
      </w:r>
    </w:p>
    <w:p w14:paraId="0000019A" w14:textId="77777777" w:rsidR="002757E4" w:rsidRDefault="00A06DB1">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(ii) </w:t>
      </w:r>
      <w:r>
        <w:rPr>
          <w:rFonts w:ascii="Times New Roman" w:eastAsia="Times New Roman" w:hAnsi="Times New Roman" w:cs="Times New Roman"/>
          <w:color w:val="000000"/>
          <w:sz w:val="28"/>
          <w:szCs w:val="28"/>
        </w:rPr>
        <w:tab/>
        <w:t xml:space="preserve">допингге каршы эреженин кайталанган бузулушуна карата колдонулуучу дисквалификациялоо мөөнөтүнө салыштырганда, эки эселенген мөөнөт, эгерде ал биринчи бузуу катары каралган болсо  </w:t>
      </w:r>
    </w:p>
    <w:p w14:paraId="0000019F" w14:textId="2A70202F" w:rsidR="002757E4" w:rsidRDefault="002757E4">
      <w:pPr>
        <w:spacing w:after="0" w:line="240" w:lineRule="auto"/>
        <w:jc w:val="both"/>
        <w:rPr>
          <w:rFonts w:ascii="Times New Roman" w:eastAsia="Times New Roman" w:hAnsi="Times New Roman" w:cs="Times New Roman"/>
          <w:color w:val="000000"/>
          <w:sz w:val="28"/>
          <w:szCs w:val="28"/>
        </w:rPr>
      </w:pPr>
    </w:p>
    <w:p w14:paraId="000001A0" w14:textId="2A8F84EA" w:rsidR="002757E4" w:rsidRDefault="00A06D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10.9.1.2 </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Допингге каршы эрежени үчүнчү бузуу аныкталса, өмүр бою дисквалификациялоо мөөнөтү белгиленет, мында   допингге каршы эрежени үчүнчү бузууда 10.5 же 10.6-пункттарга ылайык дисквалификациялоо мөөнөтүн жокко чыгаруу же кыскартуу үчүн шарттар аныкталган же бузуу 2.4-пунктуна ылайык белгиленген учурлар кошулбайт. Бул конкреттүү учурларда, дисквалификациялоо мөөнөтү сегиз жылдан өмүр бою дисквалификациялоого чейин белгиленет.</w:t>
      </w:r>
    </w:p>
    <w:p w14:paraId="000001A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10.9.1.3</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10.9.1.1 жана 10.9.1.2-беренелерде белгиленген дисквалификациялоо мөөнөтү 10.7-беренени колдонуу менен дагы кошумча кыскартылышы мүмкүн.  </w:t>
      </w:r>
    </w:p>
    <w:p w14:paraId="000001A2"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1A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10.9.2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Спортсмендин же башка адамдын күнөөсү же шалаакылыгы жок деп табылган допингге каршы эреженин бузулушу ушул 10.9-берененин максаттары үчүн бузуу болуп саналбайт. Мындан тышкары, 10.2.4.1-берене менен санкцияланган допингге каршы эреженин бузулушу 10.9-берененин максаттары үчүн бузуу болуп саналбайт. </w:t>
      </w:r>
    </w:p>
    <w:p w14:paraId="000001A4"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1A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10.9.3 </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Айрым</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потенциалдуу көптөгөн бузуулар үчүн кошумча эрежелер  </w:t>
      </w:r>
      <w:r>
        <w:rPr>
          <w:rFonts w:ascii="Times New Roman" w:eastAsia="Times New Roman" w:hAnsi="Times New Roman" w:cs="Times New Roman"/>
          <w:b/>
          <w:sz w:val="28"/>
          <w:szCs w:val="28"/>
        </w:rPr>
        <w:t xml:space="preserve"> </w:t>
      </w:r>
    </w:p>
    <w:p w14:paraId="000001A6"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10.9.3.1</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10.9.3.2 жана 10.9.3.3-беренелеринде каралгандан башка учурларда, 10.9-беренеге ылайык санкция колдонуу максатында, эгерде КР ДКУБ спортсмен же башка адам кошумча бузууларды жасагандыгын аныктай алса, допингге каршы эреженин бузулушу экинчи бузуу болуп эсептелет. Допингге каршы эреженин бузулушу спортсменге же башка адамга 7-беренеге ылайык билдирилгенден кийин же КР ДКУБ допингге каршы эреженин биринчи бузулушу жөнүндө билдирүүгө негиздүү аракеттерди жасагандан кийин. Эгерде КР ДКУБ  муну аныктай албаса, анда </w:t>
      </w:r>
      <w:r>
        <w:rPr>
          <w:rFonts w:ascii="Times New Roman" w:eastAsia="Times New Roman" w:hAnsi="Times New Roman" w:cs="Times New Roman"/>
          <w:sz w:val="28"/>
          <w:szCs w:val="28"/>
        </w:rPr>
        <w:lastRenderedPageBreak/>
        <w:t>бузуулар биргелешип биринчи бузуу катары каралат, ал эми салынган санкция кыйла катаал санкция катары каралган  бузууга, анын ичинде оордотуучу жагдайларды колдонууга негизделет.</w:t>
      </w:r>
    </w:p>
    <w:p w14:paraId="000001AB" w14:textId="5EEAD6AE" w:rsidR="002757E4" w:rsidRDefault="00A06DB1" w:rsidP="00041AD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Допингге каршы эреженин кыйла мурдараак бузулушуна тийиштүү бардык мелдештин   натыйжалары 10.10-беренеге ылайык жокко чыгарылат.</w:t>
      </w:r>
      <w:r>
        <w:rPr>
          <w:rFonts w:ascii="Times New Roman" w:eastAsia="Times New Roman" w:hAnsi="Times New Roman" w:cs="Times New Roman"/>
          <w:b/>
          <w:sz w:val="28"/>
          <w:szCs w:val="28"/>
          <w:vertAlign w:val="superscript"/>
        </w:rPr>
        <w:footnoteReference w:id="56"/>
      </w:r>
    </w:p>
    <w:p w14:paraId="000001AC"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1AD"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10.9.3.2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Эгерде КР ДКУБ спортсмен же башка адам допингге каршы эрежени кошумча бузууларга билдирүүгө чейин жол бергендигин жана кошумча бузуу биринчи байкалган бузууга чейин же андан кийин он эки (12) ай же андан ашык убакытта болгон деп аныктаса, анда кошумча бузуунун дисквалификациялоо мөөнөтү  кошумча бузуу өзүнчө биринчи бузуу болуп санала тургудай эсептелет жана дисквалификациялоо мөөнөтү мурда байкалган бузуу үчүн дайындалган укук бузуунун мөөнөтү менен бир убакта эмес, ырааттуу түрдө эсептелет. Эгерде 10.9.3.2-берене колдонулса, биргеликте алынган бузуулар 10.9.1-берененин максаттары үчүн бир бузууну түзөт.</w:t>
      </w:r>
    </w:p>
    <w:p w14:paraId="000001AE"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10.9.3.3</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Эгерде КР ДКУБ спортсмен же башка адам допингге каршы эреженин бузулушу ыктымалдуулугуна карата   допинг-контролдоо процессине байланыштуу 2.5-берененин бузулушуна жол бергенин аныктаса, 2.5-берененин бузулушу өзүнчө биринчи бузуу катары каралат жана мындай бузуу үчүн дисквалификациялоо мөөнөтү допингге каршы эреженин негизги бузулушу үчүн белгиленген дисквалификациялоо мөөнөтү менен бир эле убакта эмес, эгер болгон болсо, ырааттуу түрдө өтүшү керек. 10.9.3.3-берене колдонулган учурда, биргеликте алынган бузуулар 10.9.1-берененин максаттары үчүн бирдиктүү бузууну түзөт. </w:t>
      </w:r>
    </w:p>
    <w:p w14:paraId="000001A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00001B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10.9.3.4</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Эгерде КР ДКУБ  спортсмен же башка адам дисквалификациялоо мезгили ичинде допингге каршы эреженин экинчи же үчүнчү бузулушуна жол бергендигин    аныктаса, анда бир нече   бузуулар үчүн дисквалификациялоо мезгили бир убакта эмес, ырааттуу башталышы керек.  </w:t>
      </w:r>
    </w:p>
    <w:p w14:paraId="000001B1"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1B2" w14:textId="77777777" w:rsidR="002757E4" w:rsidRDefault="00A06DB1">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10.9.4</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Допингге каршы эреженин бир нече жолу бузулушу үчүн он жылдык мезгил </w:t>
      </w:r>
    </w:p>
    <w:p w14:paraId="000001B3" w14:textId="77777777" w:rsidR="002757E4" w:rsidRDefault="00A06DB1">
      <w:pPr>
        <w:spacing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10.9-пункттун максаттары үчүн допингге каршы эреженин ар бир бузулушу бир нече жолу бузуунун белгилери пайда болушу үчүн он жылдын ичинде болушу керек.  </w:t>
      </w:r>
    </w:p>
    <w:p w14:paraId="000001BE" w14:textId="723AAA99" w:rsidR="002757E4" w:rsidRDefault="00A06DB1" w:rsidP="00041AD2">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10.10</w:t>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Сынамдарды  алуу же допингге каршы эрежелерди бузуудан кийин мелдештердин жыйынтыгын жокко чыгаруу</w:t>
      </w:r>
    </w:p>
    <w:p w14:paraId="000001BF" w14:textId="77777777" w:rsidR="002757E4" w:rsidRDefault="00A06DB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Сынамдан терс анализ чыккан мелдеш учурунда көрсөтүлгөн жыйынтыктарды автоматтык түрдө жараксыз деп табуудан тышкары, 9-пунктка ылайык, терс сынам алынган күндөн тартып мелдеш учурунда же мелдештен тышкары) же допингге каршы эреженин башка бузулган күнүнөн тартып, мелдештерде анын ичинде убактылуу четтетүү жана дисквалификациялоо мезгилинде көрсөтүлгөн бардык башка натыйжалар  эгерде бул учурда башкача каралбаса, медалдарды, упайларды жана байгелерди алып коюуну кошо алганда,  бардык натыйжалар  менен бирге жокко чыгарылууга тийиш.</w:t>
      </w:r>
      <w:r>
        <w:rPr>
          <w:rFonts w:ascii="Times New Roman" w:eastAsia="Times New Roman" w:hAnsi="Times New Roman" w:cs="Times New Roman"/>
          <w:b/>
          <w:sz w:val="28"/>
          <w:szCs w:val="28"/>
          <w:vertAlign w:val="superscript"/>
        </w:rPr>
        <w:footnoteReference w:id="57"/>
      </w:r>
    </w:p>
    <w:p w14:paraId="000001C0" w14:textId="77777777" w:rsidR="002757E4" w:rsidRDefault="002757E4">
      <w:pPr>
        <w:spacing w:after="0" w:line="240" w:lineRule="auto"/>
        <w:ind w:firstLine="720"/>
        <w:jc w:val="both"/>
        <w:rPr>
          <w:rFonts w:ascii="Times New Roman" w:eastAsia="Times New Roman" w:hAnsi="Times New Roman" w:cs="Times New Roman"/>
          <w:b/>
          <w:sz w:val="28"/>
          <w:szCs w:val="28"/>
        </w:rPr>
      </w:pPr>
    </w:p>
    <w:p w14:paraId="000001C1" w14:textId="77777777" w:rsidR="002757E4" w:rsidRDefault="00A06DB1">
      <w:pPr>
        <w:spacing w:after="0" w:line="24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10.11</w:t>
      </w:r>
      <w:r>
        <w:rPr>
          <w:rFonts w:ascii="Times New Roman" w:eastAsia="Times New Roman" w:hAnsi="Times New Roman" w:cs="Times New Roman"/>
          <w:b/>
          <w:sz w:val="28"/>
          <w:szCs w:val="28"/>
        </w:rPr>
        <w:tab/>
        <w:t>Жоголгон сыйлык акчалар</w:t>
      </w:r>
    </w:p>
    <w:p w14:paraId="000001C2" w14:textId="77777777" w:rsidR="002757E4" w:rsidRDefault="002757E4">
      <w:pPr>
        <w:spacing w:after="0" w:line="240" w:lineRule="auto"/>
        <w:ind w:firstLine="720"/>
        <w:jc w:val="both"/>
        <w:rPr>
          <w:rFonts w:ascii="Times New Roman" w:eastAsia="Times New Roman" w:hAnsi="Times New Roman" w:cs="Times New Roman"/>
          <w:b/>
          <w:sz w:val="28"/>
          <w:szCs w:val="28"/>
        </w:rPr>
      </w:pPr>
    </w:p>
    <w:p w14:paraId="000001C3" w14:textId="5862E3D7" w:rsidR="002757E4" w:rsidRDefault="00A06DB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Эгерде КР ДКУБ допингге каршы эреженин бузулушуна байланыштуу акчалай сыйлыктарды алып салса, анда ал утулган спорт</w:t>
      </w:r>
      <w:r w:rsidR="00BD4070">
        <w:rPr>
          <w:rFonts w:ascii="Times New Roman" w:eastAsia="Times New Roman" w:hAnsi="Times New Roman" w:cs="Times New Roman"/>
          <w:sz w:val="28"/>
          <w:szCs w:val="28"/>
          <w:lang w:val="ky-KG"/>
        </w:rPr>
        <w:t>смен</w:t>
      </w:r>
      <w:r>
        <w:rPr>
          <w:rFonts w:ascii="Times New Roman" w:eastAsia="Times New Roman" w:hAnsi="Times New Roman" w:cs="Times New Roman"/>
          <w:sz w:val="28"/>
          <w:szCs w:val="28"/>
        </w:rPr>
        <w:t xml:space="preserve"> мелдешке катышпаса, бул сыйлык акчаларды аларды алууга укуктуу болгон спортсмендерге бөлүштүрүп берүү боюнча алгылыктуу чараларды көрүшү керек.</w:t>
      </w:r>
      <w:r>
        <w:rPr>
          <w:rFonts w:ascii="Times New Roman" w:eastAsia="Times New Roman" w:hAnsi="Times New Roman" w:cs="Times New Roman"/>
          <w:b/>
          <w:sz w:val="28"/>
          <w:szCs w:val="28"/>
          <w:vertAlign w:val="superscript"/>
        </w:rPr>
        <w:footnoteReference w:id="58"/>
      </w:r>
    </w:p>
    <w:p w14:paraId="000001C4" w14:textId="77777777" w:rsidR="002757E4" w:rsidRDefault="002757E4">
      <w:pPr>
        <w:spacing w:after="0" w:line="240" w:lineRule="auto"/>
        <w:ind w:firstLine="720"/>
        <w:jc w:val="both"/>
        <w:rPr>
          <w:rFonts w:ascii="Times New Roman" w:eastAsia="Times New Roman" w:hAnsi="Times New Roman" w:cs="Times New Roman"/>
          <w:sz w:val="28"/>
          <w:szCs w:val="28"/>
        </w:rPr>
      </w:pPr>
    </w:p>
    <w:p w14:paraId="000001C5" w14:textId="77777777" w:rsidR="002757E4" w:rsidRDefault="00A06DB1">
      <w:pPr>
        <w:spacing w:line="240" w:lineRule="auto"/>
        <w:ind w:left="1440" w:hanging="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10.12 </w:t>
      </w:r>
      <w:r>
        <w:rPr>
          <w:rFonts w:ascii="Times New Roman" w:eastAsia="Times New Roman" w:hAnsi="Times New Roman" w:cs="Times New Roman"/>
          <w:b/>
          <w:sz w:val="28"/>
          <w:szCs w:val="28"/>
        </w:rPr>
        <w:tab/>
        <w:t>Финансылык натыйжалар</w:t>
      </w:r>
    </w:p>
    <w:p w14:paraId="000001C6"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 </w:t>
      </w:r>
      <w:r>
        <w:rPr>
          <w:rFonts w:ascii="Times New Roman" w:eastAsia="Times New Roman" w:hAnsi="Times New Roman" w:cs="Times New Roman"/>
          <w:b/>
          <w:sz w:val="28"/>
          <w:szCs w:val="28"/>
        </w:rPr>
        <w:t>10.12.1</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Эгерде спортсмен же башка адам допингге каршы эрежени бузган болсо, КР ДКУБ өз ыктыяры боюнча жана шайкештик принцибин эске алуу менен (а) спортсменден же башка адамдан дисквалификациялоо мөөнөтүнө карабастан, допингге каршы күрөшүүгө байланышкан чыгымдарды өндүрүү жөнүндө чечим кабыл алат   жана/же (б) спортсменге же башка адамга, башка негизде колдонулуучу дисквалификациялоонун максималдуу мөөнөтү буга чейин эле белгиленген учурда гана, 500 АКШ долларына чейинки өлчөмдө айып салышы мүмкүн.</w:t>
      </w:r>
    </w:p>
    <w:p w14:paraId="000001C7"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10.12.2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КР ДКУБ тарабынан каржылык санкцияларды колдонуу же чыгымдардын ордун толтуруу ушул Допингге каршы эрежелерге ылайык </w:t>
      </w:r>
      <w:r>
        <w:rPr>
          <w:rFonts w:ascii="Times New Roman" w:eastAsia="Times New Roman" w:hAnsi="Times New Roman" w:cs="Times New Roman"/>
          <w:sz w:val="28"/>
          <w:szCs w:val="28"/>
        </w:rPr>
        <w:lastRenderedPageBreak/>
        <w:t xml:space="preserve">башка учурларда колдонула турган дисквалификацияны же башка санкцияларды кыскартуу үчүн негиз катары каралбашы керек </w:t>
      </w:r>
    </w:p>
    <w:p w14:paraId="000001CA" w14:textId="6AE1D9A3" w:rsidR="002757E4" w:rsidRPr="00041AD2" w:rsidRDefault="00A06DB1" w:rsidP="00041AD2">
      <w:pPr>
        <w:spacing w:line="240" w:lineRule="auto"/>
        <w:ind w:left="1440" w:hanging="720"/>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rPr>
        <w:t>10.13</w:t>
      </w:r>
      <w:r>
        <w:rPr>
          <w:rFonts w:ascii="Times New Roman" w:eastAsia="Times New Roman" w:hAnsi="Times New Roman" w:cs="Times New Roman"/>
          <w:b/>
          <w:sz w:val="28"/>
          <w:szCs w:val="28"/>
        </w:rPr>
        <w:tab/>
        <w:t>Дисквалификациялоо мөөнөтүнүн башталыш</w:t>
      </w:r>
      <w:r w:rsidR="00041AD2">
        <w:rPr>
          <w:rFonts w:ascii="Times New Roman" w:eastAsia="Times New Roman" w:hAnsi="Times New Roman" w:cs="Times New Roman"/>
          <w:b/>
          <w:sz w:val="28"/>
          <w:szCs w:val="28"/>
          <w:lang w:val="ky-KG"/>
        </w:rPr>
        <w:t>ы</w:t>
      </w:r>
    </w:p>
    <w:p w14:paraId="000001CB"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Эгерде спортсмен допингге каршы эрежени бузууга жол бергендиги үчүн дисквалификациялоо мөөнөтүн өтөп жаткан болсо, кайсы болбосун жаңы дисквалификациялоо мөөнөтү дисквалификациялоонун учурдагы мөөнөтү аяктагандан кийинки биринчи күнү башталат. Болбосо, төмөндө көрсөтүлгөн учурларды кошпогондо, дисквалификациялоо мөөнөтү соттун дисквалификациялоону караган акыркы чечими кабыл алынган күндөн башталат, же эгерде угуу жокко чыгарылса же эч кандай угуу өткөрүлбөсө, дисквалификация таанылган же башка негизде айыпталган   күндөн тартып башталат.</w:t>
      </w:r>
    </w:p>
    <w:p w14:paraId="000001CC" w14:textId="77777777" w:rsidR="002757E4" w:rsidRDefault="00A06DB1">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10.13.1</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Спортсменге же башка адамга тиешеси жок,   жагдайлардан улам кечигүү</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 </w:t>
      </w:r>
    </w:p>
    <w:p w14:paraId="000001CD"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Эгерде спортсменден же башка адамдан көз каранды болбогон жагдайлардан улам ишти кароо учурунда же допинг-контролдун   башка этаптарында  олуттуу кечигүүлөр орун алса, КР ДКУБ дисквалификациялоо мөөнөтүн мурдараак күндөн, тактап айтканда, сынам алган күндөн же допингге каршы эрежелерди бузууга жол берилген акыркы күндөн тартып эсептей алат.   Дисквалификациялоо мезгилинде жетишилген мелдештин бардык натыйжалары, анын ичинде ретроактивдүү дисквалификация жокко чыгарылууга тийиш.</w:t>
      </w:r>
      <w:r>
        <w:rPr>
          <w:rFonts w:ascii="Times New Roman" w:eastAsia="Times New Roman" w:hAnsi="Times New Roman" w:cs="Times New Roman"/>
          <w:b/>
          <w:sz w:val="28"/>
          <w:szCs w:val="28"/>
          <w:vertAlign w:val="superscript"/>
        </w:rPr>
        <w:footnoteReference w:id="59"/>
      </w:r>
    </w:p>
    <w:p w14:paraId="000001CE" w14:textId="77777777" w:rsidR="002757E4" w:rsidRDefault="00A06D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10.13.2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Убактылуу четтетүү же дисквалификациялоонун бүткөн мөөнөтүн эсепке алуу  </w:t>
      </w:r>
    </w:p>
    <w:p w14:paraId="000001CF" w14:textId="77777777" w:rsidR="002757E4" w:rsidRDefault="002757E4">
      <w:pPr>
        <w:spacing w:after="0" w:line="240" w:lineRule="auto"/>
        <w:ind w:left="2340" w:hanging="900"/>
        <w:jc w:val="both"/>
        <w:rPr>
          <w:rFonts w:ascii="Times New Roman" w:eastAsia="Times New Roman" w:hAnsi="Times New Roman" w:cs="Times New Roman"/>
          <w:sz w:val="28"/>
          <w:szCs w:val="28"/>
        </w:rPr>
      </w:pPr>
    </w:p>
    <w:p w14:paraId="000001D0" w14:textId="77777777" w:rsidR="002757E4" w:rsidRDefault="00A06D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10.13.2.1</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Эгерде убактылуу четтетүү белгиленсе жана спортсмен же башка адам тарабынан аткарылып жатса, анда убактылуу четтетүү спортсменге же башка адамга дисквалификациялоо мөөнөтү белгиленгенде эске алынууга тийиш. Эгерде дисквалификациялоонун кандайдыр бир мөөнөтү кийин даттануу берилген чечимге ылайык өтөлүп бүткөн болсо, апелляциялык органдын чечимине ылайык, спортсменге же башка адамга дисквалификациялоо мөөнөтүн белгилөөдө эске алынууга тийиш. </w:t>
      </w:r>
    </w:p>
    <w:p w14:paraId="000001D1" w14:textId="77777777" w:rsidR="002757E4" w:rsidRDefault="002757E4">
      <w:pPr>
        <w:spacing w:after="0" w:line="240" w:lineRule="auto"/>
        <w:ind w:left="3330" w:hanging="990"/>
        <w:jc w:val="both"/>
        <w:rPr>
          <w:rFonts w:ascii="Times New Roman" w:eastAsia="Times New Roman" w:hAnsi="Times New Roman" w:cs="Times New Roman"/>
          <w:sz w:val="28"/>
          <w:szCs w:val="28"/>
        </w:rPr>
      </w:pPr>
    </w:p>
    <w:p w14:paraId="000001D2" w14:textId="77777777" w:rsidR="002757E4" w:rsidRDefault="00A06D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10.13.2.2</w:t>
      </w:r>
      <w:r>
        <w:rPr>
          <w:rFonts w:ascii="Times New Roman" w:eastAsia="Times New Roman" w:hAnsi="Times New Roman" w:cs="Times New Roman"/>
          <w:sz w:val="28"/>
          <w:szCs w:val="28"/>
        </w:rPr>
        <w:t xml:space="preserve">  </w:t>
      </w:r>
    </w:p>
    <w:p w14:paraId="000001D3" w14:textId="77777777" w:rsidR="002757E4" w:rsidRDefault="002757E4">
      <w:pPr>
        <w:spacing w:after="0" w:line="240" w:lineRule="auto"/>
        <w:jc w:val="both"/>
        <w:rPr>
          <w:rFonts w:ascii="Times New Roman" w:eastAsia="Times New Roman" w:hAnsi="Times New Roman" w:cs="Times New Roman"/>
          <w:sz w:val="28"/>
          <w:szCs w:val="28"/>
        </w:rPr>
      </w:pPr>
    </w:p>
    <w:p w14:paraId="000001D4" w14:textId="77777777" w:rsidR="002757E4" w:rsidRDefault="002757E4">
      <w:pPr>
        <w:spacing w:after="0" w:line="240" w:lineRule="auto"/>
        <w:jc w:val="both"/>
        <w:rPr>
          <w:rFonts w:ascii="Times New Roman" w:eastAsia="Times New Roman" w:hAnsi="Times New Roman" w:cs="Times New Roman"/>
          <w:sz w:val="28"/>
          <w:szCs w:val="28"/>
        </w:rPr>
      </w:pPr>
    </w:p>
    <w:p w14:paraId="000001D5" w14:textId="77777777" w:rsidR="002757E4" w:rsidRDefault="002757E4">
      <w:pPr>
        <w:spacing w:after="0" w:line="240" w:lineRule="auto"/>
        <w:jc w:val="both"/>
        <w:rPr>
          <w:rFonts w:ascii="Times New Roman" w:eastAsia="Times New Roman" w:hAnsi="Times New Roman" w:cs="Times New Roman"/>
          <w:sz w:val="28"/>
          <w:szCs w:val="28"/>
        </w:rPr>
      </w:pPr>
    </w:p>
    <w:p w14:paraId="000001D6" w14:textId="77777777" w:rsidR="002757E4" w:rsidRDefault="002757E4">
      <w:pPr>
        <w:spacing w:after="0" w:line="240" w:lineRule="auto"/>
        <w:jc w:val="both"/>
        <w:rPr>
          <w:rFonts w:ascii="Times New Roman" w:eastAsia="Times New Roman" w:hAnsi="Times New Roman" w:cs="Times New Roman"/>
          <w:sz w:val="28"/>
          <w:szCs w:val="28"/>
        </w:rPr>
      </w:pPr>
    </w:p>
    <w:p w14:paraId="000001D7" w14:textId="77777777" w:rsidR="002757E4" w:rsidRDefault="00A06D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Эгерде спортсмен же башка адам ыктыярдуу түрдө кат жүзүндө КР ДКУБ тарабынан дайындалган убактылуу четтетүүнү кабыл алса жана убактылуу четтетүү шарттарын аткарса, анда ал спортсменге же башка адамга дисквалификациялоо мөөнөтүн белгилөөдө эске алынууга тийиш. Спортсмендин же башка адамдын  убактылуу четтетилишине ыктыярдуу макулдугунун көчүрмөсү 14.1-пунктка ылайык допингге каршы эреженин   бузулушу ыктымалдуулугу жөнүндө билдирүү алуу укугу бар ар бир тарапка тез арада берилүүгө тийиш.</w:t>
      </w:r>
      <w:r>
        <w:rPr>
          <w:rFonts w:ascii="Times New Roman" w:eastAsia="Times New Roman" w:hAnsi="Times New Roman" w:cs="Times New Roman"/>
          <w:b/>
          <w:sz w:val="28"/>
          <w:szCs w:val="28"/>
          <w:vertAlign w:val="superscript"/>
        </w:rPr>
        <w:footnoteReference w:id="60"/>
      </w:r>
    </w:p>
    <w:p w14:paraId="000001D8" w14:textId="77777777" w:rsidR="002757E4" w:rsidRDefault="002757E4">
      <w:pPr>
        <w:spacing w:after="0" w:line="240" w:lineRule="auto"/>
        <w:ind w:left="3330" w:hanging="990"/>
        <w:jc w:val="both"/>
        <w:rPr>
          <w:rFonts w:ascii="Times New Roman" w:eastAsia="Times New Roman" w:hAnsi="Times New Roman" w:cs="Times New Roman"/>
          <w:sz w:val="28"/>
          <w:szCs w:val="28"/>
        </w:rPr>
      </w:pPr>
    </w:p>
    <w:p w14:paraId="000001D9" w14:textId="77777777" w:rsidR="002757E4" w:rsidRDefault="00A06D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10.13.2.3</w:t>
      </w:r>
      <w:r>
        <w:rPr>
          <w:rFonts w:ascii="Times New Roman" w:eastAsia="Times New Roman" w:hAnsi="Times New Roman" w:cs="Times New Roman"/>
          <w:sz w:val="28"/>
          <w:szCs w:val="28"/>
        </w:rPr>
        <w:t xml:space="preserve">  Убактылуу четтетүү же өз ыктыяры менен убактылуу четтетүү күнүнө чейинки кайсы болбосун мөөнөткө, спортсмен мелдешке катышпоону өзү   чечкенине же   командасы тарабынан убактылуу четтетилгендигине карабастан, эч кандай дисквалификациялоо мөөнөтү  кыскартылбоого тийиш.</w:t>
      </w:r>
    </w:p>
    <w:p w14:paraId="000001DA" w14:textId="77777777" w:rsidR="002757E4" w:rsidRDefault="002757E4">
      <w:pPr>
        <w:spacing w:after="0" w:line="240" w:lineRule="auto"/>
        <w:jc w:val="both"/>
        <w:rPr>
          <w:rFonts w:ascii="Times New Roman" w:eastAsia="Times New Roman" w:hAnsi="Times New Roman" w:cs="Times New Roman"/>
          <w:b/>
          <w:sz w:val="28"/>
          <w:szCs w:val="28"/>
        </w:rPr>
      </w:pPr>
    </w:p>
    <w:p w14:paraId="000001DB" w14:textId="77777777" w:rsidR="002757E4" w:rsidRDefault="00A06D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10.13.2.4</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Командага дисквалификация берилген спорттун командалык түрүнө, эгерде калыстык принциптери башканы талап кылбаса, мөөнөт дисквалификациялоо жөнүндө чечим кабыл алынган акыркы соттук кароо күнүнөн, же эгерде сот отуруму өткөрүлбөсө, дисквалификациялоого макулдугун билдирген же ал башка негизде белгиленген күндөн башталууга тийиш. Команданы убактылуу четтетүүнүн кайсы болбосун мөөнөтү (белгиленген же ыктыярдуу түрдө кабыл алынган) дисквалификациялоонун жалпы мөөнөтүн аныктоодо  эске алынууга тийиш. </w:t>
      </w:r>
    </w:p>
    <w:p w14:paraId="000001DD" w14:textId="10BA4AAE" w:rsidR="002757E4" w:rsidRPr="00041AD2" w:rsidRDefault="002757E4" w:rsidP="00041AD2">
      <w:pPr>
        <w:spacing w:after="0" w:line="240" w:lineRule="auto"/>
        <w:jc w:val="both"/>
        <w:rPr>
          <w:rFonts w:ascii="Times New Roman" w:eastAsia="Times New Roman" w:hAnsi="Times New Roman" w:cs="Times New Roman"/>
          <w:sz w:val="28"/>
          <w:szCs w:val="28"/>
        </w:rPr>
      </w:pPr>
    </w:p>
    <w:p w14:paraId="000001DE" w14:textId="77777777" w:rsidR="002757E4" w:rsidRDefault="00A06DB1">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10.14</w:t>
      </w:r>
      <w:r>
        <w:rPr>
          <w:rFonts w:ascii="Times New Roman" w:eastAsia="Times New Roman" w:hAnsi="Times New Roman" w:cs="Times New Roman"/>
          <w:b/>
          <w:sz w:val="28"/>
          <w:szCs w:val="28"/>
        </w:rPr>
        <w:tab/>
        <w:t xml:space="preserve"> </w:t>
      </w:r>
      <w:r>
        <w:rPr>
          <w:rFonts w:ascii="Times New Roman" w:eastAsia="Times New Roman" w:hAnsi="Times New Roman" w:cs="Times New Roman"/>
          <w:sz w:val="28"/>
          <w:szCs w:val="28"/>
        </w:rPr>
        <w:t>Дисквалификация мөөнөтүнүн аралыгындагы статусу</w:t>
      </w:r>
    </w:p>
    <w:p w14:paraId="000001DF" w14:textId="77777777" w:rsidR="002757E4" w:rsidRDefault="00A06DB1">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10. 10.1</w:t>
      </w:r>
      <w:r>
        <w:rPr>
          <w:rFonts w:ascii="Times New Roman" w:eastAsia="Times New Roman" w:hAnsi="Times New Roman" w:cs="Times New Roman"/>
          <w:b/>
          <w:sz w:val="28"/>
          <w:szCs w:val="28"/>
        </w:rPr>
        <w:tab/>
        <w:t xml:space="preserve"> </w:t>
      </w:r>
      <w:r>
        <w:rPr>
          <w:rFonts w:ascii="Times New Roman" w:eastAsia="Times New Roman" w:hAnsi="Times New Roman" w:cs="Times New Roman"/>
          <w:sz w:val="28"/>
          <w:szCs w:val="28"/>
        </w:rPr>
        <w:t>Дисквалификация мөөнөтүнүн аралыгындагы катышууга тыюу салуу</w:t>
      </w:r>
    </w:p>
    <w:p w14:paraId="000001E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Дисквалификацияга дуушар болгон бир дагы спортсмен  же башка адам, дисквалификация болгон мөөнөттүн ичинде,  кандайдыр бир кол коюучу  уюм тарабынан уюштурулган же уруксат берилген, же анын курамына кирген уюм тарабынан уюштурулган эч кандай  мелдештерге же башка ишмердүүлүккө, же улуттук спорт федерациясынын мүчөсү болгон клуб же башка уюм же кол койгон тараптын курамына кирген  уюм тарабынан, улуттук спорт федерациясы же клуб же улуттук спорт федерациясынын мүчөсү болгон башка уюм тарабынан, же болбосо башкалар уюштурулган же санкцияланган мелдештерде кесиптик лига, же кандайдыр бир эл аралык же улуттук спорттук иш-чаранын уюштуруучусу, же </w:t>
      </w:r>
      <w:r>
        <w:rPr>
          <w:rFonts w:ascii="Times New Roman" w:eastAsia="Times New Roman" w:hAnsi="Times New Roman" w:cs="Times New Roman"/>
          <w:sz w:val="28"/>
          <w:szCs w:val="28"/>
        </w:rPr>
        <w:lastRenderedPageBreak/>
        <w:t>мамлекеттик орган тарабынан каржыланган кайсы болбосун элиталык спорт же улуттук деңгээлдеги спорттук иш-чаралар тарабынан   уруксат берилген же уюштурулган мелдештерге же башка иш-чараларга (атайын допингге каршы билим берүү же реабилитациялык программаларды кошпогондо)  катышууга укугу жок.</w:t>
      </w:r>
    </w:p>
    <w:p w14:paraId="000001E1" w14:textId="0568EEBF"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Ага карата төрт жылдан ашык мөөнөткө дисквалификацияга чыгаруу туурасында чечим чыккан  </w:t>
      </w:r>
      <w:r w:rsidR="00041AD2">
        <w:rPr>
          <w:rFonts w:ascii="Times New Roman" w:eastAsia="Times New Roman" w:hAnsi="Times New Roman" w:cs="Times New Roman"/>
          <w:sz w:val="28"/>
          <w:szCs w:val="28"/>
          <w:lang w:val="ky-KG"/>
        </w:rPr>
        <w:t>с</w:t>
      </w:r>
      <w:r>
        <w:rPr>
          <w:rFonts w:ascii="Times New Roman" w:eastAsia="Times New Roman" w:hAnsi="Times New Roman" w:cs="Times New Roman"/>
          <w:sz w:val="28"/>
          <w:szCs w:val="28"/>
        </w:rPr>
        <w:t xml:space="preserve">портсмен же башка адам, төрт жыл өткөндөн  кийин, Кодекске кол койгон тараптын же Кодекске кол койгон тараптын мүчөсүнүн ыйгарым укуктарына кирбеген же башка жол менен жергиликтүү спорттук иш-чараларга </w:t>
      </w:r>
      <w:r w:rsidR="00041AD2">
        <w:rPr>
          <w:rFonts w:ascii="Times New Roman" w:eastAsia="Times New Roman" w:hAnsi="Times New Roman" w:cs="Times New Roman"/>
          <w:sz w:val="28"/>
          <w:szCs w:val="28"/>
          <w:lang w:val="ky-KG"/>
        </w:rPr>
        <w:t>с</w:t>
      </w:r>
      <w:r>
        <w:rPr>
          <w:rFonts w:ascii="Times New Roman" w:eastAsia="Times New Roman" w:hAnsi="Times New Roman" w:cs="Times New Roman"/>
          <w:sz w:val="28"/>
          <w:szCs w:val="28"/>
        </w:rPr>
        <w:t xml:space="preserve">портсмен катары катыша алат, бирок, жергиликтүү мелдеш ошол спортсменге а же башка адамга түздөн-түз же кыйыр түрдө улуттук же эл аралык спорттук иш-чараларга катышууга (же упай алууга) мүмкүнчүлүк бере турган деңгээлде эмес жана ал спортсмен  же башка адам жашы жете элек балдар менен эч кандай кызматта иштей албайт.  </w:t>
      </w:r>
    </w:p>
    <w:p w14:paraId="000001E2" w14:textId="77777777" w:rsidR="002757E4" w:rsidRDefault="002757E4">
      <w:pPr>
        <w:spacing w:after="0" w:line="240" w:lineRule="auto"/>
        <w:ind w:firstLine="709"/>
        <w:rPr>
          <w:rFonts w:ascii="Times New Roman" w:eastAsia="Times New Roman" w:hAnsi="Times New Roman" w:cs="Times New Roman"/>
          <w:sz w:val="28"/>
          <w:szCs w:val="28"/>
        </w:rPr>
      </w:pPr>
    </w:p>
    <w:p w14:paraId="000001E3" w14:textId="654A4E63"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Ага карата дисквалификацияга чыгаруу туурасында чечим чыккан  </w:t>
      </w:r>
      <w:r w:rsidR="00041AD2">
        <w:rPr>
          <w:rFonts w:ascii="Times New Roman" w:eastAsia="Times New Roman" w:hAnsi="Times New Roman" w:cs="Times New Roman"/>
          <w:sz w:val="28"/>
          <w:szCs w:val="28"/>
          <w:lang w:val="ky-KG"/>
        </w:rPr>
        <w:t>с</w:t>
      </w:r>
      <w:r>
        <w:rPr>
          <w:rFonts w:ascii="Times New Roman" w:eastAsia="Times New Roman" w:hAnsi="Times New Roman" w:cs="Times New Roman"/>
          <w:sz w:val="28"/>
          <w:szCs w:val="28"/>
        </w:rPr>
        <w:t>портсмен же башка адам, тестирлөөдөн өтүшү керек.</w:t>
      </w:r>
    </w:p>
    <w:p w14:paraId="000001E4" w14:textId="03992097" w:rsidR="002757E4" w:rsidRDefault="00A06DB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Ага карата кандайдыр бир  дисквалификациянын мөөнөтү коюлган   </w:t>
      </w:r>
      <w:r w:rsidR="00041AD2">
        <w:rPr>
          <w:rFonts w:ascii="Times New Roman" w:eastAsia="Times New Roman" w:hAnsi="Times New Roman" w:cs="Times New Roman"/>
          <w:sz w:val="28"/>
          <w:szCs w:val="28"/>
          <w:lang w:val="ky-KG"/>
        </w:rPr>
        <w:t>с</w:t>
      </w:r>
      <w:r>
        <w:rPr>
          <w:rFonts w:ascii="Times New Roman" w:eastAsia="Times New Roman" w:hAnsi="Times New Roman" w:cs="Times New Roman"/>
          <w:sz w:val="28"/>
          <w:szCs w:val="28"/>
        </w:rPr>
        <w:t>портсмен же башка адам, мурдагыдай эле тестирлөөдөн өтүшү керек жана жайгашкан жери туурасында маалымат берүү  жөнүндө КР ДК</w:t>
      </w:r>
      <w:r w:rsidR="00041AD2">
        <w:rPr>
          <w:rFonts w:ascii="Times New Roman" w:eastAsia="Times New Roman" w:hAnsi="Times New Roman" w:cs="Times New Roman"/>
          <w:sz w:val="28"/>
          <w:szCs w:val="28"/>
        </w:rPr>
        <w:t>У</w:t>
      </w:r>
      <w:r>
        <w:rPr>
          <w:rFonts w:ascii="Times New Roman" w:eastAsia="Times New Roman" w:hAnsi="Times New Roman" w:cs="Times New Roman"/>
          <w:sz w:val="28"/>
          <w:szCs w:val="28"/>
        </w:rPr>
        <w:t>Б бардык талаптарынан өтүшү керек.</w:t>
      </w:r>
      <w:r>
        <w:rPr>
          <w:rFonts w:ascii="Times New Roman" w:eastAsia="Times New Roman" w:hAnsi="Times New Roman" w:cs="Times New Roman"/>
          <w:b/>
          <w:sz w:val="28"/>
          <w:szCs w:val="28"/>
          <w:vertAlign w:val="superscript"/>
        </w:rPr>
        <w:footnoteReference w:id="61"/>
      </w:r>
    </w:p>
    <w:p w14:paraId="000001E5" w14:textId="77777777" w:rsidR="002757E4" w:rsidRDefault="002757E4">
      <w:pPr>
        <w:spacing w:after="0" w:line="240" w:lineRule="auto"/>
        <w:ind w:left="2340" w:hanging="900"/>
        <w:jc w:val="both"/>
        <w:rPr>
          <w:rFonts w:ascii="Times New Roman" w:eastAsia="Times New Roman" w:hAnsi="Times New Roman" w:cs="Times New Roman"/>
          <w:b/>
          <w:sz w:val="28"/>
          <w:szCs w:val="28"/>
        </w:rPr>
      </w:pPr>
    </w:p>
    <w:p w14:paraId="000001E6" w14:textId="77777777" w:rsidR="002757E4" w:rsidRDefault="00A06DB1">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10.14.2</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Машыгуучу ишмердүүлүккө кайтып келүү</w:t>
      </w:r>
    </w:p>
    <w:p w14:paraId="000001E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10.14.1 пунктуна кирбеген жалгыз нерсе бул - спортсмендин команда менен машыгууларга кайта бериши же клубдун имаратын колдонушу же кол койгон тараптын курамына кирген башка уюмдун имаратын колдоно бериши болушу мүмкүн, бул ар кандай кырдаалга жараша болушу мүмкүн, кыскасын айтканда: </w:t>
      </w:r>
    </w:p>
    <w:p w14:paraId="000001E8"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 Спортсмендин дисквалификациясынын  акыркы эки айында же  2)  дисквалификациянын берилген мөөнөтүнүн акыркы чейрегинде.</w:t>
      </w:r>
      <w:r>
        <w:rPr>
          <w:rFonts w:ascii="Times New Roman" w:eastAsia="Times New Roman" w:hAnsi="Times New Roman" w:cs="Times New Roman"/>
          <w:b/>
          <w:sz w:val="28"/>
          <w:szCs w:val="28"/>
          <w:vertAlign w:val="superscript"/>
        </w:rPr>
        <w:footnoteReference w:id="62"/>
      </w:r>
    </w:p>
    <w:p w14:paraId="000001E9" w14:textId="77777777" w:rsidR="002757E4" w:rsidRDefault="002757E4">
      <w:pPr>
        <w:spacing w:after="0" w:line="240" w:lineRule="auto"/>
        <w:ind w:left="1440" w:firstLine="709"/>
        <w:jc w:val="both"/>
        <w:rPr>
          <w:rFonts w:ascii="Times New Roman" w:eastAsia="Times New Roman" w:hAnsi="Times New Roman" w:cs="Times New Roman"/>
          <w:sz w:val="28"/>
          <w:szCs w:val="28"/>
        </w:rPr>
      </w:pPr>
    </w:p>
    <w:p w14:paraId="000001EA" w14:textId="77777777" w:rsidR="002757E4" w:rsidRDefault="00A06D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10. 10.3</w:t>
      </w:r>
      <w:r>
        <w:rPr>
          <w:rFonts w:ascii="Times New Roman" w:eastAsia="Times New Roman" w:hAnsi="Times New Roman" w:cs="Times New Roman"/>
          <w:b/>
          <w:sz w:val="28"/>
          <w:szCs w:val="28"/>
        </w:rPr>
        <w:tab/>
        <w:t xml:space="preserve"> </w:t>
      </w:r>
      <w:r>
        <w:rPr>
          <w:rFonts w:ascii="Times New Roman" w:eastAsia="Times New Roman" w:hAnsi="Times New Roman" w:cs="Times New Roman"/>
          <w:sz w:val="28"/>
          <w:szCs w:val="28"/>
        </w:rPr>
        <w:t>Дисквалификация мөөнөтүнүн аралыгындагы катышууга  тыюу салууну бузуу</w:t>
      </w:r>
    </w:p>
    <w:p w14:paraId="000001EB" w14:textId="77777777" w:rsidR="002757E4" w:rsidRDefault="002757E4">
      <w:pPr>
        <w:spacing w:after="0" w:line="240" w:lineRule="auto"/>
        <w:ind w:left="2340" w:firstLine="708"/>
        <w:jc w:val="both"/>
        <w:rPr>
          <w:rFonts w:ascii="Times New Roman" w:eastAsia="Times New Roman" w:hAnsi="Times New Roman" w:cs="Times New Roman"/>
          <w:b/>
          <w:sz w:val="28"/>
          <w:szCs w:val="28"/>
        </w:rPr>
      </w:pPr>
    </w:p>
    <w:p w14:paraId="000001EC" w14:textId="6DD6165D"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спортсмен  же ага карата дисквалификация кабыл алынган башка адам </w:t>
      </w:r>
      <w:r w:rsidR="00041AD2">
        <w:rPr>
          <w:rFonts w:ascii="Times New Roman" w:eastAsia="Times New Roman" w:hAnsi="Times New Roman" w:cs="Times New Roman"/>
          <w:sz w:val="28"/>
          <w:szCs w:val="28"/>
          <w:lang w:val="ky-KG"/>
        </w:rPr>
        <w:t>д</w:t>
      </w:r>
      <w:r>
        <w:rPr>
          <w:rFonts w:ascii="Times New Roman" w:eastAsia="Times New Roman" w:hAnsi="Times New Roman" w:cs="Times New Roman"/>
          <w:sz w:val="28"/>
          <w:szCs w:val="28"/>
        </w:rPr>
        <w:t xml:space="preserve">исквалификациянын убагында мелдештерге катышууда  10.14.1-пунктунда көрсөтүлгөн тыюу салууну буза турган болсо,  анда анын катышуунун жыйынтыгы жокко чыгарылат жана дисквалификациянын узактыгы баштапкы мөөнөткө барабар болгон жаңы мөөнөт биринчи дисквалификациянын аягына кошулат. Дисквалификациянын  жаңы мөөнөтү спортсмендин  же башка адамдын күнөөсүнүн даражасына жараша өзгөртүлүшү мүмкүн. Спортсмен  же башка адам тыюу салууну буздубу жана Дисквалификациянын  мөөнөтүн өзгөртүү мүмкүнбү же жокпу деген чечимди Допингге каршы уюм жыйынтыктарды башкарууну жүргүзгөн жана  </w:t>
      </w:r>
      <w:r w:rsidR="00041AD2">
        <w:rPr>
          <w:rFonts w:ascii="Times New Roman" w:eastAsia="Times New Roman" w:hAnsi="Times New Roman" w:cs="Times New Roman"/>
          <w:sz w:val="28"/>
          <w:szCs w:val="28"/>
          <w:lang w:val="ky-KG"/>
        </w:rPr>
        <w:t>д</w:t>
      </w:r>
      <w:r>
        <w:rPr>
          <w:rFonts w:ascii="Times New Roman" w:eastAsia="Times New Roman" w:hAnsi="Times New Roman" w:cs="Times New Roman"/>
          <w:sz w:val="28"/>
          <w:szCs w:val="28"/>
        </w:rPr>
        <w:t>исквалификациянын баштапкы мөөнөтүн белгилеген орган тарабынан кабыл алынат. Бул чечимге 13-</w:t>
      </w:r>
      <w:r w:rsidR="00A94DD1">
        <w:rPr>
          <w:rFonts w:ascii="Times New Roman" w:eastAsia="Times New Roman" w:hAnsi="Times New Roman" w:cs="Times New Roman"/>
          <w:sz w:val="28"/>
          <w:szCs w:val="28"/>
          <w:lang w:val="ky-KG"/>
        </w:rPr>
        <w:t xml:space="preserve"> главага </w:t>
      </w:r>
      <w:r>
        <w:rPr>
          <w:rFonts w:ascii="Times New Roman" w:eastAsia="Times New Roman" w:hAnsi="Times New Roman" w:cs="Times New Roman"/>
          <w:sz w:val="28"/>
          <w:szCs w:val="28"/>
        </w:rPr>
        <w:t xml:space="preserve"> ылайык  аппеляция берилиши мүмкүн. </w:t>
      </w:r>
    </w:p>
    <w:p w14:paraId="000001ED"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10.14.1-беренеде сүрөттөлгөн Убактылуу  четтетүү  учурунда катышууга тыюу салууну бузган спортсмен  же башка адам Убактылуу четтетүүнүн  эч кандай мезгили үчүн зачет ала албайт жана мындай катышуунун натыйжалары жокко чыгарылат.</w:t>
      </w:r>
    </w:p>
    <w:p w14:paraId="000001EE" w14:textId="19C6DDA6" w:rsidR="002757E4" w:rsidRDefault="00A06DB1">
      <w:pPr>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Спортсмендин персоналы же башка адам дисквалификациялоо учурунда катышууга тыюу салууну бузган адамга жардам берген учурларда, КР ДКУБдун юрисдикциясында турган  спортсмен </w:t>
      </w:r>
      <w:r w:rsidR="00A94DD1">
        <w:rPr>
          <w:rFonts w:ascii="Times New Roman" w:eastAsia="Times New Roman" w:hAnsi="Times New Roman" w:cs="Times New Roman"/>
          <w:sz w:val="28"/>
          <w:szCs w:val="28"/>
          <w:lang w:val="ky-KG"/>
        </w:rPr>
        <w:t>ж</w:t>
      </w:r>
      <w:r>
        <w:rPr>
          <w:rFonts w:ascii="Times New Roman" w:eastAsia="Times New Roman" w:hAnsi="Times New Roman" w:cs="Times New Roman"/>
          <w:sz w:val="28"/>
          <w:szCs w:val="28"/>
        </w:rPr>
        <w:t>е башка адам   жардамда көрсөтүлгөн 2.9-пунктту бузгандыгы үчүн санкцияларды колдонууга тийиш.</w:t>
      </w:r>
    </w:p>
    <w:p w14:paraId="000001EF" w14:textId="77777777" w:rsidR="002757E4" w:rsidRDefault="002757E4">
      <w:pPr>
        <w:spacing w:line="240" w:lineRule="auto"/>
        <w:ind w:left="1440" w:hanging="900"/>
        <w:jc w:val="both"/>
        <w:rPr>
          <w:rFonts w:ascii="Times New Roman" w:eastAsia="Times New Roman" w:hAnsi="Times New Roman" w:cs="Times New Roman"/>
          <w:sz w:val="28"/>
          <w:szCs w:val="28"/>
        </w:rPr>
      </w:pPr>
    </w:p>
    <w:p w14:paraId="000001F0" w14:textId="77777777" w:rsidR="002757E4" w:rsidRDefault="00A06DB1">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10.14.4 Дисквалификация мезгилине каржылоодон баш тартуу</w:t>
      </w:r>
      <w:r>
        <w:rPr>
          <w:rFonts w:ascii="Times New Roman" w:eastAsia="Times New Roman" w:hAnsi="Times New Roman" w:cs="Times New Roman"/>
          <w:sz w:val="28"/>
          <w:szCs w:val="28"/>
        </w:rPr>
        <w:t xml:space="preserve"> </w:t>
      </w:r>
    </w:p>
    <w:p w14:paraId="000001F1" w14:textId="07EB0E20"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Мындан тышкары, 10.5 же 10.6-беренелеринде баяндалган санкцияларды жеңилдетүүнү карабаган ар кандай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эрежелерин бузуу үчүн КР ДКУБ, Кыргыз Республикасынын Өкмөтү, Кыргыз Республикасынын Улуттук Олимпиада комитети, Кыргыз Республикасынын Улуттук Паралимпиада комитети,  жана Улуттук федерациянын спорттук иш-аракеттерине байланыштуу толук же жарым-жартылай каржылоодон же спорттук иш-чараларга байланыштуу мындай адам алган башка жеңилдиктерден баш тартылат.</w:t>
      </w:r>
    </w:p>
    <w:p w14:paraId="000001F2"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b/>
          <w:sz w:val="28"/>
          <w:szCs w:val="28"/>
        </w:rPr>
        <w:t>10.15 Санкцияны автоматтык түрдө жарыялоо</w:t>
      </w:r>
      <w:r>
        <w:rPr>
          <w:rFonts w:ascii="Times New Roman" w:eastAsia="Times New Roman" w:hAnsi="Times New Roman" w:cs="Times New Roman"/>
          <w:sz w:val="28"/>
          <w:szCs w:val="28"/>
        </w:rPr>
        <w:t xml:space="preserve"> </w:t>
      </w:r>
    </w:p>
    <w:p w14:paraId="000001F3"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Ар бир санкциянын милдеттүү бөлүгү болуп 14.3-беренеде каралган автоматтык түрдө жарыялоо саналат.</w:t>
      </w:r>
    </w:p>
    <w:p w14:paraId="000001F4" w14:textId="77777777" w:rsidR="002757E4" w:rsidRDefault="002757E4">
      <w:pPr>
        <w:pStyle w:val="1"/>
      </w:pPr>
      <w:bookmarkStart w:id="57" w:name="_2lwamvv" w:colFirst="0" w:colLast="0"/>
      <w:bookmarkEnd w:id="57"/>
    </w:p>
    <w:p w14:paraId="000001F5" w14:textId="77777777" w:rsidR="002757E4" w:rsidRDefault="00A06DB1">
      <w:pPr>
        <w:pStyle w:val="1"/>
      </w:pPr>
      <w:r>
        <w:t>11-берене. КОМАНДАЛАР ҮЧҮН КЕСЕПЕТТЕР</w:t>
      </w:r>
    </w:p>
    <w:p w14:paraId="000001F6" w14:textId="77777777" w:rsidR="002757E4" w:rsidRDefault="00A06DB1">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11.1  Спорттун командалык түрлөрүнө тестирлөө</w:t>
      </w:r>
      <w:r>
        <w:rPr>
          <w:rFonts w:ascii="Times New Roman" w:eastAsia="Times New Roman" w:hAnsi="Times New Roman" w:cs="Times New Roman"/>
          <w:b/>
          <w:sz w:val="28"/>
          <w:szCs w:val="28"/>
        </w:rPr>
        <w:br/>
      </w:r>
      <w:r>
        <w:rPr>
          <w:rFonts w:ascii="Times New Roman" w:eastAsia="Times New Roman" w:hAnsi="Times New Roman" w:cs="Times New Roman"/>
          <w:b/>
          <w:sz w:val="28"/>
          <w:szCs w:val="28"/>
        </w:rPr>
        <w:br/>
      </w:r>
    </w:p>
    <w:p w14:paraId="000001F7"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Эгерде спорттук иш-чарага байланыштуу Эрежелердин 7-главасына ылайык, бирден ашык командалык спорттук команданын мүчөлөрүнө допингге каршы эреженин бузулушу жөнүндө эскертүү берилсе, спорттук иш-чаранын уюштуруучусу спорттук иш-чаранын жүрүшүндө команданы тийиштүү максаттуу тестирлөөдөн өткөрүүгө милдеттүү.</w:t>
      </w:r>
    </w:p>
    <w:p w14:paraId="000001F8" w14:textId="77777777" w:rsidR="002757E4" w:rsidRDefault="00A06DB1">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11.2 Спорттун командалык түрлөрү үчүн кесепеттер</w:t>
      </w:r>
    </w:p>
    <w:p w14:paraId="000001F9"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спорттук иш-чаранын жүрүшүндө командалык спорттун экиден ашык командасынын мүчөлөрү допингге каршы эреже бузууга жол берсе, спорттук иш-чаранын уюштуруучусу командага тиешелүү жаза колдонууга тийиш (мисалы, алган упайларын алып салуу, мелдештен же спорттук мелдештерден четтетүү), бул жазалар  допингге каршы эреженин бузулушуна жол берген айрым спортсмендерге келтирилген кесепеттерге кошумча берилет. </w:t>
      </w:r>
    </w:p>
    <w:p w14:paraId="000001FA" w14:textId="77777777" w:rsidR="002757E4" w:rsidRDefault="00A06DB1">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11.3 Спорттук иш-чаранын уюштуруучусу командалык спорттун кесепеттерин катаалдантышы  мүмкүн.</w:t>
      </w:r>
    </w:p>
    <w:p w14:paraId="000001FB"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Спорттук иш-чаранын уюштуруучусу Эрежелердин 11.2-пунктунда  келтирилгенге караганда дагы катаал кесепеттер болушу мүмкүн болгон бул спорттук иш чара үчүн эрежелерди колдонуу туурасында чечим кабыл ала алат .</w:t>
      </w:r>
      <w:r>
        <w:rPr>
          <w:rFonts w:ascii="Times New Roman" w:eastAsia="Times New Roman" w:hAnsi="Times New Roman" w:cs="Times New Roman"/>
          <w:b/>
          <w:sz w:val="28"/>
          <w:szCs w:val="28"/>
          <w:vertAlign w:val="superscript"/>
        </w:rPr>
        <w:footnoteReference w:id="63"/>
      </w:r>
    </w:p>
    <w:p w14:paraId="000001FC" w14:textId="77777777" w:rsidR="002757E4" w:rsidRDefault="002757E4">
      <w:pPr>
        <w:spacing w:line="240" w:lineRule="auto"/>
        <w:jc w:val="both"/>
        <w:rPr>
          <w:rFonts w:ascii="Times New Roman" w:eastAsia="Times New Roman" w:hAnsi="Times New Roman" w:cs="Times New Roman"/>
          <w:sz w:val="28"/>
          <w:szCs w:val="28"/>
        </w:rPr>
      </w:pPr>
    </w:p>
    <w:p w14:paraId="000001FD" w14:textId="77777777" w:rsidR="002757E4" w:rsidRDefault="00A06DB1">
      <w:pPr>
        <w:pStyle w:val="1"/>
      </w:pPr>
      <w:bookmarkStart w:id="58" w:name="_111kx3o" w:colFirst="0" w:colLast="0"/>
      <w:bookmarkEnd w:id="58"/>
      <w:r>
        <w:t>12 БЕРЕНЕ. СПОРТТУК УЮМДАРГА КАРАТА КЫРГЫЗ РЕСПУБЛИКАСЫНЫН ДКУБдун САНКЦИЯЛАРЫ</w:t>
      </w:r>
    </w:p>
    <w:p w14:paraId="000001FE" w14:textId="77777777" w:rsidR="002757E4" w:rsidRDefault="00A06DB1">
      <w:pPr>
        <w:spacing w:line="240" w:lineRule="auto"/>
        <w:jc w:val="both"/>
        <w:rPr>
          <w:rFonts w:ascii="Times New Roman" w:eastAsia="Times New Roman" w:hAnsi="Times New Roman" w:cs="Times New Roman"/>
          <w:sz w:val="28"/>
          <w:szCs w:val="28"/>
        </w:rPr>
      </w:pPr>
      <w:bookmarkStart w:id="59" w:name="_3l18frh" w:colFirst="0" w:colLast="0"/>
      <w:bookmarkEnd w:id="59"/>
      <w:r>
        <w:rPr>
          <w:rFonts w:ascii="Times New Roman" w:eastAsia="Times New Roman" w:hAnsi="Times New Roman" w:cs="Times New Roman"/>
          <w:sz w:val="28"/>
          <w:szCs w:val="28"/>
        </w:rPr>
        <w:t xml:space="preserve">КР ДКУБга  Кыргыз Республикасындагы улуттук федерация же анын ыйгарым укугу бар Кыргыз Республикасындагы башка спорттук орган ушул Допингге каршы эрежелерди сактабай, кармабай жаткандыгы, колдобойт же ушул допингге каршы эрежелерди кармоону камсыз кылбай жаткандыгы  </w:t>
      </w:r>
      <w:r>
        <w:rPr>
          <w:rFonts w:ascii="Times New Roman" w:eastAsia="Times New Roman" w:hAnsi="Times New Roman" w:cs="Times New Roman"/>
          <w:sz w:val="28"/>
          <w:szCs w:val="28"/>
        </w:rPr>
        <w:lastRenderedPageBreak/>
        <w:t>белгилүү болгондо же Кыргыз Республикасынын Улуттук Олимпиада комитети өз компетенциясынын чегинде Кыргыз Республикасынын Улуттук Олимпиада комитетинен, Кыргыз Республикасынын Өкмөтүнөн же эл аралык федерациялардан төмөнкүдөй кошумча дисциплинардык чараларды көрүүнү, же эгерде ыйгарым укуктар болсо,  өзү кийинки чараларды кабыл ала алат: кошумча тартиптик жазаларды талап кыла алат:</w:t>
      </w:r>
    </w:p>
    <w:p w14:paraId="000001FF" w14:textId="73A8F6A2" w:rsidR="002757E4" w:rsidRDefault="00A06DB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12.1 Бул уюмдун же органдын бардык мүчөлөрүн же тобун белгилүү бир келечектеги </w:t>
      </w:r>
      <w:r w:rsidR="00A94DD1">
        <w:rPr>
          <w:rFonts w:ascii="Times New Roman" w:eastAsia="Times New Roman" w:hAnsi="Times New Roman" w:cs="Times New Roman"/>
          <w:sz w:val="28"/>
          <w:szCs w:val="28"/>
          <w:lang w:val="ky-KG"/>
        </w:rPr>
        <w:t>и</w:t>
      </w:r>
      <w:r>
        <w:rPr>
          <w:rFonts w:ascii="Times New Roman" w:eastAsia="Times New Roman" w:hAnsi="Times New Roman" w:cs="Times New Roman"/>
          <w:sz w:val="28"/>
          <w:szCs w:val="28"/>
        </w:rPr>
        <w:t>ш</w:t>
      </w:r>
      <w:r w:rsidR="00A94DD1">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rPr>
        <w:t xml:space="preserve"> чаралардан же белгилүү бир убакыттын ичинде өткөрүлүүчү бардык </w:t>
      </w:r>
      <w:r w:rsidR="00A94DD1">
        <w:rPr>
          <w:rFonts w:ascii="Times New Roman" w:eastAsia="Times New Roman" w:hAnsi="Times New Roman" w:cs="Times New Roman"/>
          <w:sz w:val="28"/>
          <w:szCs w:val="28"/>
          <w:lang w:val="ky-KG"/>
        </w:rPr>
        <w:t>и</w:t>
      </w:r>
      <w:r>
        <w:rPr>
          <w:rFonts w:ascii="Times New Roman" w:eastAsia="Times New Roman" w:hAnsi="Times New Roman" w:cs="Times New Roman"/>
          <w:sz w:val="28"/>
          <w:szCs w:val="28"/>
        </w:rPr>
        <w:t xml:space="preserve">ш </w:t>
      </w:r>
      <w:r w:rsidR="00A94DD1">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rPr>
        <w:t xml:space="preserve">чаралардан  чыгарып салуу. </w:t>
      </w:r>
    </w:p>
    <w:p w14:paraId="00000200" w14:textId="77777777" w:rsidR="002757E4" w:rsidRDefault="00A06DB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12.2 Бул уюм же орган тарабынан КР ДКУБдун  ишмердүүлүгүн таанууга жана/же бул уюмга же органга төмөндөгүлөрдүн негизинде айып салууга байланыштуу кошумча тартиптик жаза чараларын кабыл алуу:</w:t>
      </w:r>
    </w:p>
    <w:p w14:paraId="00000201" w14:textId="165F87F0" w:rsidR="002757E4" w:rsidRDefault="00A06DB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12.2.1 Ушул Допингге каршы эреженин төрт (4) же андан көп бузуулары (2.4-берененин бузуулардан башкасы) </w:t>
      </w:r>
      <w:r w:rsidR="00A94DD1">
        <w:rPr>
          <w:rFonts w:ascii="Times New Roman" w:eastAsia="Times New Roman" w:hAnsi="Times New Roman" w:cs="Times New Roman"/>
          <w:sz w:val="28"/>
          <w:szCs w:val="28"/>
          <w:lang w:val="ky-KG"/>
        </w:rPr>
        <w:t>с</w:t>
      </w:r>
      <w:r>
        <w:rPr>
          <w:rFonts w:ascii="Times New Roman" w:eastAsia="Times New Roman" w:hAnsi="Times New Roman" w:cs="Times New Roman"/>
          <w:sz w:val="28"/>
          <w:szCs w:val="28"/>
        </w:rPr>
        <w:t xml:space="preserve">портсмендин  же ошол уюм же орган менен байланышкан башка адамдар тарабынан он эки (12) айдын ичинде жасалса. Мындай учурда: (а) бул уюмдун же органдын бардык мүчөлөрүнө же айрымдарына КР ДКУБдун ар кандай иш-чараларына эки (2) жылга чейин катышууга тыюу салынышы мүмкүн жана/же (б) бул уюмга же органга 1000 АКШ долларына чейин айып салынышы мүмкүн.  </w:t>
      </w:r>
    </w:p>
    <w:p w14:paraId="00000202" w14:textId="77777777" w:rsidR="002757E4" w:rsidRDefault="00A06DB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12.2.2 Ушул Допингге каршы эреженин төрт (4) же андан көп бузуулары (2.4-берененин бузуулардан башкасы) 12.2.1-беренеде айтылгандарга кошумча катары, он эки (12) айлык мөөнөттүн ичинде спортсмендер  же ошол уюм же орган менен байланышкан башка адамдар тарабынан жасалса.  Мындай учурда ал уюмдун же органдын иши төрт (4) жылга чейин токтотулушу мүмкүн. </w:t>
      </w:r>
    </w:p>
    <w:p w14:paraId="00000203" w14:textId="77777777" w:rsidR="002757E4" w:rsidRDefault="00A06DB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12.2.3 Эл аралык иш-чаранын жүрүшүндө бирден ашык спортсмен  же ошол уюм же орган менен байланышы бар башка адам допингге каршы эреже бузууга барса. Мындай учурда мындай уюмга же органга 1000 АКШ долларына чейин айып салынышы мүмкүн.</w:t>
      </w:r>
    </w:p>
    <w:p w14:paraId="00000204" w14:textId="77777777" w:rsidR="002757E4" w:rsidRDefault="00A06DB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12.2.4 Бул уюм же орган КР ДКУБдан бул маалымат боюнча суроо-талапты алгандан кийин КР ДКУБга  спортсмендин  жүргөн жери жөнүндө маалымат берүү үчүн тийиштүү аракеттерди көргөн эмес. Мындай учурда мындай уюмга же органга ошол уюмдун же органдын спортсмендерин тестирлөөдө кеткен КР ДКУБдун бардык чыгымдарынын ордун толтурууга кошумча бир спортсменге  1000 АКШ долларына чейин айып салынышы мүмкүн.</w:t>
      </w:r>
    </w:p>
    <w:p w14:paraId="00000205" w14:textId="77777777" w:rsidR="002757E4" w:rsidRDefault="00A06DB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12.3 Бул уюмга же органга айрым же толугу менен каржылоону же башка финансылык жана финансылык эмес колдоону четке кагуу. </w:t>
      </w:r>
    </w:p>
    <w:p w14:paraId="00000206" w14:textId="77777777" w:rsidR="002757E4" w:rsidRDefault="00A06DB1">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12.4 Бул уюмду же органды КР ДКУБнын ушул Допингге каршы эрежелерди спортсмен  же ушул уюм менен байланышы бар башка адам тарабынан бузуу менен байланышкан бардык чыгымдардын (анын ичинде лабораториялык жыйымдар, угуу жана саякат чыгымдары менен чектелбестен) ордун толтурууга милдеттендирүү.</w:t>
      </w:r>
    </w:p>
    <w:p w14:paraId="00000207" w14:textId="77777777" w:rsidR="002757E4" w:rsidRDefault="002757E4">
      <w:pPr>
        <w:spacing w:after="0" w:line="240" w:lineRule="auto"/>
        <w:ind w:firstLine="720"/>
        <w:jc w:val="both"/>
        <w:rPr>
          <w:rFonts w:ascii="Times New Roman" w:eastAsia="Times New Roman" w:hAnsi="Times New Roman" w:cs="Times New Roman"/>
          <w:sz w:val="28"/>
          <w:szCs w:val="28"/>
          <w:u w:val="single"/>
        </w:rPr>
      </w:pPr>
    </w:p>
    <w:p w14:paraId="00000208" w14:textId="77777777" w:rsidR="002757E4" w:rsidRDefault="00A06DB1">
      <w:pPr>
        <w:pStyle w:val="1"/>
      </w:pPr>
      <w:bookmarkStart w:id="60" w:name="_206ipza" w:colFirst="0" w:colLast="0"/>
      <w:bookmarkEnd w:id="60"/>
      <w:r>
        <w:lastRenderedPageBreak/>
        <w:t>13 БЕРЕНЕ. ЖЫЙЫНТЫКТАРДЫ БАШКАРУУ: АПЕЛЛЯЦИЯЛАР</w:t>
      </w:r>
      <w:r>
        <w:rPr>
          <w:vertAlign w:val="superscript"/>
        </w:rPr>
        <w:footnoteReference w:id="64"/>
      </w:r>
    </w:p>
    <w:p w14:paraId="00000209" w14:textId="77777777" w:rsidR="002757E4" w:rsidRDefault="00A06DB1">
      <w:pPr>
        <w:spacing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13.1 Аппеляция берилиши  мүмкүн болгон чечимдер </w:t>
      </w:r>
    </w:p>
    <w:p w14:paraId="0000020A"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Кодекске же ушул Эрежелерге ылайык кабыл алынган чечимдер төмөндөгү 13.2-13.7-беренелерде көрсөтүлгөндөй же ушул Эрежелерде, Кодексте же Эл аралык стандарттарда каралган башка тартипте даттанылышы мүмкүн. Эгерде апелляциялык орган тарабынан башка чечим каралбаса, даттануу учурунда чечимдер күчүндө болот. </w:t>
      </w:r>
    </w:p>
    <w:p w14:paraId="0000020B"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13.1.1 Чексиз кароо чөйрөсү</w:t>
      </w:r>
    </w:p>
    <w:p w14:paraId="0000020C" w14:textId="77777777" w:rsidR="002757E4" w:rsidRDefault="00A06DB1">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Даттануунун чөйрөсү ишке тиешелүү бардык маселелерди камтыйт жана баштапкы чечимди кабыл алган уюм тарабынан каралып жаткан маалыматтарды кароо маселелери же чөйрөсү менен түздөн-түз чектелбейт. Апелляциялык даттануунун кайсы болбосун тарабы биринчи инстанциядагы сот отурумдарында  келтирилбеген далилдерди, юридикалык жүйөлөрдү жана талаптарды, эгерде алар доонун ошол эле жүйөсүнөн же биринчи инстанциядагы соттук отурумунда  көтөрүлгөн же каралган ошол эле жалпы фактылардан же жагдайлардан келип чыкса, бере алат.</w:t>
      </w:r>
      <w:r>
        <w:rPr>
          <w:rFonts w:ascii="Times New Roman" w:eastAsia="Times New Roman" w:hAnsi="Times New Roman" w:cs="Times New Roman"/>
          <w:b/>
          <w:sz w:val="28"/>
          <w:szCs w:val="28"/>
          <w:vertAlign w:val="superscript"/>
        </w:rPr>
        <w:footnoteReference w:id="65"/>
      </w:r>
    </w:p>
    <w:p w14:paraId="0000020E" w14:textId="086D0C88" w:rsidR="002757E4" w:rsidRDefault="00A06DB1" w:rsidP="00FE1D02">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13.1.2 АСК талашылган пикирди кароону кийинкиге калтырбашы керек</w:t>
      </w:r>
    </w:p>
    <w:p w14:paraId="0000020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Чечим кабыл алууда АСК аппеляция берилген  органдын чечимин көңүлгө албашы керек. </w:t>
      </w:r>
      <w:r>
        <w:rPr>
          <w:rFonts w:ascii="Times New Roman" w:eastAsia="Times New Roman" w:hAnsi="Times New Roman" w:cs="Times New Roman"/>
          <w:b/>
          <w:sz w:val="28"/>
          <w:szCs w:val="28"/>
          <w:vertAlign w:val="superscript"/>
        </w:rPr>
        <w:footnoteReference w:id="66"/>
      </w:r>
      <w:r>
        <w:rPr>
          <w:rFonts w:ascii="Times New Roman" w:eastAsia="Times New Roman" w:hAnsi="Times New Roman" w:cs="Times New Roman"/>
          <w:sz w:val="28"/>
          <w:szCs w:val="28"/>
        </w:rPr>
        <w:t xml:space="preserve"> </w:t>
      </w:r>
    </w:p>
    <w:p w14:paraId="0000021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13.1.3 ДДКА ички соттук териштирүүнү  жокко  чыгарбашы керек.</w:t>
      </w:r>
    </w:p>
    <w:p w14:paraId="00000211" w14:textId="07B315CD"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ДККА  Эрежелердин 13-главасына ылайык даттанууга укуктуу болсо жана тараптардын бири да КР ДКУБ тарабынан иштелип чыккан процедуралардын алкагында  акыркы чечимге даттанбаса, ДДКА  мындай чечимге КР ДКУБ тарабынан каралган  ички процедураларды айланып өтүү менен түздөн-түз </w:t>
      </w:r>
      <w:r w:rsidR="00A94DD1">
        <w:rPr>
          <w:rFonts w:ascii="Times New Roman" w:eastAsia="Times New Roman" w:hAnsi="Times New Roman" w:cs="Times New Roman"/>
          <w:sz w:val="28"/>
          <w:szCs w:val="28"/>
          <w:lang w:val="ky-KG"/>
        </w:rPr>
        <w:t>С</w:t>
      </w:r>
      <w:r w:rsidR="00BD4070">
        <w:rPr>
          <w:rFonts w:ascii="Times New Roman" w:eastAsia="Times New Roman" w:hAnsi="Times New Roman" w:cs="Times New Roman"/>
          <w:sz w:val="28"/>
          <w:szCs w:val="28"/>
        </w:rPr>
        <w:t>АСка</w:t>
      </w:r>
      <w:r>
        <w:rPr>
          <w:rFonts w:ascii="Times New Roman" w:eastAsia="Times New Roman" w:hAnsi="Times New Roman" w:cs="Times New Roman"/>
          <w:sz w:val="28"/>
          <w:szCs w:val="28"/>
        </w:rPr>
        <w:t xml:space="preserve">  даттана алат. </w:t>
      </w:r>
      <w:r>
        <w:rPr>
          <w:rFonts w:ascii="Times New Roman" w:eastAsia="Times New Roman" w:hAnsi="Times New Roman" w:cs="Times New Roman"/>
          <w:b/>
          <w:sz w:val="28"/>
          <w:szCs w:val="28"/>
          <w:vertAlign w:val="superscript"/>
        </w:rPr>
        <w:footnoteReference w:id="67"/>
      </w:r>
    </w:p>
    <w:p w14:paraId="00000212" w14:textId="77777777" w:rsidR="002757E4" w:rsidRDefault="002757E4">
      <w:pPr>
        <w:spacing w:after="0" w:line="240" w:lineRule="auto"/>
        <w:ind w:firstLine="709"/>
        <w:jc w:val="both"/>
        <w:rPr>
          <w:rFonts w:ascii="Times New Roman" w:eastAsia="Times New Roman" w:hAnsi="Times New Roman" w:cs="Times New Roman"/>
          <w:b/>
          <w:sz w:val="28"/>
          <w:szCs w:val="28"/>
        </w:rPr>
      </w:pPr>
    </w:p>
    <w:p w14:paraId="0000021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 Допингге каршы эрежелерди бузууларга карата чечимдер боюнча аппеляция, кесепеттери, убактылуу четтетүүлөр, чечимдерди кабыл алуу жана юрисдикция </w:t>
      </w:r>
    </w:p>
    <w:p w14:paraId="00000214" w14:textId="77777777" w:rsidR="002757E4" w:rsidRDefault="002757E4">
      <w:pPr>
        <w:spacing w:after="0" w:line="240" w:lineRule="auto"/>
        <w:ind w:left="720" w:firstLine="709"/>
        <w:jc w:val="both"/>
        <w:rPr>
          <w:rFonts w:ascii="Times New Roman" w:eastAsia="Times New Roman" w:hAnsi="Times New Roman" w:cs="Times New Roman"/>
          <w:sz w:val="28"/>
          <w:szCs w:val="28"/>
        </w:rPr>
      </w:pPr>
    </w:p>
    <w:p w14:paraId="0000021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Аппеяция төмөндө көргөзүлгөн чечимдерге карата берилиши мүмкүн: </w:t>
      </w:r>
    </w:p>
    <w:p w14:paraId="00000216"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допингге каршы эреженин бузулушу  орун алгандыгы туурасында  чечим; </w:t>
      </w:r>
    </w:p>
    <w:p w14:paraId="0000021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допингге каршы эреженин бузулушу үчүн кесепеттерди белгилөө же колдонбоо жөнүндө чечим; </w:t>
      </w:r>
    </w:p>
    <w:p w14:paraId="00000218"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допингге каршы эреженин бузулушу орун албагандыгы тууралуу чечим; </w:t>
      </w:r>
    </w:p>
    <w:p w14:paraId="00000219"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допингге каршы эреженин бузулушу процесстик себептер боюнча (анын ичинде, мисалы, допингдин эскирүү мөөнөтү) улантылышы мүмкүн эмес деген чечим; </w:t>
      </w:r>
    </w:p>
    <w:p w14:paraId="0000021A" w14:textId="59122A68"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ДДКАнын спорттон кеткен спортсменди  5.6.1 </w:t>
      </w:r>
      <w:r w:rsidR="0086712E">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rPr>
        <w:t xml:space="preserve">пунктчасына ылайык мелдештерге чыгууга  кайтып келүү туурасында  милдеттүү түрдө алты айлык эскертүү берүү боюнча милдеттен бошотпоо жөнүндө чечими; </w:t>
      </w:r>
    </w:p>
    <w:p w14:paraId="0000021B"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ДККАнын  7.1 пунктуна ылайык жыйынтыктарды иштеп чыгуу боюнча ыйгарым укуктарын өткөрүп берүү жөнүндө чечими; </w:t>
      </w:r>
    </w:p>
    <w:p w14:paraId="0000021C"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допингге каршы эреженин бузулушу катары тесттин терс натыйжасын же атиптүү тесттин жыйынтыгын алдыга жылдырбоо жөнүндө КР ДКУБдун  чечими; </w:t>
      </w:r>
    </w:p>
    <w:p w14:paraId="0000021D"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Натыйжаларды башкаруу үчүн эл аралык стандартына ылайык териштирүүдөн кийин допингге каршы эреженин бузулушуна жол бербөө жөнүндө чечим;</w:t>
      </w:r>
    </w:p>
    <w:p w14:paraId="0000021E"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алдын ала угуунун негизинде убактылуу токтотуу жөнүндө арыз берүү жөнүндө чечим; </w:t>
      </w:r>
    </w:p>
    <w:p w14:paraId="0000021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КР ДКУБдун Кодекстин 7.4-беренесин сактабоосу; </w:t>
      </w:r>
    </w:p>
    <w:p w14:paraId="0000022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допингге каршы эреженин мүмкүн болуучу бузулушун же анын кесепеттерин кароого КР ДКУБдун юрисдикциясы жок деген чечим; </w:t>
      </w:r>
    </w:p>
    <w:p w14:paraId="0000022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10.7.1-беренеге  ылайык  дисквалификациясынын мөөнөтүн жокко чыгаруу же жокко чыгарбоо, же мурда жокко чыгарылган мөөнөттү калыбына келтирүү же калыбына келтирбөө жөнүндө чечим; </w:t>
      </w:r>
    </w:p>
    <w:p w14:paraId="00000222"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КР ДКУБ тарабынан Кодекстин 7.1.4 жана 7.1.5-беренелерин аткарбагандыгы; </w:t>
      </w:r>
    </w:p>
    <w:p w14:paraId="0000022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КР ДКУБдун Кодекстин 10.8.1-беренесин сактабоосу; </w:t>
      </w:r>
    </w:p>
    <w:p w14:paraId="00000224"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10.14.3-берене боюнча чечим; </w:t>
      </w:r>
    </w:p>
    <w:p w14:paraId="0000022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15-беренеге ылайык допингге каршы башка уюмдун чечимин тааныбоо жөнүндө КР ДКУБдун чечими; жана Кодекстин 27.3-беренесинде </w:t>
      </w:r>
      <w:r>
        <w:rPr>
          <w:rFonts w:ascii="Times New Roman" w:eastAsia="Times New Roman" w:hAnsi="Times New Roman" w:cs="Times New Roman"/>
          <w:sz w:val="28"/>
          <w:szCs w:val="28"/>
        </w:rPr>
        <w:lastRenderedPageBreak/>
        <w:t>каралган чечим ушул 13.2-беренеде каралган тартипте гана даттанылышы мүмкүн.</w:t>
      </w:r>
    </w:p>
    <w:p w14:paraId="00000226"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2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13.2.1 Эл аралык деңгээлдеги же эл аралык спорттук иш-чаралардагы спортсмендерге таандык болгон аппеляциялар</w:t>
      </w:r>
    </w:p>
    <w:p w14:paraId="00000228"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29" w14:textId="5F1A85AF"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эреже бузуу Эл аралык спорттук иш-чара учурунда орун алса же эл аралык спортсмендер катышкан болсо, чечим </w:t>
      </w:r>
      <w:r w:rsidR="0086712E">
        <w:rPr>
          <w:rFonts w:ascii="Times New Roman" w:eastAsia="Times New Roman" w:hAnsi="Times New Roman" w:cs="Times New Roman"/>
          <w:sz w:val="28"/>
          <w:szCs w:val="28"/>
          <w:lang w:val="ky-KG"/>
        </w:rPr>
        <w:t>С</w:t>
      </w:r>
      <w:r w:rsidR="00BD4070">
        <w:rPr>
          <w:rFonts w:ascii="Times New Roman" w:eastAsia="Times New Roman" w:hAnsi="Times New Roman" w:cs="Times New Roman"/>
          <w:sz w:val="28"/>
          <w:szCs w:val="28"/>
        </w:rPr>
        <w:t>АСка</w:t>
      </w:r>
      <w:r>
        <w:rPr>
          <w:rFonts w:ascii="Times New Roman" w:eastAsia="Times New Roman" w:hAnsi="Times New Roman" w:cs="Times New Roman"/>
          <w:sz w:val="28"/>
          <w:szCs w:val="28"/>
        </w:rPr>
        <w:t xml:space="preserve"> гана даттанылышы керек.   </w:t>
      </w:r>
    </w:p>
    <w:p w14:paraId="0000022A"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2B"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 </w:t>
      </w:r>
      <w:r>
        <w:rPr>
          <w:rFonts w:ascii="Times New Roman" w:eastAsia="Times New Roman" w:hAnsi="Times New Roman" w:cs="Times New Roman"/>
          <w:sz w:val="28"/>
          <w:szCs w:val="28"/>
        </w:rPr>
        <w:tab/>
        <w:t>Башка спортсмендерге же башка адамдарга карата тийиштүү болгон аппеляция</w:t>
      </w:r>
    </w:p>
    <w:p w14:paraId="0000022C"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13.2.1-пункт колдонулбаган учурларда, чечимге карата аппеляция  КР ДКУБ тарабынан дайындалган Допингге каршы апелляциялык комиссияга берилиши керек. Апелляциялык процесс Натыйжаларды башкаруунун эл аралык стандартына ылайык ишке ашырылышы керек.</w:t>
      </w:r>
    </w:p>
    <w:p w14:paraId="0000022D"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2E"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13.2.2.1 Допингге каршы апелляциялык комиссиянын угуулары</w:t>
      </w:r>
    </w:p>
    <w:p w14:paraId="0000022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13.2.2.1.1 Допингге каршы апелляциялык комиссия КР ДКУБ тарабынан дайындалган үч (3) көз карандысыз мүчөдөн турат. </w:t>
      </w:r>
    </w:p>
    <w:p w14:paraId="00000230"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3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13.2.2.1.2 Ар бир Мүчө допингге каршы зарыл тажрыйбанын, анын ичинде юридикалык, спорттук, медициналык жана/же илимий билимдердин негизинде дайындалат. </w:t>
      </w:r>
    </w:p>
    <w:p w14:paraId="00000232"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33" w14:textId="44DB51DD"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13.2.2.1.3 Дайындалган мүчөлөр функционалдык жана институционалдык жактан көз карандысыз болууга тийиш. Башкармалыктын мүчөлөрү, кызматкерлери, комиссарлары, консультанттары жана КР  ДКУБдун же анын аффилирленген жактарынын кызмат адамдары (мисалы, ыйгарым укук берилген үчүнчү жак), ошондой эле ишти тергөөгө, алдын ала кароого же натыйжаларды иштеп чыгууга катышкан кайсы болбосун адам,  негизинен КР ДКУБ тарабынан дайындалган Допингге каршы Апелляциялык комиссиянын мүчөлөрү жана/же катчылары боло албайт,  катышуучулардын бирөө да Т</w:t>
      </w:r>
      <w:r w:rsidR="0086712E">
        <w:rPr>
          <w:rFonts w:ascii="Times New Roman" w:eastAsia="Times New Roman" w:hAnsi="Times New Roman" w:cs="Times New Roman"/>
          <w:sz w:val="28"/>
          <w:szCs w:val="28"/>
          <w:lang w:val="ky-KG"/>
        </w:rPr>
        <w:t>И</w:t>
      </w:r>
      <w:r>
        <w:rPr>
          <w:rFonts w:ascii="Times New Roman" w:eastAsia="Times New Roman" w:hAnsi="Times New Roman" w:cs="Times New Roman"/>
          <w:sz w:val="28"/>
          <w:szCs w:val="28"/>
        </w:rPr>
        <w:t xml:space="preserve">ге кандайдыр бир билдирмени, биринчи инстанциянын жыйынтыктарды башкаруу боюнча чечимин же ушул эле иш боюнча аппеляцияны алдын ала карап чыкпашы керек. </w:t>
      </w:r>
    </w:p>
    <w:p w14:paraId="00000234"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3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13.2.2.1.4 Допингге каршы апелляциялык комиссия КР ДКУБ же кандайдыр бир үчүнчү тараптын кийлигишүүсү жок угууларды жана чечимдерди кабыл алууну өткөрө алышы керек.  </w:t>
      </w:r>
    </w:p>
    <w:p w14:paraId="00000236"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3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13.2.2.1.5 Эгерде дайындалган мүчө кандайдыр бир себептер менен маселени угууну каалабаса же уккусу келбесе, ал алмаштырылат. </w:t>
      </w:r>
    </w:p>
    <w:p w14:paraId="00000238"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39"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13.2.2.1.6 КР ДКУБ тарабынан дайындалган Допингге каршы апелляциялык комиссия комиссияга жардам берүү же кеңеш берүү үчүн экспертти дайындоо укугуна ээ.</w:t>
      </w:r>
    </w:p>
    <w:p w14:paraId="0000023A"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3B" w14:textId="2E2D5E2E"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13.2.2.1.7 Эл аралык федерация, атайын тийишт</w:t>
      </w:r>
      <w:r w:rsidR="0086712E">
        <w:rPr>
          <w:rFonts w:ascii="Times New Roman" w:eastAsia="Times New Roman" w:hAnsi="Times New Roman" w:cs="Times New Roman"/>
          <w:sz w:val="28"/>
          <w:szCs w:val="28"/>
          <w:lang w:val="ky-KG"/>
        </w:rPr>
        <w:t>үү</w:t>
      </w:r>
      <w:r>
        <w:rPr>
          <w:rFonts w:ascii="Times New Roman" w:eastAsia="Times New Roman" w:hAnsi="Times New Roman" w:cs="Times New Roman"/>
          <w:sz w:val="28"/>
          <w:szCs w:val="28"/>
        </w:rPr>
        <w:t xml:space="preserve"> Улуттук федерация, Улуттук Олимпиада комитети, эгерде ал процесстин тарабы (же тараптары) болбосо, жана ДДКАнын ар бири Допингге каршы апелляциялык комиссиянын отурумуна байкоочу катары катышууга укуктуу.</w:t>
      </w:r>
    </w:p>
    <w:p w14:paraId="0000023C"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3D"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13.2.2.1.8 Ушул берене боюнча угуулар мүмкүн болушунча тез арада аякташы керек. Бул иш чараларга  байланыштуу угуулар тездетилген тартипте өткөрүлүшү  мүмкүн.</w:t>
      </w:r>
    </w:p>
    <w:p w14:paraId="0000023E"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3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13.2.2.2 Допингге каршы апелляциялык комиссиянын иши </w:t>
      </w:r>
    </w:p>
    <w:p w14:paraId="0000024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13.2.2.2.1 КР ДКУБ тарабынан дайындалган Допингге каршы Апелляциялык комиссиянын кароосунун жол-жобосу Натыйжаларды башкаруунун Эл аралык стандартынын 8, 9 жана 10-беренелеринде  баяндалган принциптерге ылайык келиши керек. </w:t>
      </w:r>
    </w:p>
    <w:p w14:paraId="00000241"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42"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13.2.2.2.2 КР ДКУБ тарабынан дайындалган Допингге каршы Апелляциялык комиссиянын мүчөсү болуп дайындалгандан кийин, ар бир мүчө декларацияда көрсөтүлгөн жагдайлардан тышкары, башка тарап анын калыстыгынан шек жаратпашы үчүн,  ага белгилүү болгон фактылар же жагдайлар жок экендиги жөнүндө арызга кол коюшу керек.  </w:t>
      </w:r>
    </w:p>
    <w:p w14:paraId="00000243"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44"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13.2.2.2.3  Аппеляция берген жак өз ишин, ал эми жоопкер тарап же тараптар өз ишин отчет иретинде берүүгө тийиш. </w:t>
      </w:r>
    </w:p>
    <w:p w14:paraId="0000024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13.2.2.2.4 Эгерде кайсы бир тарап же анын өкүлү билдирүү баргандан  кийин соттук отурумга келбей калса, анда сот отуруму ага карабай улантылышы мүмкүн. </w:t>
      </w:r>
    </w:p>
    <w:p w14:paraId="00000246"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4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13.2.2.2.5 Ар бир тарап сот отурумунда  өз каражатынын эсебинен жактоочуну өз өкүлү катары чыгарууга укуктуу.</w:t>
      </w:r>
    </w:p>
    <w:p w14:paraId="00000248"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49"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13.2.2.2.6 Ар бир тарап сот отурумунда ошол тараптын эсебинен котормочу алууга укуктуу.</w:t>
      </w:r>
    </w:p>
    <w:p w14:paraId="0000024A"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13.2.2.2.7 Процесстин ар бир тарабы тиешелүү далилдер менен таанышууга жана көрсөтүүгө, жазуу жүзүндөгү жана оозеки билдирүүлөрдү берүүгө, күбөлөрдү чакырууга жана суракка алууга укуктуу. </w:t>
      </w:r>
    </w:p>
    <w:p w14:paraId="0000024B"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13.2.2.3 Допингге каршы апелляциялык комиссиянын чечимдери</w:t>
      </w:r>
    </w:p>
    <w:p w14:paraId="0000024C"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13.2.2.3.1 Допингге каршы апелляциялык комиссия угуунун аягында же андан кийин дароо КР ДКУБ тарабынан дайындалган жазуу жүзүндөгү, датасы коюлган жана кол коюлган чечимди чыгарышы керек, ал жыйынтыктарды башкаруунун эл аралык стандартынын 9-беренесинин принциптерине ылайык келет. </w:t>
      </w:r>
    </w:p>
    <w:p w14:paraId="0000024D"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13.2.2.3.2 Чечим, атап айтканда, чечимдин бардык себептерин камтышы керек жана кандай гана болбосун мөөнөт үчүн, анын ичинде (эгер бар болсо) максималдуу потенциалдуу санкциялар эмне үчүн колдонулбагандыгынын негиздемесин камтышы керек.</w:t>
      </w:r>
    </w:p>
    <w:p w14:paraId="0000024E"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4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13.2.2.3.3  КР ДКУБ спортсмендин  же башка жактын чечими жөнүндө, анын Улуттук федерациясына жана 13.2.3-беренеге ылайык даттанууга укугу бар Допингге каршы уюмдарга билдирүүгө жана бул тууралуу тез арада АДАМСка  билдирүүгө милдеттүү. </w:t>
      </w:r>
    </w:p>
    <w:p w14:paraId="00000250"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5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13.2.2.3.4 Чечим 13.2.3-беренеде  каралган тартипте даттанылышы мүмкүн жана 14.3- беренесинде  каралгандай ачык жарыяланышы мүмкүн. </w:t>
      </w:r>
    </w:p>
    <w:p w14:paraId="00000252"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5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13.2.3 Даттануу берүүгө  укуктуу адамдар</w:t>
      </w:r>
    </w:p>
    <w:p w14:paraId="00000254"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13.2.3.1 Эл аралык же эл аралык деңгээлдеги спортсмендердин  кайрылуулары </w:t>
      </w:r>
    </w:p>
    <w:p w14:paraId="00000255" w14:textId="66CEDAF4"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13.2.1-беренеде каралган учурларда, төмөнкү тараптар </w:t>
      </w:r>
      <w:r w:rsidR="00BD4070">
        <w:rPr>
          <w:rFonts w:ascii="Times New Roman" w:eastAsia="Times New Roman" w:hAnsi="Times New Roman" w:cs="Times New Roman"/>
          <w:sz w:val="28"/>
          <w:szCs w:val="28"/>
        </w:rPr>
        <w:t>КАСка</w:t>
      </w:r>
      <w:r>
        <w:rPr>
          <w:rFonts w:ascii="Times New Roman" w:eastAsia="Times New Roman" w:hAnsi="Times New Roman" w:cs="Times New Roman"/>
          <w:sz w:val="28"/>
          <w:szCs w:val="28"/>
        </w:rPr>
        <w:t xml:space="preserve">  кайрылууга укуктуу: (а) Ага карата аппеляция берилип жаткан спортмен же башка жак; (б) ал иш боюнча сот чечими ыгарылып жаткан  иштин башка тарабы; (c) тиешелүү Эл аралык федерация; (г) КР ДКУБ жана (эгерде башкача болсо) Адам жашаган өлкөнүн же ал адам жараны же лицензиянын ээси болгон өлкөлөрдүн Допингге каршы улуттук уюму; (e) Эл аралык Олимпиада комитети же Эл аралык Паралимпиадалык Комитет, эгерде Олимпиада же Паралимпиадалык оюндарга карата чечим күчүнө кирсе, анын ичинде Олимпиадалык же Паралимпиадалык оюндарга катышуу укугуна таасир этүүчү чечимдер; жана (f) ДККА.</w:t>
      </w:r>
    </w:p>
    <w:p w14:paraId="00000256"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5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13.2.3.2 Башка спортсмендер  же башка адамдар катышкан даттануулар </w:t>
      </w:r>
    </w:p>
    <w:p w14:paraId="00000258"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59"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13.2.2-беренеде  каралган учурларда төмөндөгү тараптар даттанууга укуктуу: (а) Чечимге карата аппеляция берилип жаткан спортмен же башка жак; (б) ал иш боюнча сот чечими ыгарылып жаткан  иштин башка тарабы; (c) тиешелүү Эл аралык федерация; (г) КР ДКУБ жана (эгерде башкача болсо) Адам жашаган өлкөнүн же ал адам жараны же лицензиянын ээси болгон өлкөлөрдүн Допингге каршы улуттук уюму; (e) Эл аралык Олимпиада комитети же Эл аралык Паралимпиадалык Комитет, эгерде Олимпиада же Паралимпиадалык оюндарга карата чечим күчүнө кирсе, анын ичинде Олимпиадалык же Паралимпиадалык оюндарга катышуу укугуна таасир этүүчү чечимдер; жана (f) ДДКА.</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t xml:space="preserve"> </w:t>
      </w:r>
    </w:p>
    <w:p w14:paraId="0000025A" w14:textId="696312BF"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13.2.2-беренеде каралган учурларда ДДКА, Эл аралык Олимпиада комитети, Эл аралык Паралимпиада комитети жана тиешелүү Эл аралык федерация ошондой эле КР ДКУБ  тарабынан дайындалган Допингге каршы апелляциялык комиссиянын чечимине каршы </w:t>
      </w:r>
      <w:r w:rsidR="00BD4070">
        <w:rPr>
          <w:rFonts w:ascii="Times New Roman" w:eastAsia="Times New Roman" w:hAnsi="Times New Roman" w:cs="Times New Roman"/>
          <w:sz w:val="28"/>
          <w:szCs w:val="28"/>
        </w:rPr>
        <w:t>КАСка</w:t>
      </w:r>
      <w:r>
        <w:rPr>
          <w:rFonts w:ascii="Times New Roman" w:eastAsia="Times New Roman" w:hAnsi="Times New Roman" w:cs="Times New Roman"/>
          <w:sz w:val="28"/>
          <w:szCs w:val="28"/>
        </w:rPr>
        <w:t xml:space="preserve">  даттанууга укуктуу. </w:t>
      </w:r>
    </w:p>
    <w:p w14:paraId="0000025B"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5C"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Ар бир тарап кайрылуу жасаган бардык талаптарды аткарууда АКСтин жардамына укуктуу чечими даттанылып жаткан Допингге каршы уюмдун учурдагы маалыматы жана маалымат АКСтин  көрсөтмөсү боюнча берилүүгө тийиш.</w:t>
      </w:r>
    </w:p>
    <w:p w14:paraId="0000025D"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5E"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13.2.3.3 Кабарлоо милдеттенмеси</w:t>
      </w:r>
    </w:p>
    <w:p w14:paraId="0000025F"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6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Кайсы болбосун АКС  апелляциясынын бардык тараптары ДДКАга жана даттанууга укугу бар бардык башка тараптарга даттануу жөнүндө дароо кабардар болушун камсыз кылууга тийиш. </w:t>
      </w:r>
    </w:p>
    <w:p w14:paraId="0000026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13.2.3.4 Убактылуу четтетүү туурасында  өкүмүнө даттануу</w:t>
      </w:r>
    </w:p>
    <w:p w14:paraId="00000262"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6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Бул документтеги башка эч нерсеге карабастан, спорттон четтетилген спортсмен  же башка адам спорттон четтетүү чечимине даттана ала турган жалгыз адам болуп саналат.</w:t>
      </w:r>
    </w:p>
    <w:p w14:paraId="00000264"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6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13.2.3.5</w:t>
      </w:r>
      <w:r>
        <w:rPr>
          <w:rFonts w:ascii="Times New Roman" w:eastAsia="Times New Roman" w:hAnsi="Times New Roman" w:cs="Times New Roman"/>
          <w:sz w:val="28"/>
          <w:szCs w:val="28"/>
        </w:rPr>
        <w:tab/>
        <w:t>12-берене боюнча чечимдерге даттануу</w:t>
      </w:r>
    </w:p>
    <w:p w14:paraId="00000266"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67" w14:textId="76516A26"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12-беренеге ылайык КР ДКУБдун чечимдери улуттук федерация же башка орган тарабынан гана </w:t>
      </w:r>
      <w:r w:rsidR="00BD4070">
        <w:rPr>
          <w:rFonts w:ascii="Times New Roman" w:eastAsia="Times New Roman" w:hAnsi="Times New Roman" w:cs="Times New Roman"/>
          <w:sz w:val="28"/>
          <w:szCs w:val="28"/>
        </w:rPr>
        <w:t>КАСка</w:t>
      </w:r>
      <w:r>
        <w:rPr>
          <w:rFonts w:ascii="Times New Roman" w:eastAsia="Times New Roman" w:hAnsi="Times New Roman" w:cs="Times New Roman"/>
          <w:sz w:val="28"/>
          <w:szCs w:val="28"/>
        </w:rPr>
        <w:t xml:space="preserve">  даттанылышы мүмкүн.</w:t>
      </w:r>
    </w:p>
    <w:p w14:paraId="00000268" w14:textId="4B52E66D"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13.2.4  Кодекске ылайык </w:t>
      </w:r>
      <w:r w:rsidR="00BD4070">
        <w:rPr>
          <w:rFonts w:ascii="Times New Roman" w:eastAsia="Times New Roman" w:hAnsi="Times New Roman" w:cs="Times New Roman"/>
          <w:sz w:val="28"/>
          <w:szCs w:val="28"/>
        </w:rPr>
        <w:t>КАСка</w:t>
      </w:r>
      <w:r>
        <w:rPr>
          <w:rFonts w:ascii="Times New Roman" w:eastAsia="Times New Roman" w:hAnsi="Times New Roman" w:cs="Times New Roman"/>
          <w:sz w:val="28"/>
          <w:szCs w:val="28"/>
        </w:rPr>
        <w:t xml:space="preserve"> берилген иштерде көргөзүлгөн, кайсы болбосун жоопкер тарабынан </w:t>
      </w:r>
    </w:p>
    <w:p w14:paraId="00000269"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6A"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кайчылаш аппеляцияларга  жана башка кийинки аппеляцияларга  жол берилет. Ушул 13-бөлүмгө ылайык аппеляция берүүгө  укугу бар ар бир тарап тараптын жообунан кечиктирбестен кайчылаш аппеляция берүүнү  же кийинки аппеляцияны  бериши керек. </w:t>
      </w:r>
    </w:p>
    <w:p w14:paraId="0000026B"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6C"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13.3 КР ДКУБдун  чечимин өз убагында чыгарбоосу</w:t>
      </w:r>
    </w:p>
    <w:p w14:paraId="0000026D"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6E" w14:textId="5567C23C"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кайсы бир учурда КР ДКУБ допингге каршы эреженин бузулушу ДДКА тарабынан белгиленген мөөнөттө болгон-болбогондугун чече албаса, ДДКА   КР ДКУБдун допингге каршы эреженин бузулушуна каршы эч кандай допинг жок деп чечим чыгаргандай, допинг эрежесин бузгандыгы туурасында түздөн-түз </w:t>
      </w:r>
      <w:r w:rsidR="00BD4070">
        <w:rPr>
          <w:rFonts w:ascii="Times New Roman" w:eastAsia="Times New Roman" w:hAnsi="Times New Roman" w:cs="Times New Roman"/>
          <w:sz w:val="28"/>
          <w:szCs w:val="28"/>
        </w:rPr>
        <w:t>КАСка</w:t>
      </w:r>
      <w:r>
        <w:rPr>
          <w:rFonts w:ascii="Times New Roman" w:eastAsia="Times New Roman" w:hAnsi="Times New Roman" w:cs="Times New Roman"/>
          <w:sz w:val="28"/>
          <w:szCs w:val="28"/>
        </w:rPr>
        <w:t xml:space="preserve">  кайрылууну чечиши мүмкүн.  Эгерде АКСтин  угуу комиссиясы допингге каршы эреженин бузулушуна жол берилгендигин аныктаса жана ДДКА  түздөн-түз </w:t>
      </w:r>
      <w:r w:rsidR="00BD4070">
        <w:rPr>
          <w:rFonts w:ascii="Times New Roman" w:eastAsia="Times New Roman" w:hAnsi="Times New Roman" w:cs="Times New Roman"/>
          <w:sz w:val="28"/>
          <w:szCs w:val="28"/>
        </w:rPr>
        <w:t>КАСка</w:t>
      </w:r>
      <w:r>
        <w:rPr>
          <w:rFonts w:ascii="Times New Roman" w:eastAsia="Times New Roman" w:hAnsi="Times New Roman" w:cs="Times New Roman"/>
          <w:sz w:val="28"/>
          <w:szCs w:val="28"/>
        </w:rPr>
        <w:t xml:space="preserve">  кайрылуу үчүн негиздүү иш-аракет кылган деп аныктаса, анда ДДКАнын  аппеляцияны кароо  процессиндеги чыгымдары жана адвокаттарынын акысы КР ДКУБ тарабынан  ДДКАга кайтарылып берилет. </w:t>
      </w:r>
    </w:p>
    <w:p w14:paraId="0000026F"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7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ТИ ге аппеляция</w:t>
      </w:r>
    </w:p>
    <w:p w14:paraId="0000027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ТИ боюнча чечимдер 4.4-беренсинде гана каралган тартипте даттанууга жатат.</w:t>
      </w:r>
    </w:p>
    <w:p w14:paraId="00000272"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7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13.5. Аппеляция боюнча чечимдер туурасында билдирүү</w:t>
      </w:r>
    </w:p>
    <w:p w14:paraId="00000275" w14:textId="146D328F" w:rsidR="002757E4" w:rsidRDefault="00A06DB1" w:rsidP="0086712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 ДКУБ аппеляция боюнча чечимди 14-беренеде каралган 13.2.3-беренеге ылайык даттанууга укугу бар спортсменге же башка жакка жана башка допингге каршы уюмдарга токтоосуз берүүгө тийиш.</w:t>
      </w:r>
      <w:r>
        <w:rPr>
          <w:rFonts w:ascii="Times New Roman" w:eastAsia="Times New Roman" w:hAnsi="Times New Roman" w:cs="Times New Roman"/>
          <w:sz w:val="28"/>
          <w:szCs w:val="28"/>
        </w:rPr>
        <w:br/>
      </w:r>
    </w:p>
    <w:p w14:paraId="00000276"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13.6 Апелляцияга берүү убактысы  </w:t>
      </w:r>
    </w:p>
    <w:p w14:paraId="00000277"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78" w14:textId="1030F446"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13.6.1 </w:t>
      </w:r>
      <w:r w:rsidR="0086712E">
        <w:rPr>
          <w:rFonts w:ascii="Times New Roman" w:eastAsia="Times New Roman" w:hAnsi="Times New Roman" w:cs="Times New Roman"/>
          <w:sz w:val="28"/>
          <w:szCs w:val="28"/>
          <w:lang w:val="ky-KG"/>
        </w:rPr>
        <w:t>С</w:t>
      </w:r>
      <w:r w:rsidR="00BD4070">
        <w:rPr>
          <w:rFonts w:ascii="Times New Roman" w:eastAsia="Times New Roman" w:hAnsi="Times New Roman" w:cs="Times New Roman"/>
          <w:sz w:val="28"/>
          <w:szCs w:val="28"/>
        </w:rPr>
        <w:t>АСка</w:t>
      </w:r>
      <w:r>
        <w:rPr>
          <w:rFonts w:ascii="Times New Roman" w:eastAsia="Times New Roman" w:hAnsi="Times New Roman" w:cs="Times New Roman"/>
          <w:sz w:val="28"/>
          <w:szCs w:val="28"/>
        </w:rPr>
        <w:t xml:space="preserve"> кайрылуу</w:t>
      </w:r>
    </w:p>
    <w:p w14:paraId="00000279"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7A" w14:textId="48C5CBAC" w:rsidR="002757E4" w:rsidRDefault="0086712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С</w:t>
      </w:r>
      <w:r w:rsidR="00BD4070">
        <w:rPr>
          <w:rFonts w:ascii="Times New Roman" w:eastAsia="Times New Roman" w:hAnsi="Times New Roman" w:cs="Times New Roman"/>
          <w:sz w:val="28"/>
          <w:szCs w:val="28"/>
        </w:rPr>
        <w:t>АСка</w:t>
      </w:r>
      <w:r w:rsidR="00A06DB1">
        <w:rPr>
          <w:rFonts w:ascii="Times New Roman" w:eastAsia="Times New Roman" w:hAnsi="Times New Roman" w:cs="Times New Roman"/>
          <w:sz w:val="28"/>
          <w:szCs w:val="28"/>
        </w:rPr>
        <w:t xml:space="preserve"> аппеляция берүү  мөөнөтү  аппеляция берген тараптын чечимин  алган күндөн тартып жыйырма бир (21) күндү түзөт. Жогоруда айтылгандарга карабастан, аппелция берүүгө  укугу бар, бирок чечимге даттанууга алып келген өндүрүштүн тарабы болуп саналбаган тараптын даттанууларына карата төмөндөгүлөр колдонулат:</w:t>
      </w:r>
    </w:p>
    <w:p w14:paraId="0000027B"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Чечим жөнүндө кабарлангандан кийин он беш (15) күндүн ичинде мындай тараптар жыйынтыктарды иштеп чыгууга ыйгарым укугу бар Допингге каршы уюмдан чечимге тиешелүү  иштин материалдарынын олук көчүрмөсүн талап кылууга укуктуу;</w:t>
      </w:r>
    </w:p>
    <w:p w14:paraId="0000027C"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7D" w14:textId="515AB85A"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мындай суроо-талап он беш (15) күндүн ичинде берилсе, анда мындай өтүнүчтү берген тарапка </w:t>
      </w:r>
      <w:r w:rsidR="0086712E">
        <w:rPr>
          <w:rFonts w:ascii="Times New Roman" w:eastAsia="Times New Roman" w:hAnsi="Times New Roman" w:cs="Times New Roman"/>
          <w:sz w:val="28"/>
          <w:szCs w:val="28"/>
          <w:lang w:val="ky-KG"/>
        </w:rPr>
        <w:t>С</w:t>
      </w:r>
      <w:r w:rsidR="00BD4070">
        <w:rPr>
          <w:rFonts w:ascii="Times New Roman" w:eastAsia="Times New Roman" w:hAnsi="Times New Roman" w:cs="Times New Roman"/>
          <w:sz w:val="28"/>
          <w:szCs w:val="28"/>
        </w:rPr>
        <w:t>АСка</w:t>
      </w:r>
      <w:r>
        <w:rPr>
          <w:rFonts w:ascii="Times New Roman" w:eastAsia="Times New Roman" w:hAnsi="Times New Roman" w:cs="Times New Roman"/>
          <w:sz w:val="28"/>
          <w:szCs w:val="28"/>
        </w:rPr>
        <w:t xml:space="preserve"> аппеляция берүү  үчүн файлды алган күндөн тартып жыйырма бир (21) күн берилет.</w:t>
      </w:r>
    </w:p>
    <w:p w14:paraId="0000027E"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7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Жогоруда айтылгандарга карабастан, ДДКАга  аппеляция берүүнүн  акыркы мөөнөтү төмөндөгүлөрдүн кечирээк болушу керек:</w:t>
      </w:r>
    </w:p>
    <w:p w14:paraId="0000028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аппеляция берүүгө  укугу бар башка тарап аппеляция берүүгө  укуктуу болгон акыркы күндөн жыйырма бир (21) күн өткөндөн кийин, же</w:t>
      </w:r>
    </w:p>
    <w:p w14:paraId="0000028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 ДДКА  чечимге тиешелүү толук файлды алгандан кийин жыйырма бир (21) күн өткөндөн кийин</w:t>
      </w:r>
    </w:p>
    <w:p w14:paraId="00000282"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13.6.2 13.2.2-беренеге ылайык аппеляция</w:t>
      </w:r>
    </w:p>
    <w:p w14:paraId="0000028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 ДКУБ  тарабынан дайындалган Допингге каршы апелляциялык комиссияга аппеляция берүүнүн акыркы мөөнөтү апелляциянын ээси чечимди алган күндөн тартып жыйырма бир (21) күндү түзөт. Жогоруда айтылгандарга карабастан, төмөндөгүлөр аппеляция берүүгө  укуктуу, бирок даттанууга укуктуу болгон, бирок даттанылуучу чечимге алып келген өндүрүштүн тарабы болуп эсептелбеген тараптын даттанууларына карата колдонулат: </w:t>
      </w:r>
    </w:p>
    <w:p w14:paraId="00000284" w14:textId="205F368E"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Чечим жөнүндө кабарлангандан кийин он беш (15) күндүн ичинде мындай тараптар жыйынтыктарды иштеп чыгууга ыйгарым укугу бар Допингге каршы уюмдан чечимге тиешелүү  иштин материалдарынын </w:t>
      </w:r>
      <w:r w:rsidR="0086712E">
        <w:rPr>
          <w:rFonts w:ascii="Times New Roman" w:eastAsia="Times New Roman" w:hAnsi="Times New Roman" w:cs="Times New Roman"/>
          <w:sz w:val="28"/>
          <w:szCs w:val="28"/>
          <w:lang w:val="ky-KG"/>
        </w:rPr>
        <w:t>т</w:t>
      </w:r>
      <w:r>
        <w:rPr>
          <w:rFonts w:ascii="Times New Roman" w:eastAsia="Times New Roman" w:hAnsi="Times New Roman" w:cs="Times New Roman"/>
          <w:sz w:val="28"/>
          <w:szCs w:val="28"/>
        </w:rPr>
        <w:t xml:space="preserve">олук көчүрмөсүн талап кылууга укуктуу; </w:t>
      </w:r>
    </w:p>
    <w:p w14:paraId="0000028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эгер  мындай суроо-талап он беш (15) күндүн ичинде берилсе, анда мындай өтүнүчтү берген тарап Кыргыз Республиасынын Допингге каршы улуттук борборунун допингге каршы аппеляциялык комиссияга  аппеляция </w:t>
      </w:r>
      <w:r>
        <w:rPr>
          <w:rFonts w:ascii="Times New Roman" w:eastAsia="Times New Roman" w:hAnsi="Times New Roman" w:cs="Times New Roman"/>
          <w:sz w:val="28"/>
          <w:szCs w:val="28"/>
        </w:rPr>
        <w:lastRenderedPageBreak/>
        <w:t xml:space="preserve">берүү  үчүн файлды алган күндөн тартып жыйырма бир (21) күн берилет. Жогоруда айтылгандарга карабастан, ДДКАга  аппеляция берүүнүн  акыркы мөөнөтү төмөндөгүлөрдүн кечирээк болушу керек: </w:t>
      </w:r>
    </w:p>
    <w:p w14:paraId="00000286"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аппеляция берүүгө  укугу бар башка тарап аппеляция берүүгө  укуктуу болгон акыркы күндөн жыйырма бир (21) күн өткөндөн кийин, же </w:t>
      </w:r>
    </w:p>
    <w:p w14:paraId="0000028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ДДКА  чечимге тиешелүү толук файлды алгандан кийин жыйырма бир (21) күн өткөндөн кийин.</w:t>
      </w:r>
    </w:p>
    <w:p w14:paraId="00000288" w14:textId="77777777" w:rsidR="002757E4" w:rsidRDefault="002757E4">
      <w:pPr>
        <w:spacing w:line="240" w:lineRule="auto"/>
        <w:rPr>
          <w:rFonts w:ascii="Times New Roman" w:eastAsia="Times New Roman" w:hAnsi="Times New Roman" w:cs="Times New Roman"/>
          <w:sz w:val="28"/>
          <w:szCs w:val="28"/>
        </w:rPr>
      </w:pPr>
    </w:p>
    <w:p w14:paraId="00000289" w14:textId="77777777" w:rsidR="002757E4" w:rsidRDefault="00A06DB1">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14-БЕРЕНЕ</w:t>
      </w:r>
      <w:r>
        <w:rPr>
          <w:rFonts w:ascii="Times New Roman" w:eastAsia="Times New Roman" w:hAnsi="Times New Roman" w:cs="Times New Roman"/>
          <w:b/>
          <w:sz w:val="28"/>
          <w:szCs w:val="28"/>
        </w:rPr>
        <w:tab/>
        <w:t>КУПУЯЛУУЛУК ЖАНА ОТЧЕТТУУЛУК</w:t>
      </w:r>
    </w:p>
    <w:p w14:paraId="0000028A" w14:textId="77777777" w:rsidR="002757E4" w:rsidRDefault="002757E4">
      <w:pPr>
        <w:spacing w:after="0" w:line="240" w:lineRule="auto"/>
        <w:ind w:firstLine="709"/>
        <w:jc w:val="both"/>
        <w:rPr>
          <w:rFonts w:ascii="Times New Roman" w:eastAsia="Times New Roman" w:hAnsi="Times New Roman" w:cs="Times New Roman"/>
          <w:b/>
          <w:sz w:val="28"/>
          <w:szCs w:val="28"/>
        </w:rPr>
      </w:pPr>
    </w:p>
    <w:p w14:paraId="0000028B"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14.1</w:t>
      </w:r>
      <w:r>
        <w:rPr>
          <w:rFonts w:ascii="Times New Roman" w:eastAsia="Times New Roman" w:hAnsi="Times New Roman" w:cs="Times New Roman"/>
          <w:sz w:val="28"/>
          <w:szCs w:val="28"/>
        </w:rPr>
        <w:tab/>
        <w:t xml:space="preserve">Анализдин  терс  натыйжалары, атиптик натыйжалар ​​жана допингге каршы эрежелерди бузуулар боюнча  башка божомолдоолор жөнүндө маалымат. </w:t>
      </w:r>
    </w:p>
    <w:p w14:paraId="0000028C"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8D"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14.1.1 Спортсмендерге жана башка адамдарга допингге каршы эреженин бузулушу жөнүндө билдирүү.</w:t>
      </w:r>
    </w:p>
    <w:p w14:paraId="0000028E"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Спортсмендерге же башка адамдарга, аларга каршы белгиленген,  допингге каршы эреженин бузулушу 7 жана 14-беренелерге ылайык билдирилиши керек.  </w:t>
      </w:r>
    </w:p>
    <w:p w14:paraId="0000028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Эгерде допингге каршы эреженин бузулушу боюнча айып тагылганга чейин жыйынтыктарды иштеп чыгуунун кайсы бир этабында КР ДКУБ бул маселени кароону улантпоо жөнүндө чечим кабыл алса, бул тууралуу спортсменге же башка адамга (спортсмен же башка адам буга чейин натыйжаларды иштеп чыгуу жөнүндө кабардар болгон шартта) маалымдоого тийиш.</w:t>
      </w:r>
    </w:p>
    <w:p w14:paraId="00000292" w14:textId="761CF64A" w:rsidR="002757E4" w:rsidRDefault="00A06DB1" w:rsidP="0038439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Маалымдоо спортсмендерге же башка адамдарга жеткирилиши же электрондук почта аркылуу жөнөтүлүшү керек. </w:t>
      </w:r>
    </w:p>
    <w:p w14:paraId="0000029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14.1.2 </w:t>
      </w:r>
      <w:r>
        <w:rPr>
          <w:rFonts w:ascii="Times New Roman" w:eastAsia="Times New Roman" w:hAnsi="Times New Roman" w:cs="Times New Roman"/>
          <w:sz w:val="28"/>
          <w:szCs w:val="28"/>
        </w:rPr>
        <w:tab/>
        <w:t xml:space="preserve">Допингге каршы эрежелерди бузуу фактылары жөнүндө Улуттук допингге каршы уюмдарга, Эл аралык федерацияларга жана ВАДАга билдирүү  </w:t>
      </w:r>
    </w:p>
    <w:p w14:paraId="00000294"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0000295" w14:textId="1FACEB05"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Допингге каршы эреженин бузулгандыгы фактысы жөнүндө </w:t>
      </w:r>
      <w:r w:rsidR="006A4F51">
        <w:rPr>
          <w:rFonts w:ascii="Times New Roman" w:eastAsia="Times New Roman" w:hAnsi="Times New Roman" w:cs="Times New Roman"/>
          <w:sz w:val="28"/>
          <w:szCs w:val="28"/>
        </w:rPr>
        <w:t>спортсмендин</w:t>
      </w:r>
      <w:r>
        <w:rPr>
          <w:rFonts w:ascii="Times New Roman" w:eastAsia="Times New Roman" w:hAnsi="Times New Roman" w:cs="Times New Roman"/>
          <w:sz w:val="28"/>
          <w:szCs w:val="28"/>
        </w:rPr>
        <w:t xml:space="preserve"> же башка адамдын Улуттук допингге каршы уюмуна билдирүү, эгерде КР ДКУБдан, Эл аралык федерациядан жана ВАДАдан айырмаланса, 7 жана 14-беренелерге  ылайык  бир эле учурда  спортсменге же башка адамга билдирүү менен  ишке ашырылууга тийиш. </w:t>
      </w:r>
    </w:p>
    <w:p w14:paraId="00000296"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000029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Эгерде допингге каршы эрежелерди бузгандыгы үчүн айыпталганга чейин натыйжаларды иштеп чыгуунун кайсы болбосун этабында КР ДКУБ бул маселени улантпоо жөнүндө чечим кабыл алса, анда ал (себептерин көрсөтүү менен) допингге каршы уюмдарга 13.2.3-беренеге ылайык  даттануу укугу менен  билдирүүгө тийиш.</w:t>
      </w:r>
    </w:p>
    <w:p w14:paraId="00000298"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Билдирүү  жеткирилиши же электрондук почта аркылуу жөнөтүлүшү керек. </w:t>
      </w:r>
    </w:p>
    <w:p w14:paraId="00000299" w14:textId="77777777" w:rsidR="002757E4" w:rsidRDefault="002757E4">
      <w:pPr>
        <w:spacing w:after="0" w:line="240" w:lineRule="auto"/>
        <w:jc w:val="both"/>
        <w:rPr>
          <w:rFonts w:ascii="Times New Roman" w:eastAsia="Times New Roman" w:hAnsi="Times New Roman" w:cs="Times New Roman"/>
          <w:sz w:val="28"/>
          <w:szCs w:val="28"/>
        </w:rPr>
      </w:pPr>
    </w:p>
    <w:p w14:paraId="0000029A"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14.1.3 </w:t>
      </w:r>
      <w:r>
        <w:rPr>
          <w:rFonts w:ascii="Times New Roman" w:eastAsia="Times New Roman" w:hAnsi="Times New Roman" w:cs="Times New Roman"/>
          <w:sz w:val="28"/>
          <w:szCs w:val="28"/>
        </w:rPr>
        <w:tab/>
        <w:t xml:space="preserve">Допингге каршы эреженин бузулушу жөнүндө билдирүүнүн мазмуну  </w:t>
      </w:r>
    </w:p>
    <w:p w14:paraId="0000029B"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Допингге каршы эреженин бузулушу жөнүндө билдирүү төмөнкүлөрдү камтууга тийиш: спортсмендин же башка адамдын аты-жөнү, өлкөсү, спорттун түрү жана спорттун бул түрүндөгү дисциплина, спортсмендин атаандаштык деңгээли, мелдеш же мелдештен тышкары учурда тест   болгонбу жана сынам алынган күн, чогултуу, лаборатория тарабынан билдирилген аналитикалык натыйжа жана Натыйжаларды башкаруунун эл аралык стандартынын талаптарына ылайык башка маалыматтар. </w:t>
      </w:r>
    </w:p>
    <w:p w14:paraId="0000029C"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000029D"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Допингге каршы эреженин бузулушу жөнүндө билдирүүдө, 2.1-беренеде каралгандан башка учурларда, эреженин бузулушу жана болжолдонгон бузуунун себеби жөнүндө маалымат да камтылышы керек. </w:t>
      </w:r>
    </w:p>
    <w:p w14:paraId="0000029E"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9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14.1.4 </w:t>
      </w:r>
      <w:r>
        <w:rPr>
          <w:rFonts w:ascii="Times New Roman" w:eastAsia="Times New Roman" w:hAnsi="Times New Roman" w:cs="Times New Roman"/>
          <w:sz w:val="28"/>
          <w:szCs w:val="28"/>
        </w:rPr>
        <w:tab/>
        <w:t xml:space="preserve">Статус жөнүндө отчет  </w:t>
      </w:r>
    </w:p>
    <w:p w14:paraId="000002A0"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A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14.1.1-беренеге ылайык допингге каршы эрежени  бузуу фактысы жөнүндө билдирүү менен аяктабаган иликтөөлөрдү кошпогондо, 14.1.2-беренеде көрсөтүлгөн Допингге каршы уюмдар изилдөөлөрдүн учурдагы статусу жана натыйжалары же 7, 8 же 13-беренелерге ылайык жүргүзүлүп жаткан жол-жоболор жөнүндө үзгүлтүксүз маалымдалып турат.  Ошондой эле аларга ишти кароонун натыйжалары боюнча жазуу жүзүндөгү жүйөлүү негиздеме же ишти кароонун жыйынтыгы боюнча чечим токтоосуз жиберилүүгө тийиш. </w:t>
      </w:r>
    </w:p>
    <w:p w14:paraId="000002A2"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00002A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14.1.5 </w:t>
      </w:r>
      <w:r>
        <w:rPr>
          <w:rFonts w:ascii="Times New Roman" w:eastAsia="Times New Roman" w:hAnsi="Times New Roman" w:cs="Times New Roman"/>
          <w:sz w:val="28"/>
          <w:szCs w:val="28"/>
        </w:rPr>
        <w:tab/>
        <w:t>Купуялуулук</w:t>
      </w:r>
    </w:p>
    <w:p w14:paraId="000002AB" w14:textId="77777777" w:rsidR="002757E4" w:rsidRDefault="002757E4" w:rsidP="0038439F">
      <w:pPr>
        <w:spacing w:after="0" w:line="240" w:lineRule="auto"/>
        <w:jc w:val="both"/>
        <w:rPr>
          <w:rFonts w:ascii="Times New Roman" w:eastAsia="Times New Roman" w:hAnsi="Times New Roman" w:cs="Times New Roman"/>
          <w:sz w:val="28"/>
          <w:szCs w:val="28"/>
        </w:rPr>
      </w:pPr>
    </w:p>
    <w:p w14:paraId="000002AC"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Бул маалыматты алган уюмдар аны кесиптик милдеттеринен (тиешелүү Улуттук олимпиада комитетинин, Улуттук федерациянын жана Командалык спорттун командасынын кызматкерлери) улам билиши керек болгон жактардан башка адамдарга натыйжаларды иштеп чыгууга жооптуу болгон допингге каршы уюм жалпыга жарыяламайынча же болбосо,  14.3-беренеде каралган маалыматтарды жарыялоого карата талаптарды бузуу фактысы таанылмайынча берүүгө укугу жок.  </w:t>
      </w:r>
    </w:p>
    <w:p w14:paraId="000002AD"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14.1.6 </w:t>
      </w:r>
      <w:r>
        <w:rPr>
          <w:rFonts w:ascii="Times New Roman" w:eastAsia="Times New Roman" w:hAnsi="Times New Roman" w:cs="Times New Roman"/>
          <w:sz w:val="28"/>
          <w:szCs w:val="28"/>
        </w:rPr>
        <w:tab/>
        <w:t>КР ДКУБ кызматкери же агенти тарабынан купуя маалыматтын сакталышы</w:t>
      </w:r>
    </w:p>
    <w:p w14:paraId="000002AE"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AF" w14:textId="2B4884C3"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 ДКУБ Анализден терс натыйжа алынышына,  типтүү эмес натыйжаларга жана башка болжолдонуп жаткан допингге каршы эрежелерди бузууларга тиешелүү маалымат 14.3-беренеге ылайык коомчулукка жарыяланганга чейин купуя бойдон сакталышын гарантиялайт.   КР ДКУБ анын кызматкерлери  (туруктуу сыяктуу эле жана башкалар дагы), подрядчылар, агенттер, консультанттар жана </w:t>
      </w:r>
      <w:r w:rsidR="0038439F">
        <w:rPr>
          <w:rFonts w:ascii="Times New Roman" w:eastAsia="Times New Roman" w:hAnsi="Times New Roman" w:cs="Times New Roman"/>
          <w:sz w:val="28"/>
          <w:szCs w:val="28"/>
          <w:lang w:val="ky-KG"/>
        </w:rPr>
        <w:t>ө</w:t>
      </w:r>
      <w:r>
        <w:rPr>
          <w:rFonts w:ascii="Times New Roman" w:eastAsia="Times New Roman" w:hAnsi="Times New Roman" w:cs="Times New Roman"/>
          <w:sz w:val="28"/>
          <w:szCs w:val="28"/>
        </w:rPr>
        <w:t xml:space="preserve">күлчүлүк берилген үчүнчү жактар купуялуулукту сактоо боюнча толук аткарыла турган келишимдик </w:t>
      </w:r>
      <w:r>
        <w:rPr>
          <w:rFonts w:ascii="Times New Roman" w:eastAsia="Times New Roman" w:hAnsi="Times New Roman" w:cs="Times New Roman"/>
          <w:sz w:val="28"/>
          <w:szCs w:val="28"/>
        </w:rPr>
        <w:lastRenderedPageBreak/>
        <w:t xml:space="preserve">милдеттенмелерге жана мындай купуя маалыматтын туура эмес жана/же уруксатсыз ачыкка чыгарылышына карата тергөө жана тартиптик чара көрүү үчүн толук аткарыла турган жол-жоболорго  баш ийе тургандыгына кепилдик берет.  </w:t>
      </w:r>
    </w:p>
    <w:p w14:paraId="000002B0"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B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14.2</w:t>
      </w:r>
      <w:r>
        <w:rPr>
          <w:rFonts w:ascii="Times New Roman" w:eastAsia="Times New Roman" w:hAnsi="Times New Roman" w:cs="Times New Roman"/>
          <w:sz w:val="28"/>
          <w:szCs w:val="28"/>
        </w:rPr>
        <w:tab/>
        <w:t xml:space="preserve">Допингге каршы эрежелерди бузуу чечимдери жана иштин материалдарын талап кылуу жөнүндө билдирүү   </w:t>
      </w:r>
    </w:p>
    <w:p w14:paraId="000002B2"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B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14.2.1 </w:t>
      </w:r>
      <w:r>
        <w:rPr>
          <w:rFonts w:ascii="Times New Roman" w:eastAsia="Times New Roman" w:hAnsi="Times New Roman" w:cs="Times New Roman"/>
          <w:sz w:val="28"/>
          <w:szCs w:val="28"/>
        </w:rPr>
        <w:tab/>
        <w:t xml:space="preserve">Допингге каршы эреженин бузулушу жөнүндө 7.6, 8.2, 10.5, 10.6, 10.7, 10.14.3 же 13.5-беренелерине ылайык кабыл алынган чечимдерде кабыл алынган чечимдин жүйөлүү себептери, анын ичинде мүмкүн болгон учурда максималдуу мүмкүн болгон санкцияны колдонбоо себептери камтылууга тийиш. Эгерде чечим англис же француз тилдеринде болбосо, Допингге каршы уюм чечимдин мазмунун жана анын жүйөсүн чагылдырган бөлүгүн англис же француз тилдеринде кыскача берүүгө тийиш. </w:t>
      </w:r>
    </w:p>
    <w:p w14:paraId="000002B4"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B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14.2.2 </w:t>
      </w:r>
      <w:r>
        <w:rPr>
          <w:rFonts w:ascii="Times New Roman" w:eastAsia="Times New Roman" w:hAnsi="Times New Roman" w:cs="Times New Roman"/>
          <w:sz w:val="28"/>
          <w:szCs w:val="28"/>
        </w:rPr>
        <w:tab/>
        <w:t xml:space="preserve">Допингге каршы уюм 14.2.1-беренеге ылайык көрсөтүлгөн чечим алынган   күндөн тартып 15 күндөн кечиктирбестен иш боюнча бардык документтердин көчүрмөсүн талап кылууга укуктуу. </w:t>
      </w:r>
    </w:p>
    <w:p w14:paraId="000002B6"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B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14.3</w:t>
      </w:r>
      <w:r>
        <w:rPr>
          <w:rFonts w:ascii="Times New Roman" w:eastAsia="Times New Roman" w:hAnsi="Times New Roman" w:cs="Times New Roman"/>
          <w:sz w:val="28"/>
          <w:szCs w:val="28"/>
        </w:rPr>
        <w:tab/>
        <w:t>Коомдук жарыялоо</w:t>
      </w:r>
    </w:p>
    <w:p w14:paraId="000002B8"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B9"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14.3.1 Натыйжаларды башкаруунун эл аралык стандартына ылайык спортсменге же башка адамга жана 14.1.2-беренеге ылайык тиешелүү допингге каршы уюмдарга билдирүү берилгенден кийин, спортсмендин  же башка адамдын  КР ДКУБ тарабынан кабарланган өкүлү допингге каршы эреженин потенциалдуу бузулушу, тыюу салынган субстанция же тыюу салынган ыкма жана бузуунун мүнөзү, ошондой эле спортсмен же башка адам убактылуу четтетүүгө дуушар болоору же болбостугу тууралуу коомго жарыялай алат. </w:t>
      </w:r>
    </w:p>
    <w:p w14:paraId="000002BA"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14.3.2 </w:t>
      </w:r>
      <w:r>
        <w:rPr>
          <w:rFonts w:ascii="Times New Roman" w:eastAsia="Times New Roman" w:hAnsi="Times New Roman" w:cs="Times New Roman"/>
          <w:sz w:val="28"/>
          <w:szCs w:val="28"/>
        </w:rPr>
        <w:tab/>
        <w:t xml:space="preserve">13.2.1 же 13.2.2-беренелерге ылайык апелляциянын чечиминде ныкталгандан кийинки же мындай аппеляция четке кагылгандан же кароо 8-беренеге ылайык токтотулгандан кийинки жыйырма (20) күндөн кечиктирбестен, же болбосо допингге каршы эрежелердин бузулушуна каршы доомат коюлбаса, же маселе 10.8-беренеге ылайык чечилсе же дисквалификациялоонун же өкүмдүн жаңы мөөнөтү 10.14.3-беренесине ылайык белгиленген болсо,  КР ДКУБ  допингге каршы эреже бузулган спорттун түрүн, бузууга жол берген, тыюу салынган субстанцияны же тыюу салынган ыкманы (эгер болгон болсо)  колдонгон спортсмендин же башка адамдын атын жана белгиленген жазаны кошо алганда, допингге каршы маселе боюнча чечимди коомго жарыялоого тийиш.     КР ДКУБ мындан тышкары жогоруда чагылдырылган маалыматты кошо алганда, допингге каршы эрежелерди бузууга тиешелүү аппеляциялык чечимдердин натыйжаларын жыйырма  (20) күн ичинде коомго ачыкка чыгарууга тийиш.  </w:t>
      </w:r>
    </w:p>
    <w:p w14:paraId="000002BB"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BC"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14.3.3 Допингге каршы эреженин бузулушуна жол берилгендиги 13.2.1 же 13.2.2-беренелерге ылайык апелляциянын чечиминде аныкталып, же мындай аппеляция четке кагылгандан кийин, же 8-беренеге ылайык угууда аныкталып, же эгерде мындай угуу жокко чыгарылгандан кийин, же допингге каршы эреженин бузулушу боюнча тастыктоо өз убагында даттанылбаса, же маселе 10.8-беренеге ылайык чечилсе, КР ДКУБ мындай аныктаманы же чечимди жарыялай алат жана бул маселе боюнча ачык комментарий бере алат. </w:t>
      </w:r>
    </w:p>
    <w:p w14:paraId="000002BD"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14.3.4 </w:t>
      </w:r>
      <w:r>
        <w:rPr>
          <w:rFonts w:ascii="Times New Roman" w:eastAsia="Times New Roman" w:hAnsi="Times New Roman" w:cs="Times New Roman"/>
          <w:sz w:val="28"/>
          <w:szCs w:val="28"/>
        </w:rPr>
        <w:tab/>
        <w:t xml:space="preserve">Угуудан эже аппеляциядан кийинби, кайсынысында болбосун,  спортсмен же башка адам допингге каршы эрежелерди бузууга жол бербесе, чечимге даттануу фактысы ачыкка жарыяланышы мүмкүн. Бирок, чечимдин өзү жана анын өзөгүн түзгөн фактылар   ага карата  чечим кабыл алынган спортсмендин же башка адамдын макулдугусуз ачыкка чыгарылбайт. КР ДКУБ алардын макулдугун алуу үчүн болгон аракетин жумшайт жана эгерде, макулдук алынса, чечимди толугу менен же спортсмен же бакша адам жактырган, редакцияланган формасында ачыкка чыгарат.  </w:t>
      </w:r>
    </w:p>
    <w:p w14:paraId="000002BE" w14:textId="3812034F" w:rsidR="002757E4" w:rsidRDefault="00A06D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14.3.5 </w:t>
      </w:r>
      <w:r>
        <w:rPr>
          <w:rFonts w:ascii="Times New Roman" w:eastAsia="Times New Roman" w:hAnsi="Times New Roman" w:cs="Times New Roman"/>
          <w:sz w:val="28"/>
          <w:szCs w:val="28"/>
        </w:rPr>
        <w:tab/>
        <w:t>Жарыялоо жок эле дегенде КР ДКУБдун веб-сайтына зарыл маалыматты жайгаштыруу жана аны  1 (бир) айга же дискв</w:t>
      </w:r>
      <w:r w:rsidR="0038439F">
        <w:rPr>
          <w:rFonts w:ascii="Times New Roman" w:eastAsia="Times New Roman" w:hAnsi="Times New Roman" w:cs="Times New Roman"/>
          <w:sz w:val="28"/>
          <w:szCs w:val="28"/>
          <w:lang w:val="ky-KG"/>
        </w:rPr>
        <w:t>а</w:t>
      </w:r>
      <w:r>
        <w:rPr>
          <w:rFonts w:ascii="Times New Roman" w:eastAsia="Times New Roman" w:hAnsi="Times New Roman" w:cs="Times New Roman"/>
          <w:sz w:val="28"/>
          <w:szCs w:val="28"/>
        </w:rPr>
        <w:t xml:space="preserve">лификациялоонун кайсы болбосун мөөнөтүнүн узактыгына   барабар  мөөнөткө  калтыруу аркылуу  ишке ашырылат. Ал көрсөтүлгөн мөөнөт бүткөндө дароо өчүрүлөт.   </w:t>
      </w:r>
    </w:p>
    <w:p w14:paraId="000002B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14.3.6</w:t>
      </w:r>
      <w:r>
        <w:rPr>
          <w:rFonts w:ascii="Times New Roman" w:eastAsia="Times New Roman" w:hAnsi="Times New Roman" w:cs="Times New Roman"/>
          <w:sz w:val="28"/>
          <w:szCs w:val="28"/>
        </w:rPr>
        <w:tab/>
        <w:t xml:space="preserve">   14.3.1 жана 14.3.3-беренелерде каралган учурларды эске албаганда,  бир да допингге каршы уюм, улуттук федерация, бир да лаборатория, аккредитацияланган ВАДА, ушундай органдын кайсы болбосун кызмат адамы  бүтө элек иштин конкреттүү фактылары боюнча (процессти жана илимди жалпы чагылдыруудан айырмаланып) ачыка комментарий бере алышпайт,  буга спортсмен, башка адам же аларды чөйрөсүндөгү адамдар же башка өкүлдөрү тарабынан берилген маалыматтарга негизделген коомдук комментарийлерге  жооптор кошулбайт.   </w:t>
      </w:r>
    </w:p>
    <w:p w14:paraId="000002C0"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C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14.3.7  14.3.2-беренеде талап кылынган маалыматты милдеттүү түрдө  ачыкка чыгаруу допингге каршы эрежелерди бузгандыгы аныкталган спортсмендин же башка адамдын  жашы жете элек болсо, коргоого алынган адам болсо же ышкыбоз спортсмен болсо талап кылынбайт. Жашы жете элек, корголгон адам же ышкыбоз спортсменге тиешелүү иш боюнча маалыматты кайсы болбосун милдеттүү эмес  ачыкка чыгаруу фактыларга жана иштин жагдайларына шайкеш болууга тийиш.  </w:t>
      </w:r>
    </w:p>
    <w:p w14:paraId="000002C2"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14.4</w:t>
      </w:r>
      <w:r>
        <w:rPr>
          <w:rFonts w:ascii="Times New Roman" w:eastAsia="Times New Roman" w:hAnsi="Times New Roman" w:cs="Times New Roman"/>
          <w:sz w:val="28"/>
          <w:szCs w:val="28"/>
        </w:rPr>
        <w:tab/>
        <w:t>Статистистикалык отчеттуулук</w:t>
      </w:r>
    </w:p>
    <w:p w14:paraId="000002C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КР ДКУБ допинг-контролдук боюнча өз иши тууралуу жалпы статистикалык отчетту ВАДА тарабынан берилүүчү көчүрмөсү менен кеминде жылына бир жолу жарыялап турууга тийиш.   КР ДКУБ тесттен өткөн ар бир спортсмендин атын жана ар бир тестирлөө күнүн көрсөтүү менен отчетторду да жарыялап турат.  </w:t>
      </w:r>
    </w:p>
    <w:p w14:paraId="000002C4"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14.5</w:t>
      </w:r>
      <w:r>
        <w:rPr>
          <w:rFonts w:ascii="Times New Roman" w:eastAsia="Times New Roman" w:hAnsi="Times New Roman" w:cs="Times New Roman"/>
          <w:sz w:val="28"/>
          <w:szCs w:val="28"/>
        </w:rPr>
        <w:tab/>
        <w:t xml:space="preserve"> Допинг-контролдук жана сактоо мониторингт тууралуу маалымат базасы  </w:t>
      </w:r>
    </w:p>
    <w:p w14:paraId="000002C5"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C6"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ВАДА шайкеш келүү мониторинги боюнча өз ролун аткарышы жана ресурстардын натыйжалуу колдонулушун, ошондой эле допинг-контролдук тууралуу маалыматтын допингге каршы уюмдар ортосунда алмашуусун гарантиялоосу үчүн КР ДКУБ колдонуудагы эл аралык стандарттарга ылайык талап кылынгандай, допинг-контролдукка байланыштуу маалыматты, анын ичинде төмөнкүлөрдү АДАМС аркылуу ВАДАга билдирүүгө тийиш:</w:t>
      </w:r>
    </w:p>
    <w:p w14:paraId="000002C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(a) </w:t>
      </w:r>
      <w:r>
        <w:rPr>
          <w:rFonts w:ascii="Times New Roman" w:eastAsia="Times New Roman" w:hAnsi="Times New Roman" w:cs="Times New Roman"/>
          <w:sz w:val="28"/>
          <w:szCs w:val="28"/>
        </w:rPr>
        <w:tab/>
        <w:t>Эл аралык деңгээлдеги спортсмендер жана улуттук спортсмендер үчүн спортсмендин биологиялык паспортунун маалыматтары,</w:t>
      </w:r>
    </w:p>
    <w:p w14:paraId="000002C8"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Катталган тестирлөө пулдарынын катышуучуларын кошкондо, спортсмендердин турган жери жөнүндө маалымат,</w:t>
      </w:r>
    </w:p>
    <w:p w14:paraId="000002C9" w14:textId="0BBB0FDF"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Т</w:t>
      </w:r>
      <w:r w:rsidR="00BD4070">
        <w:rPr>
          <w:rFonts w:ascii="Times New Roman" w:eastAsia="Times New Roman" w:hAnsi="Times New Roman" w:cs="Times New Roman"/>
          <w:sz w:val="28"/>
          <w:szCs w:val="28"/>
          <w:lang w:val="ky-KG"/>
        </w:rPr>
        <w:t>И</w:t>
      </w:r>
      <w:r>
        <w:rPr>
          <w:rFonts w:ascii="Times New Roman" w:eastAsia="Times New Roman" w:hAnsi="Times New Roman" w:cs="Times New Roman"/>
          <w:sz w:val="28"/>
          <w:szCs w:val="28"/>
        </w:rPr>
        <w:t xml:space="preserve"> чечимдери жана</w:t>
      </w:r>
    </w:p>
    <w:p w14:paraId="000002CA"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 Башкаруу чечиминин натыйжалары,</w:t>
      </w:r>
    </w:p>
    <w:p w14:paraId="000002CB" w14:textId="77777777" w:rsidR="002757E4" w:rsidRDefault="002757E4">
      <w:pPr>
        <w:spacing w:after="0" w:line="240" w:lineRule="auto"/>
        <w:jc w:val="both"/>
        <w:rPr>
          <w:rFonts w:ascii="Times New Roman" w:eastAsia="Times New Roman" w:hAnsi="Times New Roman" w:cs="Times New Roman"/>
          <w:sz w:val="28"/>
          <w:szCs w:val="28"/>
        </w:rPr>
      </w:pPr>
    </w:p>
    <w:p w14:paraId="000002D0" w14:textId="7938ECE3" w:rsidR="002757E4" w:rsidRDefault="00A06DB1" w:rsidP="0038439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14.5.1 </w:t>
      </w:r>
      <w:r>
        <w:rPr>
          <w:rFonts w:ascii="Times New Roman" w:eastAsia="Times New Roman" w:hAnsi="Times New Roman" w:cs="Times New Roman"/>
          <w:sz w:val="28"/>
          <w:szCs w:val="28"/>
        </w:rPr>
        <w:tab/>
        <w:t xml:space="preserve">Тесттерди бөлүштүрүүнү макулдашылган пландаштырууну жеңилдетүү, ар кандай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уюмдар тарабынан тестирлөөнүн ашыкча кайталанышына жол бербөө жана спортсмендин биологиялык паспортунун профилдерин жаңыртуу үчүн, КР ДКУБ Тестирлөөнүн жана изилдөөнүн  эл аралык стандартында камтылган талаптарга жана мөөнөткө ылайык, допинг-контролдук формасын  АДАМСка киргизүү аркылуу мелдеш учурунда жана андан тышкары  өткөрүлгөн бардык тесттер тууралуу ВАДАга билдирип турууга тийиш.   </w:t>
      </w:r>
    </w:p>
    <w:p w14:paraId="000002D1" w14:textId="6E322994"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14.5.2 </w:t>
      </w:r>
      <w:r>
        <w:rPr>
          <w:rFonts w:ascii="Times New Roman" w:eastAsia="Times New Roman" w:hAnsi="Times New Roman" w:cs="Times New Roman"/>
          <w:sz w:val="28"/>
          <w:szCs w:val="28"/>
        </w:rPr>
        <w:tab/>
        <w:t>ВАДАнын көзөмөлүн жана Т</w:t>
      </w:r>
      <w:r w:rsidR="00BD4070">
        <w:rPr>
          <w:rFonts w:ascii="Times New Roman" w:eastAsia="Times New Roman" w:hAnsi="Times New Roman" w:cs="Times New Roman"/>
          <w:sz w:val="28"/>
          <w:szCs w:val="28"/>
          <w:lang w:val="ky-KG"/>
        </w:rPr>
        <w:t>Иге</w:t>
      </w:r>
      <w:r>
        <w:rPr>
          <w:rFonts w:ascii="Times New Roman" w:eastAsia="Times New Roman" w:hAnsi="Times New Roman" w:cs="Times New Roman"/>
          <w:sz w:val="28"/>
          <w:szCs w:val="28"/>
        </w:rPr>
        <w:t xml:space="preserve"> карата даттануу укугун жеңилдетүү үчүн, КР ДКУБ АДАМСты колдонуу менен Терапевттик колдонууга уруксат берүү үчүн   эл аралык стандартта камтылган талаптарга жана мөөнөткө ылайык  Т</w:t>
      </w:r>
      <w:r w:rsidR="00BD4070">
        <w:rPr>
          <w:rFonts w:ascii="Times New Roman" w:eastAsia="Times New Roman" w:hAnsi="Times New Roman" w:cs="Times New Roman"/>
          <w:sz w:val="28"/>
          <w:szCs w:val="28"/>
          <w:lang w:val="ky-KG"/>
        </w:rPr>
        <w:t>Идеги</w:t>
      </w:r>
      <w:r>
        <w:rPr>
          <w:rFonts w:ascii="Times New Roman" w:eastAsia="Times New Roman" w:hAnsi="Times New Roman" w:cs="Times New Roman"/>
          <w:sz w:val="28"/>
          <w:szCs w:val="28"/>
        </w:rPr>
        <w:t xml:space="preserve"> бардык билдирүүлөр, чечимдер жана тастыктоочу документтер тууралуу  маалымдап турууга милдеттүү. </w:t>
      </w:r>
    </w:p>
    <w:p w14:paraId="000002D2"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14.5.3 </w:t>
      </w:r>
      <w:r>
        <w:rPr>
          <w:rFonts w:ascii="Times New Roman" w:eastAsia="Times New Roman" w:hAnsi="Times New Roman" w:cs="Times New Roman"/>
          <w:sz w:val="28"/>
          <w:szCs w:val="28"/>
        </w:rPr>
        <w:tab/>
        <w:t xml:space="preserve">ВАДАнын көзөмөлүн жана натыйжаларды тескөөгө карата даттануу укугун жеңилдетүү үчүн  КР ДКУБ   Натыйжаларды тескөөнүн эл аралык  стандартында берилген талаптарга жана мөөнөткө ылайык, төмөнкү маалыматтарды АДАМСка маалымдоого тийиш: </w:t>
      </w:r>
    </w:p>
    <w:p w14:paraId="000002D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а) терс аналитикалык натыйжалар үчүн; (b) Анализдин терс натыйжасы болуп саналбаган, допингге каршы эрежелерди башка бузуулар жөнүндө билдирүүлөр жана тиешелүү чечимдер; (c) маалыматтын жана турган жеринин жоктугу; жана (d) Убактылуу четтетүүнү белгилөө, жокко чыгаруу же калыбына келтирүү тууралуу кайсы болбосун чечим.  </w:t>
      </w:r>
    </w:p>
    <w:p w14:paraId="000002D4"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14.5.4 </w:t>
      </w:r>
      <w:r>
        <w:rPr>
          <w:rFonts w:ascii="Times New Roman" w:eastAsia="Times New Roman" w:hAnsi="Times New Roman" w:cs="Times New Roman"/>
          <w:sz w:val="28"/>
          <w:szCs w:val="28"/>
        </w:rPr>
        <w:tab/>
        <w:t xml:space="preserve">Бул беренеде чагылдырылган маалымат спортсмен жана спортсмендин улуттук допингге каршы уюму жана эл аралык федерация, ошондой эле спортсменди тесттен өткөрүү ыйгарым укугуна ээ, башка кайсы болбосун допингге каршы уюм үчүн  тиешелүү жерде жана колдонулган эрежелерге ылайык  жеткиликтүү болот.   </w:t>
      </w:r>
    </w:p>
    <w:p w14:paraId="000002D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14.6</w:t>
      </w:r>
      <w:r>
        <w:rPr>
          <w:rFonts w:ascii="Times New Roman" w:eastAsia="Times New Roman" w:hAnsi="Times New Roman" w:cs="Times New Roman"/>
          <w:sz w:val="28"/>
          <w:szCs w:val="28"/>
        </w:rPr>
        <w:tab/>
        <w:t>Маалыматтарды купуялуулугу</w:t>
      </w:r>
    </w:p>
    <w:p w14:paraId="000002D6"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14.6.1 </w:t>
      </w:r>
      <w:r>
        <w:rPr>
          <w:rFonts w:ascii="Times New Roman" w:eastAsia="Times New Roman" w:hAnsi="Times New Roman" w:cs="Times New Roman"/>
          <w:sz w:val="28"/>
          <w:szCs w:val="28"/>
        </w:rPr>
        <w:tab/>
        <w:t xml:space="preserve"> КР ДКУБ Кодекске, Эл аралык стандарттарга (анын ичинде Купуялуулукту жана жеке маалыматты коргоонун эл аралык стандарты) ушул Допингге каршы эрежелерге жана колдонуудагы мыйзам актыларына ылайык, өзүнүн допингге каршы ишин жүргүзүү үчүн   зарыл болгон жана максатка ылайык келген жерлерде спортсмендерге жана  башка адамдарга тиешелүү маалыматты чогултуп, сактап, иштеп чыгып жана ачыка чыгара алат. </w:t>
      </w:r>
    </w:p>
    <w:p w14:paraId="000002D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14.6.2 </w:t>
      </w:r>
      <w:r>
        <w:rPr>
          <w:rFonts w:ascii="Times New Roman" w:eastAsia="Times New Roman" w:hAnsi="Times New Roman" w:cs="Times New Roman"/>
          <w:sz w:val="28"/>
          <w:szCs w:val="28"/>
        </w:rPr>
        <w:tab/>
        <w:t xml:space="preserve">КР ДКУБ жогорудагылар менен эле чектелип калбастан, төмөнкүлөрдү ишке ашырууга да милдеттүү:   </w:t>
      </w:r>
    </w:p>
    <w:p w14:paraId="000002D8"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Pr>
          <w:rFonts w:ascii="Times New Roman" w:eastAsia="Times New Roman" w:hAnsi="Times New Roman" w:cs="Times New Roman"/>
          <w:sz w:val="28"/>
          <w:szCs w:val="28"/>
        </w:rPr>
        <w:tab/>
        <w:t>жеке маалыматты колдонуудагы укуктук негиздерге ылайык гана иштеп чыгуу;</w:t>
      </w:r>
    </w:p>
    <w:p w14:paraId="000002D9"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DA"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w:t>
      </w:r>
      <w:r>
        <w:rPr>
          <w:rFonts w:ascii="Times New Roman" w:eastAsia="Times New Roman" w:hAnsi="Times New Roman" w:cs="Times New Roman"/>
          <w:sz w:val="28"/>
          <w:szCs w:val="28"/>
        </w:rPr>
        <w:tab/>
        <w:t xml:space="preserve">(а) Ушул допингге каршы эрежелерге баш ийген кайсы болбосун Катышуучуга же адамга колдонуудагы мыйзамдарга жана Купуялуулукту жана жеке маалыматты коргоонун эл аралык стандартына шайкеш келген ыкмада жана формада алардын жеке маалыматы ушул допингге каршы эрежелерди аткаруу максатында КР ДКУБ жана башка жактар тарабынан  иштетилиши мүмкүн экендигин маалымдоо.  </w:t>
      </w:r>
    </w:p>
    <w:p w14:paraId="000002DB"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DC" w14:textId="77777777" w:rsidR="002757E4" w:rsidRDefault="00A06DB1">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15-БЕРЕНЕ. ЧЕЧИМДЕРДИ КОЛДОНУУ ЖАНА ТААНУУ</w:t>
      </w:r>
    </w:p>
    <w:p w14:paraId="000002DD"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DE"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15.1 </w:t>
      </w:r>
      <w:r>
        <w:rPr>
          <w:rFonts w:ascii="Times New Roman" w:eastAsia="Times New Roman" w:hAnsi="Times New Roman" w:cs="Times New Roman"/>
          <w:sz w:val="28"/>
          <w:szCs w:val="28"/>
        </w:rPr>
        <w:tab/>
        <w:t xml:space="preserve">Кол коюшкан допингге каршы уюмдардын чечимдеринин автоматтык түрдө милдеттүү күчкө ээ болушу </w:t>
      </w:r>
    </w:p>
    <w:p w14:paraId="000002DF"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E0" w14:textId="3CE5BBB2"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15.1.1 </w:t>
      </w:r>
      <w:r>
        <w:rPr>
          <w:rFonts w:ascii="Times New Roman" w:eastAsia="Times New Roman" w:hAnsi="Times New Roman" w:cs="Times New Roman"/>
          <w:sz w:val="28"/>
          <w:szCs w:val="28"/>
        </w:rPr>
        <w:tab/>
        <w:t xml:space="preserve">Ага кол койгон допингге каршы уюм, апелляциялык орган (Кодекстин 13.2.2-беренеси)  же </w:t>
      </w:r>
      <w:r w:rsidR="0038439F">
        <w:rPr>
          <w:rFonts w:ascii="Times New Roman" w:eastAsia="Times New Roman" w:hAnsi="Times New Roman" w:cs="Times New Roman"/>
          <w:sz w:val="28"/>
          <w:szCs w:val="28"/>
          <w:lang w:val="ky-KG"/>
        </w:rPr>
        <w:t>С</w:t>
      </w:r>
      <w:r>
        <w:rPr>
          <w:rFonts w:ascii="Times New Roman" w:eastAsia="Times New Roman" w:hAnsi="Times New Roman" w:cs="Times New Roman"/>
          <w:sz w:val="28"/>
          <w:szCs w:val="28"/>
        </w:rPr>
        <w:t xml:space="preserve">АС тарабынан кабыл алынган допингге каршы эрежелердин бузулушу тууралуу чечим соттук териштирүүгө катышкан тараптарга кабарлангандан кийин автоматтык түрдө бардык тараптар үчүн милдеттүү болуп калат, ошондой эле  КР ДКУБга жана Кыргыз Республикасындагы кайсы болбосун улуттук федерацияга карата  соттук териштирүүгө катышкан тараптар, ошондой эле спорттун ар бир түрү боюнча төмөндөгү кесепеттерге кол койгон тараптар үчүн автоматтык түрдө милдеттүү болуп калат:  </w:t>
      </w:r>
    </w:p>
    <w:p w14:paraId="000002E1"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E2"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15.1.1.1 </w:t>
      </w:r>
      <w:r>
        <w:rPr>
          <w:rFonts w:ascii="Times New Roman" w:eastAsia="Times New Roman" w:hAnsi="Times New Roman" w:cs="Times New Roman"/>
          <w:sz w:val="28"/>
          <w:szCs w:val="28"/>
        </w:rPr>
        <w:tab/>
        <w:t>Жогорудагы органдардын кайсынысы болбосун убактылуу четтетүү жөнүндө чечими (алдын ала угуу өткөрүлгөндөн кийин, спортсмен же башка адам же убактылуу четтетүүнү кабыл алды же 7.4.3 -беренеге ылайык сунушталган убактылуу угуу, тездетилген угуу же тездетилген даттануу укугунан баш тартты) спортсменге же башка адамга (10.14.1-пунктунда сүрөттөлгөндөй) Убактылуу четтетүү учурунда кайсы болбосун кол койгон тараптын ыйгарым укуктарынын чегинде спорттун бардык түрлөрүнө катышууга   автоматтык түрдө тыюу салат.</w:t>
      </w:r>
    </w:p>
    <w:p w14:paraId="000002E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15.1.1.2 </w:t>
      </w:r>
      <w:r>
        <w:rPr>
          <w:rFonts w:ascii="Times New Roman" w:eastAsia="Times New Roman" w:hAnsi="Times New Roman" w:cs="Times New Roman"/>
          <w:sz w:val="28"/>
          <w:szCs w:val="28"/>
        </w:rPr>
        <w:tab/>
        <w:t xml:space="preserve">Жогорудагы органдардын кайсынысынын болбосун дисквалификациялоо мөөнөтүн белгилөө жөнүндө чечими (угуу өткөрүлгөндөн же жокко чыгарылгандан кийин) спортсменге же башка </w:t>
      </w:r>
      <w:r>
        <w:rPr>
          <w:rFonts w:ascii="Times New Roman" w:eastAsia="Times New Roman" w:hAnsi="Times New Roman" w:cs="Times New Roman"/>
          <w:sz w:val="28"/>
          <w:szCs w:val="28"/>
        </w:rPr>
        <w:lastRenderedPageBreak/>
        <w:t>адамга (10.14.1-пунктунда сүрөттөлгөндөй) дисквалификациялоо мезгилинде кайсы болбосун кол койгон тараптын ыйгарым укуктарынын чегинде спорттун бардык түрлөрүнө катышууга   автоматтык түрдө тыюу салат.</w:t>
      </w:r>
    </w:p>
    <w:p w14:paraId="000002E4"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E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15.1.1.3 </w:t>
      </w:r>
      <w:r>
        <w:rPr>
          <w:rFonts w:ascii="Times New Roman" w:eastAsia="Times New Roman" w:hAnsi="Times New Roman" w:cs="Times New Roman"/>
          <w:sz w:val="28"/>
          <w:szCs w:val="28"/>
        </w:rPr>
        <w:tab/>
        <w:t xml:space="preserve">Жогорудагы органдардын кайсынысынын болбосун  допингге каршы эрежелердин бузулгандыгын таануу тууралуу чечими бардык кол койгон тараптарды автоматтык түрдө милдеттендирет.  </w:t>
      </w:r>
    </w:p>
    <w:p w14:paraId="000002E6"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E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15.1.1.4</w:t>
      </w:r>
      <w:r>
        <w:rPr>
          <w:rFonts w:ascii="Times New Roman" w:eastAsia="Times New Roman" w:hAnsi="Times New Roman" w:cs="Times New Roman"/>
          <w:sz w:val="28"/>
          <w:szCs w:val="28"/>
        </w:rPr>
        <w:tab/>
        <w:t xml:space="preserve">Жогоруда аталган органдардын кайсынысынын болбосун 10.10-беренеге ылайык белгиленген мөөнөткө жыйынтыктарды жокко чыгаруу жөнүндө чечими көрсөтүлгөн мөөнөттүн ичинде кайсы болбосун кол койгон тараптын ыйгарым укуктарынын чегинде алынган бардык натыйжаларды автоматтык түрдө жокко чыгарат. </w:t>
      </w:r>
    </w:p>
    <w:p w14:paraId="000002E8"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E9"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15.1.2 КР ДКУБ жана Кыргыз Республикасындагы кайсы болбосун улуттук федерация 15.1.1-берененин талаптарына ылайык чечимди жана анын кесепеттерин эч бир кошумча аракеттерсиз, КР  ДКУБ чечим тууралуу айкын маалыматты алган күндөн же чечимди  АДАМСка берген күндөн эрте эмес мөөнөттө таанууга жана аткарууга  тийиш. </w:t>
      </w:r>
    </w:p>
    <w:p w14:paraId="000002EA"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EB"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15.1.3 Допингге каршы уюмдун, апелляциялык органдын же КАСтын кесепеттерди токтотуу же жокко чыгаруу жөнүндө чечими КР ДКУБ  жана КР Улуттук федерациялары үчүн эч кандай кошумча чара көрүлбөстөн, КР  ДКУБ чечим тууралуу айкын маалыматты алган күндөн же чечимди  АДАМСка берген күндөн эрте эмес мөөнөттө таанууга жана аткарууга  тийиш. </w:t>
      </w:r>
    </w:p>
    <w:p w14:paraId="000002EC"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15.1.4 </w:t>
      </w:r>
      <w:r>
        <w:rPr>
          <w:rFonts w:ascii="Times New Roman" w:eastAsia="Times New Roman" w:hAnsi="Times New Roman" w:cs="Times New Roman"/>
          <w:sz w:val="28"/>
          <w:szCs w:val="28"/>
        </w:rPr>
        <w:tab/>
        <w:t xml:space="preserve">Бирок, 15.1.1-берененин кайсы болбосун жобосуна карабастан, ири спорттук иш-чараны уюштурууда допингге каршы эреженин бузулушу жөнүндө  иш-чара учурунда  тездетилген негизде кабыл алынган   чечим КР ДКУБ же Кыргыз Республикасынын улуттук федерациялары үчүн милдеттүү эмес, мында  ири иш-чараны  уюштуруу эрежелеринде спортсменге же башка адамга тездетилбеген шартта даттануу мүмкүнчүлүгү сунушталган учурлар каралбайт.  </w:t>
      </w:r>
    </w:p>
    <w:p w14:paraId="000002ED"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00002EE"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15.2</w:t>
      </w:r>
      <w:r>
        <w:rPr>
          <w:rFonts w:ascii="Times New Roman" w:eastAsia="Times New Roman" w:hAnsi="Times New Roman" w:cs="Times New Roman"/>
          <w:sz w:val="28"/>
          <w:szCs w:val="28"/>
        </w:rPr>
        <w:tab/>
        <w:t xml:space="preserve">Допингге каршы уюмдар тарабынан башка чейимдердин аткарылышы  </w:t>
      </w:r>
    </w:p>
    <w:p w14:paraId="000002EF"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F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 ДКУБ жана Кыргыз Республикасындагы кайсы болбосун улуттук федерация допингге каршы уюмдар тарабынан кабыл алынган жогоруда көрсөтүлгөн 15.1.1-беренеде сүрөттөлбөгөн башка допингге каршы чечимдерди аткаруу тууралуу чечим кабыл алуулары мүмкүн, мисалы, алдын ала угууга же спортсмен же башка адам тарабынан кабыл алынганга чейин убактылуу четтетүү. </w:t>
      </w:r>
    </w:p>
    <w:p w14:paraId="000002F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15.3</w:t>
      </w:r>
      <w:r>
        <w:rPr>
          <w:rFonts w:ascii="Times New Roman" w:eastAsia="Times New Roman" w:hAnsi="Times New Roman" w:cs="Times New Roman"/>
          <w:sz w:val="28"/>
          <w:szCs w:val="28"/>
        </w:rPr>
        <w:tab/>
        <w:t xml:space="preserve">Кол койгон тарап болуп саналбаган органдын чечимдерди аткаруусу </w:t>
      </w:r>
    </w:p>
    <w:p w14:paraId="000002F2"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F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Кодекске кол койбогон органдын допингге каршы чечими, эгерде КР ДКУБ чечимди ушул органдын компетенциясына кирет, ал эми бул органдын допингге каршы эрежелери Кодекске ылайык келет деп эсептесе, КР ДКУБ жана Кыргыз Республикасындагы кайсы болбосун улуттук федерация тарабынан аткарылууга тийиш, </w:t>
      </w:r>
    </w:p>
    <w:p w14:paraId="000002F4"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F5" w14:textId="77777777" w:rsidR="002757E4" w:rsidRDefault="002757E4">
      <w:pPr>
        <w:spacing w:after="0" w:line="240" w:lineRule="auto"/>
        <w:ind w:firstLine="709"/>
        <w:jc w:val="both"/>
        <w:rPr>
          <w:rFonts w:ascii="Times New Roman" w:eastAsia="Times New Roman" w:hAnsi="Times New Roman" w:cs="Times New Roman"/>
          <w:b/>
          <w:sz w:val="28"/>
          <w:szCs w:val="28"/>
        </w:rPr>
      </w:pPr>
    </w:p>
    <w:p w14:paraId="000002F6" w14:textId="2A06C777" w:rsidR="002757E4" w:rsidRDefault="00A06DB1">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16-БЕРЕНЕ</w:t>
      </w:r>
      <w:r>
        <w:rPr>
          <w:rFonts w:ascii="Times New Roman" w:eastAsia="Times New Roman" w:hAnsi="Times New Roman" w:cs="Times New Roman"/>
          <w:b/>
          <w:sz w:val="28"/>
          <w:szCs w:val="28"/>
        </w:rPr>
        <w:tab/>
        <w:t>ЧЕКТӨӨЛӨ</w:t>
      </w:r>
      <w:r w:rsidR="0038439F">
        <w:rPr>
          <w:rFonts w:ascii="Times New Roman" w:eastAsia="Times New Roman" w:hAnsi="Times New Roman" w:cs="Times New Roman"/>
          <w:b/>
          <w:sz w:val="28"/>
          <w:szCs w:val="28"/>
          <w:lang w:val="ky-KG"/>
        </w:rPr>
        <w:t xml:space="preserve">Р </w:t>
      </w:r>
      <w:r>
        <w:rPr>
          <w:rFonts w:ascii="Times New Roman" w:eastAsia="Times New Roman" w:hAnsi="Times New Roman" w:cs="Times New Roman"/>
          <w:b/>
          <w:sz w:val="28"/>
          <w:szCs w:val="28"/>
        </w:rPr>
        <w:t>УСТАВЫ</w:t>
      </w:r>
    </w:p>
    <w:p w14:paraId="000002F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Эгерде спортсменге же башка адамга 7-беренеде каралгандай допингге каршы эреженин бузулушу жөнүндө эскертилбесе же бузууга жол берилди деп эсептелген күндөн тартып он (10) жыл ичинде билдирүү негиздүү түрдө ишке ашырылбаса, спортсменге же башка адамга карата  допингге каршы эрежелерди бузуу боюнча эч кандай соттук териштирүү башталышы мүмкүн эмес.  </w:t>
      </w:r>
    </w:p>
    <w:p w14:paraId="000002F8" w14:textId="77777777" w:rsidR="002757E4" w:rsidRDefault="00A06DB1">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17-БЕРЕНЕ БИЛИМ БЕРҮҮ </w:t>
      </w:r>
      <w:r>
        <w:rPr>
          <w:rFonts w:ascii="Times New Roman" w:eastAsia="Times New Roman" w:hAnsi="Times New Roman" w:cs="Times New Roman"/>
          <w:b/>
          <w:sz w:val="28"/>
          <w:szCs w:val="28"/>
        </w:rPr>
        <w:tab/>
      </w:r>
    </w:p>
    <w:p w14:paraId="000002F9"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КР ДКУБ Кодекстин 18.2-беренсинин жана Эл аралык билим берүү стандартынын талаптарына ылайык билим берүүнү жайылтууну, баалоону жана илгерилетүүнү пландаштырууда.  </w:t>
      </w:r>
    </w:p>
    <w:p w14:paraId="000002FA"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FB" w14:textId="77777777" w:rsidR="002757E4" w:rsidRDefault="00A06DB1">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18-БЕРЕНЕ</w:t>
      </w:r>
      <w:r>
        <w:rPr>
          <w:rFonts w:ascii="Times New Roman" w:eastAsia="Times New Roman" w:hAnsi="Times New Roman" w:cs="Times New Roman"/>
          <w:b/>
          <w:sz w:val="28"/>
          <w:szCs w:val="28"/>
        </w:rPr>
        <w:tab/>
        <w:t xml:space="preserve">УЛУТТУК ФЕДЕРАЦИЯЛАРДЫН КОШУМЧА РОЛДОРУ ЖАНА МИЛДЕТТЕРИ  </w:t>
      </w:r>
    </w:p>
    <w:p w14:paraId="000002FC" w14:textId="12354208"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18.1</w:t>
      </w:r>
      <w:r>
        <w:rPr>
          <w:rFonts w:ascii="Times New Roman" w:eastAsia="Times New Roman" w:hAnsi="Times New Roman" w:cs="Times New Roman"/>
          <w:sz w:val="28"/>
          <w:szCs w:val="28"/>
        </w:rPr>
        <w:tab/>
        <w:t xml:space="preserve">Кыргыз Республикасынын бардык Улуттук федерациялары жана алардын мүчөлөрү Кодексти, Эл аралык стандарттарды жана ушул Допингге каршы эрежелерди сактоого милдеттүү. Кыргыз Республикасынын бардык Улуттук федерациялары жана башка мүчөлөрү өздөрүнүн саясаттарына, эрежелерине жана программаларына КР ДКУБнын Кыргыз Республикасынын Улуттук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 программасын ишке ашыруу үчүн ыйгарым укуктарын жана жоопкерчилигин таануу жана  ушул Допингге каршы эрежелердин кириш сөзүндө (ушул Допингге каршы эрежелердин аркеттенүү чөйрөсү) көрсөтүлгөндөй, спортсмендерге жана алардын допингге каршы ыйгарым укуктарына ээ башка адамдар тарабынан түздөн-түз ушул допингге каршы эрежелердин (анын ичинде тестирлөө) сакталышын камсыз кылуу   үчүн зарыл болгон жоболорду камтууга тийиш.  </w:t>
      </w:r>
    </w:p>
    <w:p w14:paraId="000002FD"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2FE"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18.2</w:t>
      </w:r>
      <w:r>
        <w:rPr>
          <w:rFonts w:ascii="Times New Roman" w:eastAsia="Times New Roman" w:hAnsi="Times New Roman" w:cs="Times New Roman"/>
          <w:sz w:val="28"/>
          <w:szCs w:val="28"/>
        </w:rPr>
        <w:tab/>
        <w:t xml:space="preserve">Кыргыз Республикасынын ар бир Улуттук федерациясы Кыргыз Республикасынын Допингге каршы улуттук программасынын жана ушул Допингге каршы эрежелеринин духун жана шарттарын Кыргыз Республикасынын Өкмөтүнөн жана/же Кыргыз Республикасынын Улуттук Олимпиада комитетинен финансылык жана/же башка жардам алуунун шарты катары кабыл алат жана сактайт. </w:t>
      </w:r>
    </w:p>
    <w:p w14:paraId="000002FF"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00"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18.3</w:t>
      </w:r>
      <w:r>
        <w:rPr>
          <w:rFonts w:ascii="Times New Roman" w:eastAsia="Times New Roman" w:hAnsi="Times New Roman" w:cs="Times New Roman"/>
          <w:sz w:val="28"/>
          <w:szCs w:val="28"/>
        </w:rPr>
        <w:tab/>
        <w:t xml:space="preserve">Кыргыз Республикасынын ар бир Улуттук федерациясы бул Допингге каршы эрежелерди түздөн-түз же шилтеме аркылуу өзүнүн башкаруу документтерине, конституциясына жана/же эрежелерине спорттун эрежелеринин бир бөлүгү катары киргизүүсү керек, бул алардын мүчөлөрүн Улуттук федерация спортсмендер анын допингге каршы органынын карамагындагы башка адамдар тарабынан эрежелердин аткарылышын түздөн-түз камсыз кылууга милдеттендирет. </w:t>
      </w:r>
    </w:p>
    <w:p w14:paraId="0000030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18.4 </w:t>
      </w:r>
      <w:r>
        <w:rPr>
          <w:rFonts w:ascii="Times New Roman" w:eastAsia="Times New Roman" w:hAnsi="Times New Roman" w:cs="Times New Roman"/>
          <w:sz w:val="28"/>
          <w:szCs w:val="28"/>
        </w:rPr>
        <w:tab/>
        <w:t>Бул Допингге каршы эрежелерди кабыл алуу жана аларды башкаруучу документтерине жана спорт эрежелерине киргизүү менен Улуттук федерациялар бул функцияда КР ДКУБ менен кызматташуулары жана ага колдоо көрсөтүүлөрү тийиш. Алар ошондой эле ушул Допингге каршы эрежелергеылайык кабыл алынган чечимдерди, анын ичинде алардын карамагындагы адамдарга карата санкцияларды колдонуу жөнүндө чечимдерди таанууга, сактоого жана аткарууга тийиш.</w:t>
      </w:r>
    </w:p>
    <w:p w14:paraId="00000302"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000030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18.5 </w:t>
      </w:r>
      <w:r>
        <w:rPr>
          <w:rFonts w:ascii="Times New Roman" w:eastAsia="Times New Roman" w:hAnsi="Times New Roman" w:cs="Times New Roman"/>
          <w:sz w:val="28"/>
          <w:szCs w:val="28"/>
        </w:rPr>
        <w:tab/>
        <w:t xml:space="preserve">Кыргыз Республикасынын бардык Улуттук федерациялары Кодекстин, эл аралык стандарттардын жана ушул допингге каршы эрежелердин сакталышын камсыз кылуу үчүн тиешелүү чараларды көрүүгө тийиш, анын ичинде: </w:t>
      </w:r>
    </w:p>
    <w:p w14:paraId="00000304" w14:textId="77777777" w:rsidR="002757E4" w:rsidRDefault="00A06D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00000305"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w:t>
      </w:r>
      <w:r>
        <w:rPr>
          <w:rFonts w:ascii="Times New Roman" w:eastAsia="Times New Roman" w:hAnsi="Times New Roman" w:cs="Times New Roman"/>
          <w:sz w:val="28"/>
          <w:szCs w:val="28"/>
        </w:rPr>
        <w:tab/>
        <w:t>КР ДКУБнын Тестирлөөнүн жана изилдөөлөрдүн эл аралык стандартына ылайык тестирлөөнү  өзүнүн эл аралык федерациясынын документтештирилген ыйгарым укуктарына ылайык жана КР ДКУБнын же үлгүлөрдү алуу үчүн үлгүлөрдү чогултуу боюнча башка органдын жардамы менен гана өткөрүү;</w:t>
      </w:r>
    </w:p>
    <w:p w14:paraId="00000306"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(ii)</w:t>
      </w:r>
      <w:r>
        <w:rPr>
          <w:rFonts w:ascii="Times New Roman" w:eastAsia="Times New Roman" w:hAnsi="Times New Roman" w:cs="Times New Roman"/>
          <w:sz w:val="28"/>
          <w:szCs w:val="28"/>
        </w:rPr>
        <w:tab/>
        <w:t>Кодекстин 5.2.1-беренесине ылайык КР ДКУБнын аброюн   таануу жана зарыл болгон учурда КР ДКУБнын спорттун тиешелүү түрү боюнча тестирлөөнүн улуттук программасын ишке ашырууга көмөк көрсөтүү;</w:t>
      </w:r>
    </w:p>
    <w:p w14:paraId="00000307"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08" w14:textId="52162A6E"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(iii)</w:t>
      </w:r>
      <w:r>
        <w:rPr>
          <w:rFonts w:ascii="Times New Roman" w:eastAsia="Times New Roman" w:hAnsi="Times New Roman" w:cs="Times New Roman"/>
          <w:sz w:val="28"/>
          <w:szCs w:val="28"/>
        </w:rPr>
        <w:tab/>
        <w:t>6.1-беренеге ылайык, ВАДА тарабынан аккредиттелген же жактырылган лабораторияларды колдонуу менен чогултулган бардык сынамдард</w:t>
      </w:r>
      <w:r w:rsidR="0038439F">
        <w:rPr>
          <w:rFonts w:ascii="Times New Roman" w:eastAsia="Times New Roman" w:hAnsi="Times New Roman" w:cs="Times New Roman"/>
          <w:sz w:val="28"/>
          <w:szCs w:val="28"/>
          <w:lang w:val="ky-KG"/>
        </w:rPr>
        <w:t>ы</w:t>
      </w:r>
      <w:r>
        <w:rPr>
          <w:rFonts w:ascii="Times New Roman" w:eastAsia="Times New Roman" w:hAnsi="Times New Roman" w:cs="Times New Roman"/>
          <w:sz w:val="28"/>
          <w:szCs w:val="28"/>
        </w:rPr>
        <w:t xml:space="preserve">н анализи; жана  </w:t>
      </w:r>
    </w:p>
    <w:p w14:paraId="00000309"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0A"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(iv)</w:t>
      </w:r>
      <w:r>
        <w:rPr>
          <w:rFonts w:ascii="Times New Roman" w:eastAsia="Times New Roman" w:hAnsi="Times New Roman" w:cs="Times New Roman"/>
          <w:sz w:val="28"/>
          <w:szCs w:val="28"/>
        </w:rPr>
        <w:tab/>
        <w:t>Улуттук федерациялар тарабынан аныкталган бардык улуттук деңгээлдеги допингге каршы эреже бузуулар 8.1-беренеге жана Натыйжаларды башкаруунун эл аралык стандартына ылайык көз карандысыз угуу комиссиясы тарабынан тез арада каралышын камсыз кылуу.</w:t>
      </w:r>
    </w:p>
    <w:p w14:paraId="0000030B"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0D" w14:textId="57C0CA87" w:rsidR="002757E4" w:rsidRDefault="00A06DB1" w:rsidP="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18.6</w:t>
      </w:r>
      <w:r>
        <w:rPr>
          <w:rFonts w:ascii="Times New Roman" w:eastAsia="Times New Roman" w:hAnsi="Times New Roman" w:cs="Times New Roman"/>
          <w:sz w:val="28"/>
          <w:szCs w:val="28"/>
        </w:rPr>
        <w:tab/>
        <w:t xml:space="preserve">Бардык улуттук федерациялар мелдешке даярданып жатышкан же мелдештерге катышуучу же  улуттук федерация же анын мүчөлүк уюмдарынын бири тарабынан уруксат берилген же уюштурулган ишке катышкан бардык спортсмендерден, ошондой эле   мындай спортсмендер менен байланышкан   спортсмендердин бардык жардамчы  персоналынан ушул допингге каршы эрежелерди  </w:t>
      </w:r>
      <w:r w:rsidRPr="00A06DB1">
        <w:rPr>
          <w:rFonts w:ascii="Times New Roman" w:eastAsia="Times New Roman" w:hAnsi="Times New Roman" w:cs="Times New Roman"/>
          <w:sz w:val="28"/>
          <w:szCs w:val="28"/>
        </w:rPr>
        <w:t xml:space="preserve">сактоого </w:t>
      </w:r>
      <w:r>
        <w:rPr>
          <w:rFonts w:ascii="Times New Roman" w:eastAsia="Times New Roman" w:hAnsi="Times New Roman" w:cs="Times New Roman"/>
          <w:sz w:val="28"/>
          <w:szCs w:val="28"/>
          <w:lang w:val="ky-KG"/>
        </w:rPr>
        <w:t xml:space="preserve">жана </w:t>
      </w:r>
      <w:r>
        <w:rPr>
          <w:rFonts w:ascii="Times New Roman" w:eastAsia="Times New Roman" w:hAnsi="Times New Roman" w:cs="Times New Roman"/>
          <w:sz w:val="28"/>
          <w:szCs w:val="28"/>
        </w:rPr>
        <w:t xml:space="preserve">Кодекске ылайык,  </w:t>
      </w:r>
      <w:r>
        <w:rPr>
          <w:rFonts w:ascii="Times New Roman" w:eastAsia="Times New Roman" w:hAnsi="Times New Roman" w:cs="Times New Roman"/>
          <w:sz w:val="28"/>
          <w:szCs w:val="28"/>
        </w:rPr>
        <w:lastRenderedPageBreak/>
        <w:t xml:space="preserve">ушундай катышуунун шарты катары </w:t>
      </w:r>
      <w:r w:rsidRPr="00A06DB1">
        <w:rPr>
          <w:rFonts w:ascii="Times New Roman" w:eastAsia="Times New Roman" w:hAnsi="Times New Roman" w:cs="Times New Roman"/>
          <w:sz w:val="28"/>
          <w:szCs w:val="28"/>
        </w:rPr>
        <w:t>Допингге каршы уюмдун натыйжаларын башкаруу органына берүү</w:t>
      </w:r>
      <w:r>
        <w:rPr>
          <w:rFonts w:ascii="Times New Roman" w:eastAsia="Times New Roman" w:hAnsi="Times New Roman" w:cs="Times New Roman"/>
          <w:sz w:val="28"/>
          <w:szCs w:val="28"/>
        </w:rPr>
        <w:t>г</w:t>
      </w:r>
      <w:r>
        <w:rPr>
          <w:rFonts w:ascii="Times New Roman" w:eastAsia="Times New Roman" w:hAnsi="Times New Roman" w:cs="Times New Roman"/>
          <w:sz w:val="28"/>
          <w:szCs w:val="28"/>
          <w:lang w:val="ky-KG"/>
        </w:rPr>
        <w:t>ө</w:t>
      </w:r>
      <w:r w:rsidRPr="00A06DB1">
        <w:rPr>
          <w:rFonts w:ascii="Times New Roman" w:eastAsia="Times New Roman" w:hAnsi="Times New Roman" w:cs="Times New Roman"/>
          <w:sz w:val="28"/>
          <w:szCs w:val="28"/>
        </w:rPr>
        <w:t xml:space="preserve"> макул болууну талап кылган эрежелерди белгилеши керек, </w:t>
      </w:r>
    </w:p>
    <w:p w14:paraId="0000030E"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0F"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18.7</w:t>
      </w:r>
      <w:r>
        <w:rPr>
          <w:rFonts w:ascii="Times New Roman" w:eastAsia="Times New Roman" w:hAnsi="Times New Roman" w:cs="Times New Roman"/>
          <w:sz w:val="28"/>
          <w:szCs w:val="28"/>
        </w:rPr>
        <w:tab/>
        <w:t xml:space="preserve">Бардык улуттук федерациялар допингге каршы эрежелердин бузулушун болжолдогон же ушуга тиешелүү кайсы болбосун маалыматты КР ДКУБга жана өзүнүн эл аралык федерациясына берүүгө жана изилдөө жүргүзүүгө ыйгарым укуктуу кайсы болбосун допингге каршы уюм тарабынан өткөрүлүүчү изилдөөлөр менен кызматташуулары тийиш.   </w:t>
      </w:r>
    </w:p>
    <w:p w14:paraId="00000310"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11"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18.8</w:t>
      </w:r>
      <w:r>
        <w:rPr>
          <w:rFonts w:ascii="Times New Roman" w:eastAsia="Times New Roman" w:hAnsi="Times New Roman" w:cs="Times New Roman"/>
          <w:sz w:val="28"/>
          <w:szCs w:val="28"/>
        </w:rPr>
        <w:tab/>
        <w:t xml:space="preserve">Бардык улуттук федерациялардын тыюу салынган затты же тыюу салынган ыкманы жүйөөлү себептерсиз колдонгон  спортсмендин жардамчы персоналына тыюу салган тартиптик эрежелери болууга, спортсмендерге КР ДКУБдун же улуттук федерациянын жетекчилиги менен көмөк көрсөтүүгө  тийиш.  </w:t>
      </w:r>
    </w:p>
    <w:p w14:paraId="00000312"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13"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18.9</w:t>
      </w:r>
      <w:r>
        <w:rPr>
          <w:rFonts w:ascii="Times New Roman" w:eastAsia="Times New Roman" w:hAnsi="Times New Roman" w:cs="Times New Roman"/>
          <w:sz w:val="28"/>
          <w:szCs w:val="28"/>
        </w:rPr>
        <w:tab/>
        <w:t xml:space="preserve">Бардык улуттук федерациялар КР ДКУБ менен биргеликте допингге каршы билим алуулары зарыл. </w:t>
      </w:r>
    </w:p>
    <w:p w14:paraId="00000314"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15" w14:textId="77777777" w:rsidR="002757E4" w:rsidRDefault="00A06DB1">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19-БЕРЕНЕ</w:t>
      </w:r>
      <w:r>
        <w:rPr>
          <w:rFonts w:ascii="Times New Roman" w:eastAsia="Times New Roman" w:hAnsi="Times New Roman" w:cs="Times New Roman"/>
          <w:b/>
          <w:sz w:val="28"/>
          <w:szCs w:val="28"/>
        </w:rPr>
        <w:tab/>
        <w:t xml:space="preserve">КР ДКУБдун КОШУМЧА РОЛУ ЖАНА ЖООПКЕРЧИЛИГИ </w:t>
      </w:r>
    </w:p>
    <w:p w14:paraId="00000316" w14:textId="78EE01B5"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19.1</w:t>
      </w:r>
      <w:r>
        <w:rPr>
          <w:rFonts w:ascii="Times New Roman" w:eastAsia="Times New Roman" w:hAnsi="Times New Roman" w:cs="Times New Roman"/>
          <w:sz w:val="28"/>
          <w:szCs w:val="28"/>
        </w:rPr>
        <w:tab/>
        <w:t xml:space="preserve"> Допингге каршы улуттук уюмдардын Кодексинин 20.5-беренесинде чагылдырылган функцияларга жана милдеттерге кошумча КР ДКУБ ВАДАга Кодекстин 24.1.2-беренсине ылайык КР ДКУБ Кодекске жана эл аралык стандарттарга ш</w:t>
      </w:r>
      <w:r w:rsidR="0038439F">
        <w:rPr>
          <w:rFonts w:ascii="Times New Roman" w:eastAsia="Times New Roman" w:hAnsi="Times New Roman" w:cs="Times New Roman"/>
          <w:sz w:val="28"/>
          <w:szCs w:val="28"/>
          <w:lang w:val="ky-KG"/>
        </w:rPr>
        <w:t>а</w:t>
      </w:r>
      <w:r>
        <w:rPr>
          <w:rFonts w:ascii="Times New Roman" w:eastAsia="Times New Roman" w:hAnsi="Times New Roman" w:cs="Times New Roman"/>
          <w:sz w:val="28"/>
          <w:szCs w:val="28"/>
        </w:rPr>
        <w:t xml:space="preserve">йкеш келээри тууралуу маалымдоого тийиш. </w:t>
      </w:r>
    </w:p>
    <w:p w14:paraId="00000317"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18" w14:textId="5DC46BDF" w:rsidR="002757E4" w:rsidRDefault="00A06DB1" w:rsidP="0038439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19.2 </w:t>
      </w:r>
      <w:r>
        <w:rPr>
          <w:rFonts w:ascii="Times New Roman" w:eastAsia="Times New Roman" w:hAnsi="Times New Roman" w:cs="Times New Roman"/>
          <w:sz w:val="28"/>
          <w:szCs w:val="28"/>
        </w:rPr>
        <w:tab/>
        <w:t xml:space="preserve">Тиешелүү мыйзамдарга жана Кодекстин 20.5.10-беренесине ылайык  допинг-контролдуктун кайсы болбосун аспектисине катышкан директорлор кеңешинин бардык мүчөлөрү, КР ДКУБдун директорлору, кызмат адамдары жана кызматкерлери (ошондой эле дайындалган ыйгарым укук берилген үчүнчү тараптар) Кодекске ылайык түздөн-түз жана атайын жосундар үчүн  ушул Допингге каршы эрежелерди сактоого макулдугу тууралуу формага кол коюулары зарыл.  </w:t>
      </w:r>
    </w:p>
    <w:p w14:paraId="00000319"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1A"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19.3 </w:t>
      </w:r>
      <w:r>
        <w:rPr>
          <w:rFonts w:ascii="Times New Roman" w:eastAsia="Times New Roman" w:hAnsi="Times New Roman" w:cs="Times New Roman"/>
          <w:sz w:val="28"/>
          <w:szCs w:val="28"/>
        </w:rPr>
        <w:tab/>
        <w:t xml:space="preserve">Тиешелүү мыйзамдарга жана Кодекстин 20.5.10-беренесине ылайык  допинг-контролдука катышкан (допингге каршы билим берүү же реабилитациялоонун авторизацияланган программаларынан тышкары) КР ДКУБдун кайсы болбосун кызматкери КР ДКУБ сунуштаган арызга кол коюуга тийиш, ал төмөнкүлөрдү тастыктайт: эгерде аларга карата Кодекске ылайык  эрежелер колдонулса, алар убактылуу четтетилбегенин же дисквалификациялоо мөөнөтүн өтөп жатпаганын жана акыркы 6 (алты) жыл ичинде допингге каршы эрежелерди бузуу болуп саналган, аракеттерге түздөн-түз же атайылап тартылышпагандыгын. </w:t>
      </w:r>
    </w:p>
    <w:p w14:paraId="0000031B"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1C" w14:textId="77777777" w:rsidR="002757E4" w:rsidRDefault="00A06DB1">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 20-БЕРЕНЕ АТЛЕТТЕРДИН КОШУМЧА РОЛУ ЖАНА ЖООПКЕРЧИЛИГИ </w:t>
      </w:r>
      <w:r>
        <w:rPr>
          <w:rFonts w:ascii="Times New Roman" w:eastAsia="Times New Roman" w:hAnsi="Times New Roman" w:cs="Times New Roman"/>
          <w:b/>
          <w:sz w:val="28"/>
          <w:szCs w:val="28"/>
        </w:rPr>
        <w:tab/>
      </w:r>
    </w:p>
    <w:p w14:paraId="0000031D" w14:textId="77777777" w:rsidR="002757E4" w:rsidRDefault="00A06DB1" w:rsidP="0038439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20.1 </w:t>
      </w:r>
      <w:r>
        <w:rPr>
          <w:rFonts w:ascii="Times New Roman" w:eastAsia="Times New Roman" w:hAnsi="Times New Roman" w:cs="Times New Roman"/>
          <w:sz w:val="28"/>
          <w:szCs w:val="28"/>
        </w:rPr>
        <w:tab/>
        <w:t xml:space="preserve">Ушул допингге каршы эрежелерди билүү жана сактоо. </w:t>
      </w:r>
    </w:p>
    <w:p w14:paraId="0000031E" w14:textId="77777777" w:rsidR="002757E4" w:rsidRDefault="002757E4" w:rsidP="0038439F">
      <w:pPr>
        <w:spacing w:after="0" w:line="240" w:lineRule="auto"/>
        <w:ind w:firstLine="709"/>
        <w:jc w:val="both"/>
        <w:rPr>
          <w:rFonts w:ascii="Times New Roman" w:eastAsia="Times New Roman" w:hAnsi="Times New Roman" w:cs="Times New Roman"/>
          <w:sz w:val="28"/>
          <w:szCs w:val="28"/>
        </w:rPr>
      </w:pPr>
    </w:p>
    <w:p w14:paraId="0000031F" w14:textId="3C075BB1" w:rsidR="002757E4" w:rsidRDefault="00A06DB1" w:rsidP="0038439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20.2 </w:t>
      </w:r>
      <w:r>
        <w:rPr>
          <w:rFonts w:ascii="Times New Roman" w:eastAsia="Times New Roman" w:hAnsi="Times New Roman" w:cs="Times New Roman"/>
          <w:sz w:val="28"/>
          <w:szCs w:val="28"/>
        </w:rPr>
        <w:tab/>
        <w:t xml:space="preserve">Кайсы убакыт болбосун сынам алуу үчүн жеткиликтүү болуу . </w:t>
      </w:r>
    </w:p>
    <w:p w14:paraId="00000320" w14:textId="77777777" w:rsidR="002757E4" w:rsidRDefault="002757E4" w:rsidP="0038439F">
      <w:pPr>
        <w:spacing w:after="0" w:line="240" w:lineRule="auto"/>
        <w:ind w:firstLine="709"/>
        <w:jc w:val="both"/>
        <w:rPr>
          <w:rFonts w:ascii="Times New Roman" w:eastAsia="Times New Roman" w:hAnsi="Times New Roman" w:cs="Times New Roman"/>
          <w:sz w:val="28"/>
          <w:szCs w:val="28"/>
        </w:rPr>
      </w:pPr>
    </w:p>
    <w:p w14:paraId="00000321" w14:textId="77777777" w:rsidR="002757E4" w:rsidRDefault="00A06DB1" w:rsidP="0038439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20.3</w:t>
      </w:r>
      <w:r>
        <w:rPr>
          <w:rFonts w:ascii="Times New Roman" w:eastAsia="Times New Roman" w:hAnsi="Times New Roman" w:cs="Times New Roman"/>
          <w:sz w:val="28"/>
          <w:szCs w:val="28"/>
        </w:rPr>
        <w:tab/>
        <w:t xml:space="preserve">Допингге каршы күрөшүүдө жана алар оозуна салган жана колдонгон заттар үчүн жоопкерчиликти өзүнө алуу. </w:t>
      </w:r>
    </w:p>
    <w:p w14:paraId="00000322" w14:textId="77777777" w:rsidR="002757E4" w:rsidRDefault="002757E4" w:rsidP="0038439F">
      <w:pPr>
        <w:spacing w:after="0" w:line="240" w:lineRule="auto"/>
        <w:ind w:firstLine="709"/>
        <w:jc w:val="both"/>
        <w:rPr>
          <w:rFonts w:ascii="Times New Roman" w:eastAsia="Times New Roman" w:hAnsi="Times New Roman" w:cs="Times New Roman"/>
          <w:sz w:val="28"/>
          <w:szCs w:val="28"/>
        </w:rPr>
      </w:pPr>
    </w:p>
    <w:p w14:paraId="00000323" w14:textId="01555691" w:rsidR="002757E4" w:rsidRDefault="00A06DB1" w:rsidP="0038439F">
      <w:pPr>
        <w:spacing w:after="0" w:line="240" w:lineRule="auto"/>
        <w:ind w:firstLine="709"/>
        <w:jc w:val="both"/>
        <w:rPr>
          <w:rFonts w:ascii="Times New Roman" w:eastAsia="Times New Roman" w:hAnsi="Times New Roman" w:cs="Times New Roman"/>
          <w:sz w:val="28"/>
          <w:szCs w:val="28"/>
        </w:rPr>
      </w:pPr>
      <w:bookmarkStart w:id="63" w:name="_4k668n3" w:colFirst="0" w:colLast="0"/>
      <w:bookmarkEnd w:id="63"/>
      <w:r>
        <w:rPr>
          <w:rFonts w:ascii="Times New Roman" w:eastAsia="Times New Roman" w:hAnsi="Times New Roman" w:cs="Times New Roman"/>
          <w:sz w:val="28"/>
          <w:szCs w:val="28"/>
        </w:rPr>
        <w:t xml:space="preserve">20.4 </w:t>
      </w:r>
      <w:r>
        <w:rPr>
          <w:rFonts w:ascii="Times New Roman" w:eastAsia="Times New Roman" w:hAnsi="Times New Roman" w:cs="Times New Roman"/>
          <w:sz w:val="28"/>
          <w:szCs w:val="28"/>
        </w:rPr>
        <w:tab/>
        <w:t xml:space="preserve">Медициналык персоналга тыюу салынган жана тыюу салынган ыкмаларды колдонбоо боюнча алардын милдеттери тууралуу маалымдоо жана кайсы болбосун дарылануу ушул допингге каршы эрежелерди бузбай тургандыгына жоопкерчиликти өзүнө алуу. </w:t>
      </w:r>
    </w:p>
    <w:p w14:paraId="00000324" w14:textId="77777777" w:rsidR="002757E4" w:rsidRDefault="002757E4" w:rsidP="0038439F">
      <w:pPr>
        <w:spacing w:after="0" w:line="240" w:lineRule="auto"/>
        <w:ind w:firstLine="709"/>
        <w:jc w:val="both"/>
        <w:rPr>
          <w:rFonts w:ascii="Times New Roman" w:eastAsia="Times New Roman" w:hAnsi="Times New Roman" w:cs="Times New Roman"/>
          <w:sz w:val="28"/>
          <w:szCs w:val="28"/>
        </w:rPr>
      </w:pPr>
    </w:p>
    <w:p w14:paraId="00000325" w14:textId="71A31769" w:rsidR="002757E4" w:rsidRDefault="00A06DB1" w:rsidP="0038439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20.5 </w:t>
      </w:r>
      <w:r>
        <w:rPr>
          <w:rFonts w:ascii="Times New Roman" w:eastAsia="Times New Roman" w:hAnsi="Times New Roman" w:cs="Times New Roman"/>
          <w:sz w:val="28"/>
          <w:szCs w:val="28"/>
        </w:rPr>
        <w:tab/>
        <w:t>Спорт</w:t>
      </w:r>
      <w:r>
        <w:rPr>
          <w:rFonts w:ascii="Times New Roman" w:eastAsia="Times New Roman" w:hAnsi="Times New Roman" w:cs="Times New Roman"/>
          <w:sz w:val="28"/>
          <w:szCs w:val="28"/>
          <w:lang w:val="ky-KG"/>
        </w:rPr>
        <w:t>смен</w:t>
      </w:r>
      <w:r>
        <w:rPr>
          <w:rFonts w:ascii="Times New Roman" w:eastAsia="Times New Roman" w:hAnsi="Times New Roman" w:cs="Times New Roman"/>
          <w:sz w:val="28"/>
          <w:szCs w:val="28"/>
        </w:rPr>
        <w:t xml:space="preserve"> акыркы он (10) жылдын ичинде допингге каршы эреженин бузулушуна </w:t>
      </w:r>
      <w:r>
        <w:rPr>
          <w:rFonts w:ascii="Times New Roman" w:eastAsia="Times New Roman" w:hAnsi="Times New Roman" w:cs="Times New Roman"/>
          <w:sz w:val="28"/>
          <w:szCs w:val="28"/>
          <w:lang w:val="ky-KG"/>
        </w:rPr>
        <w:t xml:space="preserve">жол бергендиги тууралуу </w:t>
      </w:r>
      <w:r>
        <w:rPr>
          <w:rFonts w:ascii="Times New Roman" w:eastAsia="Times New Roman" w:hAnsi="Times New Roman" w:cs="Times New Roman"/>
          <w:sz w:val="28"/>
          <w:szCs w:val="28"/>
        </w:rPr>
        <w:t xml:space="preserve">кол койбогон адамдын чечими жөнүндө КР </w:t>
      </w:r>
      <w:r>
        <w:rPr>
          <w:rFonts w:ascii="Times New Roman" w:eastAsia="Times New Roman" w:hAnsi="Times New Roman" w:cs="Times New Roman"/>
          <w:sz w:val="28"/>
          <w:szCs w:val="28"/>
          <w:lang w:val="ky-KG"/>
        </w:rPr>
        <w:t>ДКУБга</w:t>
      </w:r>
      <w:r>
        <w:rPr>
          <w:rFonts w:ascii="Times New Roman" w:eastAsia="Times New Roman" w:hAnsi="Times New Roman" w:cs="Times New Roman"/>
          <w:sz w:val="28"/>
          <w:szCs w:val="28"/>
        </w:rPr>
        <w:t xml:space="preserve"> жана </w:t>
      </w:r>
      <w:r>
        <w:rPr>
          <w:rFonts w:ascii="Times New Roman" w:eastAsia="Times New Roman" w:hAnsi="Times New Roman" w:cs="Times New Roman"/>
          <w:sz w:val="28"/>
          <w:szCs w:val="28"/>
          <w:lang w:val="ky-KG"/>
        </w:rPr>
        <w:t>өзүнүн</w:t>
      </w:r>
      <w:r>
        <w:rPr>
          <w:rFonts w:ascii="Times New Roman" w:eastAsia="Times New Roman" w:hAnsi="Times New Roman" w:cs="Times New Roman"/>
          <w:sz w:val="28"/>
          <w:szCs w:val="28"/>
        </w:rPr>
        <w:t xml:space="preserve"> Эл аралык федерациясына кабарлоо. </w:t>
      </w:r>
    </w:p>
    <w:p w14:paraId="00000326"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27" w14:textId="77777777"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20.6 </w:t>
      </w:r>
      <w:r>
        <w:rPr>
          <w:rFonts w:ascii="Times New Roman" w:eastAsia="Times New Roman" w:hAnsi="Times New Roman" w:cs="Times New Roman"/>
          <w:sz w:val="28"/>
          <w:szCs w:val="28"/>
        </w:rPr>
        <w:tab/>
        <w:t xml:space="preserve">Допингге каршы эрежелердин бузулушун иликтөөдө допингге каршы уюмдар менен кызматташуу. </w:t>
      </w:r>
    </w:p>
    <w:p w14:paraId="00000328"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3A4B55DD" w14:textId="1277123E" w:rsidR="00871644" w:rsidRDefault="00871644" w:rsidP="00871644">
      <w:pPr>
        <w:spacing w:after="0" w:line="240" w:lineRule="auto"/>
        <w:ind w:firstLine="709"/>
        <w:jc w:val="both"/>
        <w:rPr>
          <w:rFonts w:ascii="Times New Roman" w:eastAsia="Times New Roman" w:hAnsi="Times New Roman" w:cs="Times New Roman"/>
          <w:sz w:val="28"/>
          <w:szCs w:val="28"/>
        </w:rPr>
      </w:pPr>
      <w:r w:rsidRPr="00871644">
        <w:rPr>
          <w:rFonts w:ascii="Times New Roman" w:eastAsia="Times New Roman" w:hAnsi="Times New Roman" w:cs="Times New Roman"/>
          <w:sz w:val="28"/>
          <w:szCs w:val="28"/>
        </w:rPr>
        <w:t>Ар бир спорт</w:t>
      </w:r>
      <w:r>
        <w:rPr>
          <w:rFonts w:ascii="Times New Roman" w:eastAsia="Times New Roman" w:hAnsi="Times New Roman" w:cs="Times New Roman"/>
          <w:sz w:val="28"/>
          <w:szCs w:val="28"/>
          <w:lang w:val="ky-KG"/>
        </w:rPr>
        <w:t>смендин</w:t>
      </w:r>
      <w:r w:rsidRPr="00871644">
        <w:rPr>
          <w:rFonts w:ascii="Times New Roman" w:eastAsia="Times New Roman" w:hAnsi="Times New Roman" w:cs="Times New Roman"/>
          <w:sz w:val="28"/>
          <w:szCs w:val="28"/>
        </w:rPr>
        <w:t xml:space="preserve"> допингге каршы эрежелердин бузулушун иликтөөдө допингге каршы уюмдар менен толук кызматташуудан баш тартуусу КР </w:t>
      </w:r>
      <w:r>
        <w:rPr>
          <w:rFonts w:ascii="Times New Roman" w:eastAsia="Times New Roman" w:hAnsi="Times New Roman" w:cs="Times New Roman"/>
          <w:sz w:val="28"/>
          <w:szCs w:val="28"/>
          <w:lang w:val="ky-KG"/>
        </w:rPr>
        <w:t>ДКУБдун</w:t>
      </w:r>
      <w:r w:rsidRPr="00871644">
        <w:rPr>
          <w:rFonts w:ascii="Times New Roman" w:eastAsia="Times New Roman" w:hAnsi="Times New Roman" w:cs="Times New Roman"/>
          <w:sz w:val="28"/>
          <w:szCs w:val="28"/>
        </w:rPr>
        <w:t xml:space="preserve"> дисциплинардык эрежелерине ылайык </w:t>
      </w:r>
      <w:r>
        <w:rPr>
          <w:rFonts w:ascii="Times New Roman" w:eastAsia="Times New Roman" w:hAnsi="Times New Roman" w:cs="Times New Roman"/>
          <w:sz w:val="28"/>
          <w:szCs w:val="28"/>
          <w:lang w:val="ky-KG"/>
        </w:rPr>
        <w:t xml:space="preserve">жосунсуз жоруктар үчүн </w:t>
      </w:r>
      <w:r w:rsidRPr="00871644">
        <w:rPr>
          <w:rFonts w:ascii="Times New Roman" w:eastAsia="Times New Roman" w:hAnsi="Times New Roman" w:cs="Times New Roman"/>
          <w:sz w:val="28"/>
          <w:szCs w:val="28"/>
        </w:rPr>
        <w:t>айыптоого алып келиши мүмкүн.</w:t>
      </w:r>
    </w:p>
    <w:p w14:paraId="0000032B" w14:textId="7604A8D3"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20.7 </w:t>
      </w:r>
      <w:r>
        <w:rPr>
          <w:rFonts w:ascii="Times New Roman" w:eastAsia="Times New Roman" w:hAnsi="Times New Roman" w:cs="Times New Roman"/>
          <w:sz w:val="28"/>
          <w:szCs w:val="28"/>
        </w:rPr>
        <w:tab/>
        <w:t>КР</w:t>
      </w:r>
      <w:r w:rsidR="00871644">
        <w:rPr>
          <w:rFonts w:ascii="Times New Roman" w:eastAsia="Times New Roman" w:hAnsi="Times New Roman" w:cs="Times New Roman"/>
          <w:sz w:val="28"/>
          <w:szCs w:val="28"/>
          <w:lang w:val="ky-KG"/>
        </w:rPr>
        <w:t>ДКУБнын</w:t>
      </w:r>
      <w:r>
        <w:rPr>
          <w:rFonts w:ascii="Times New Roman" w:eastAsia="Times New Roman" w:hAnsi="Times New Roman" w:cs="Times New Roman"/>
          <w:sz w:val="28"/>
          <w:szCs w:val="28"/>
        </w:rPr>
        <w:t>, Улуттук федерациянын же спорт</w:t>
      </w:r>
      <w:r w:rsidR="00871644">
        <w:rPr>
          <w:rFonts w:ascii="Times New Roman" w:eastAsia="Times New Roman" w:hAnsi="Times New Roman" w:cs="Times New Roman"/>
          <w:sz w:val="28"/>
          <w:szCs w:val="28"/>
          <w:lang w:val="ky-KG"/>
        </w:rPr>
        <w:t>сменге</w:t>
      </w:r>
      <w:r>
        <w:rPr>
          <w:rFonts w:ascii="Times New Roman" w:eastAsia="Times New Roman" w:hAnsi="Times New Roman" w:cs="Times New Roman"/>
          <w:sz w:val="28"/>
          <w:szCs w:val="28"/>
        </w:rPr>
        <w:t xml:space="preserve"> ыйгарым укуктары бар башка </w:t>
      </w:r>
      <w:r w:rsidR="00BD4070">
        <w:rPr>
          <w:rFonts w:ascii="Times New Roman" w:eastAsia="Times New Roman" w:hAnsi="Times New Roman" w:cs="Times New Roman"/>
          <w:sz w:val="28"/>
          <w:szCs w:val="28"/>
        </w:rPr>
        <w:t xml:space="preserve">допингге каршы </w:t>
      </w:r>
      <w:r>
        <w:rPr>
          <w:rFonts w:ascii="Times New Roman" w:eastAsia="Times New Roman" w:hAnsi="Times New Roman" w:cs="Times New Roman"/>
          <w:sz w:val="28"/>
          <w:szCs w:val="28"/>
        </w:rPr>
        <w:t xml:space="preserve">уюмдун талабы боюнча </w:t>
      </w:r>
      <w:r w:rsidR="00A3438F">
        <w:rPr>
          <w:rFonts w:ascii="Times New Roman" w:eastAsia="Times New Roman" w:hAnsi="Times New Roman" w:cs="Times New Roman"/>
          <w:sz w:val="28"/>
          <w:szCs w:val="28"/>
          <w:lang w:val="ky-KG"/>
        </w:rPr>
        <w:t>с</w:t>
      </w:r>
      <w:r w:rsidR="006A4F51">
        <w:rPr>
          <w:rFonts w:ascii="Times New Roman" w:eastAsia="Times New Roman" w:hAnsi="Times New Roman" w:cs="Times New Roman"/>
          <w:sz w:val="28"/>
          <w:szCs w:val="28"/>
        </w:rPr>
        <w:t>портсменди</w:t>
      </w:r>
      <w:r>
        <w:rPr>
          <w:rFonts w:ascii="Times New Roman" w:eastAsia="Times New Roman" w:hAnsi="Times New Roman" w:cs="Times New Roman"/>
          <w:sz w:val="28"/>
          <w:szCs w:val="28"/>
        </w:rPr>
        <w:t xml:space="preserve"> колдоо персоналынын инсандыгын ачыкка чыгаруу</w:t>
      </w:r>
      <w:r w:rsidR="00A3438F">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rPr>
        <w:t xml:space="preserve"> </w:t>
      </w:r>
    </w:p>
    <w:p w14:paraId="0000032C"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773C3C60" w14:textId="12B13251" w:rsidR="00871644" w:rsidRDefault="00A06DB1">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 xml:space="preserve">20.8 </w:t>
      </w:r>
      <w:r>
        <w:rPr>
          <w:rFonts w:ascii="Times New Roman" w:eastAsia="Times New Roman" w:hAnsi="Times New Roman" w:cs="Times New Roman"/>
          <w:sz w:val="28"/>
          <w:szCs w:val="28"/>
        </w:rPr>
        <w:tab/>
      </w:r>
      <w:r w:rsidR="00871644" w:rsidRPr="00871644">
        <w:rPr>
          <w:rFonts w:ascii="Times New Roman" w:eastAsia="Times New Roman" w:hAnsi="Times New Roman" w:cs="Times New Roman"/>
          <w:sz w:val="28"/>
          <w:szCs w:val="28"/>
        </w:rPr>
        <w:t>Спорт</w:t>
      </w:r>
      <w:r w:rsidR="00871644">
        <w:rPr>
          <w:rFonts w:ascii="Times New Roman" w:eastAsia="Times New Roman" w:hAnsi="Times New Roman" w:cs="Times New Roman"/>
          <w:sz w:val="28"/>
          <w:szCs w:val="28"/>
          <w:lang w:val="ky-KG"/>
        </w:rPr>
        <w:t>смендин</w:t>
      </w:r>
      <w:r w:rsidR="00871644" w:rsidRPr="00871644">
        <w:rPr>
          <w:rFonts w:ascii="Times New Roman" w:eastAsia="Times New Roman" w:hAnsi="Times New Roman" w:cs="Times New Roman"/>
          <w:sz w:val="28"/>
          <w:szCs w:val="28"/>
        </w:rPr>
        <w:t xml:space="preserve"> допинг-контролдун кызматкерине же допинг-контролго катышкан башка адамга карата орой мамилеси, </w:t>
      </w:r>
      <w:r w:rsidR="00871644">
        <w:rPr>
          <w:rFonts w:ascii="Times New Roman" w:eastAsia="Times New Roman" w:hAnsi="Times New Roman" w:cs="Times New Roman"/>
          <w:sz w:val="28"/>
          <w:szCs w:val="28"/>
          <w:lang w:val="ky-KG"/>
        </w:rPr>
        <w:t>жасалма эмес болуп саналса, КР ДКУБнын</w:t>
      </w:r>
      <w:r w:rsidR="00871644" w:rsidRPr="00871644">
        <w:rPr>
          <w:rFonts w:ascii="Times New Roman" w:eastAsia="Times New Roman" w:hAnsi="Times New Roman" w:cs="Times New Roman"/>
          <w:sz w:val="28"/>
          <w:szCs w:val="28"/>
        </w:rPr>
        <w:t xml:space="preserve"> дисциплинардык эрежелерине ылайык жосунсуз жоруктар үчүн айыптоого алып келиши мүмкүн.</w:t>
      </w:r>
      <w:r w:rsidR="00871644">
        <w:rPr>
          <w:rFonts w:ascii="Times New Roman" w:eastAsia="Times New Roman" w:hAnsi="Times New Roman" w:cs="Times New Roman"/>
          <w:sz w:val="28"/>
          <w:szCs w:val="28"/>
          <w:lang w:val="ky-KG"/>
        </w:rPr>
        <w:t xml:space="preserve"> </w:t>
      </w:r>
    </w:p>
    <w:p w14:paraId="0000032D" w14:textId="700C0F33" w:rsidR="002757E4" w:rsidRDefault="0087164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A06DB1">
        <w:rPr>
          <w:rFonts w:ascii="Times New Roman" w:eastAsia="Times New Roman" w:hAnsi="Times New Roman" w:cs="Times New Roman"/>
          <w:sz w:val="28"/>
          <w:szCs w:val="28"/>
        </w:rPr>
        <w:tab/>
      </w:r>
      <w:r w:rsidR="00A06DB1">
        <w:rPr>
          <w:rFonts w:ascii="Times New Roman" w:eastAsia="Times New Roman" w:hAnsi="Times New Roman" w:cs="Times New Roman"/>
          <w:sz w:val="28"/>
          <w:szCs w:val="28"/>
        </w:rPr>
        <w:tab/>
      </w:r>
      <w:r w:rsidR="00A06DB1">
        <w:rPr>
          <w:rFonts w:ascii="Times New Roman" w:eastAsia="Times New Roman" w:hAnsi="Times New Roman" w:cs="Times New Roman"/>
          <w:sz w:val="28"/>
          <w:szCs w:val="28"/>
        </w:rPr>
        <w:tab/>
        <w:t xml:space="preserve"> </w:t>
      </w:r>
    </w:p>
    <w:p w14:paraId="0000032E"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30" w14:textId="3781DBD0" w:rsidR="002757E4" w:rsidRPr="00871644" w:rsidRDefault="00871644">
      <w:pPr>
        <w:spacing w:after="0" w:line="240" w:lineRule="auto"/>
        <w:ind w:firstLine="709"/>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 xml:space="preserve"> </w:t>
      </w:r>
      <w:r w:rsidR="00A06DB1">
        <w:rPr>
          <w:rFonts w:ascii="Times New Roman" w:eastAsia="Times New Roman" w:hAnsi="Times New Roman" w:cs="Times New Roman"/>
          <w:b/>
          <w:sz w:val="28"/>
          <w:szCs w:val="28"/>
        </w:rPr>
        <w:t xml:space="preserve"> 21</w:t>
      </w:r>
      <w:r>
        <w:rPr>
          <w:rFonts w:ascii="Times New Roman" w:eastAsia="Times New Roman" w:hAnsi="Times New Roman" w:cs="Times New Roman"/>
          <w:b/>
          <w:sz w:val="28"/>
          <w:szCs w:val="28"/>
          <w:lang w:val="ky-KG"/>
        </w:rPr>
        <w:t xml:space="preserve">-БЕРЕНЕ СПОРТСМЕНДИН ЖАРДАМЧЫ РЕСОНАЛЫНЫН КОШУМЧА РОЛУ ЖАНА ЖООПКЕРЧИЛИГИ  </w:t>
      </w:r>
      <w:r w:rsidR="00A06DB1">
        <w:rPr>
          <w:rFonts w:ascii="Times New Roman" w:eastAsia="Times New Roman" w:hAnsi="Times New Roman" w:cs="Times New Roman"/>
          <w:b/>
          <w:sz w:val="28"/>
          <w:szCs w:val="28"/>
        </w:rPr>
        <w:tab/>
      </w:r>
      <w:r>
        <w:rPr>
          <w:rFonts w:ascii="Times New Roman" w:eastAsia="Times New Roman" w:hAnsi="Times New Roman" w:cs="Times New Roman"/>
          <w:b/>
          <w:sz w:val="28"/>
          <w:szCs w:val="28"/>
          <w:lang w:val="ky-KG"/>
        </w:rPr>
        <w:t xml:space="preserve"> </w:t>
      </w:r>
    </w:p>
    <w:p w14:paraId="00000331" w14:textId="5C4AFBC7" w:rsidR="002757E4" w:rsidRPr="00871644" w:rsidRDefault="00A06DB1">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 xml:space="preserve">21.1 </w:t>
      </w:r>
      <w:r>
        <w:rPr>
          <w:rFonts w:ascii="Times New Roman" w:eastAsia="Times New Roman" w:hAnsi="Times New Roman" w:cs="Times New Roman"/>
          <w:sz w:val="28"/>
          <w:szCs w:val="28"/>
        </w:rPr>
        <w:tab/>
        <w:t xml:space="preserve">Ушул допингге каршы эрежелерди билүү жана сактоо. </w:t>
      </w:r>
      <w:r w:rsidR="00871644">
        <w:rPr>
          <w:rFonts w:ascii="Times New Roman" w:eastAsia="Times New Roman" w:hAnsi="Times New Roman" w:cs="Times New Roman"/>
          <w:sz w:val="28"/>
          <w:szCs w:val="28"/>
          <w:lang w:val="ky-KG"/>
        </w:rPr>
        <w:t xml:space="preserve"> </w:t>
      </w:r>
    </w:p>
    <w:p w14:paraId="00000332"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34" w14:textId="2DE65611"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21.2 </w:t>
      </w:r>
      <w:r>
        <w:rPr>
          <w:rFonts w:ascii="Times New Roman" w:eastAsia="Times New Roman" w:hAnsi="Times New Roman" w:cs="Times New Roman"/>
          <w:sz w:val="28"/>
          <w:szCs w:val="28"/>
        </w:rPr>
        <w:tab/>
        <w:t xml:space="preserve">Спортсмендерди тестирлөө программасы менен </w:t>
      </w:r>
      <w:r w:rsidR="00871644">
        <w:rPr>
          <w:rFonts w:ascii="Times New Roman" w:eastAsia="Times New Roman" w:hAnsi="Times New Roman" w:cs="Times New Roman"/>
          <w:sz w:val="28"/>
          <w:szCs w:val="28"/>
          <w:lang w:val="ky-KG"/>
        </w:rPr>
        <w:t>кызматташуу.</w:t>
      </w:r>
      <w:r>
        <w:rPr>
          <w:rFonts w:ascii="Times New Roman" w:eastAsia="Times New Roman" w:hAnsi="Times New Roman" w:cs="Times New Roman"/>
          <w:sz w:val="28"/>
          <w:szCs w:val="28"/>
        </w:rPr>
        <w:t xml:space="preserve"> </w:t>
      </w:r>
    </w:p>
    <w:p w14:paraId="78809806" w14:textId="77777777" w:rsidR="00871644" w:rsidRDefault="00871644">
      <w:pPr>
        <w:spacing w:after="0" w:line="240" w:lineRule="auto"/>
        <w:ind w:firstLine="709"/>
        <w:jc w:val="both"/>
        <w:rPr>
          <w:rFonts w:ascii="Times New Roman" w:eastAsia="Times New Roman" w:hAnsi="Times New Roman" w:cs="Times New Roman"/>
          <w:sz w:val="28"/>
          <w:szCs w:val="28"/>
        </w:rPr>
      </w:pPr>
    </w:p>
    <w:p w14:paraId="00000336" w14:textId="4DDFBB6E" w:rsidR="002757E4" w:rsidRDefault="00A06DB1">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 xml:space="preserve">21.3 </w:t>
      </w:r>
      <w:r>
        <w:rPr>
          <w:rFonts w:ascii="Times New Roman" w:eastAsia="Times New Roman" w:hAnsi="Times New Roman" w:cs="Times New Roman"/>
          <w:sz w:val="28"/>
          <w:szCs w:val="28"/>
        </w:rPr>
        <w:tab/>
      </w:r>
      <w:r w:rsidR="00871644" w:rsidRPr="00871644">
        <w:rPr>
          <w:rFonts w:ascii="Times New Roman" w:eastAsia="Times New Roman" w:hAnsi="Times New Roman" w:cs="Times New Roman"/>
          <w:sz w:val="28"/>
          <w:szCs w:val="28"/>
        </w:rPr>
        <w:t xml:space="preserve">Допингге каршы мамилени калыптандыруу үчүн </w:t>
      </w:r>
      <w:r w:rsidR="006A4F51">
        <w:rPr>
          <w:rFonts w:ascii="Times New Roman" w:eastAsia="Times New Roman" w:hAnsi="Times New Roman" w:cs="Times New Roman"/>
          <w:sz w:val="28"/>
          <w:szCs w:val="28"/>
        </w:rPr>
        <w:t>спортсмендин</w:t>
      </w:r>
      <w:r w:rsidR="00871644" w:rsidRPr="00871644">
        <w:rPr>
          <w:rFonts w:ascii="Times New Roman" w:eastAsia="Times New Roman" w:hAnsi="Times New Roman" w:cs="Times New Roman"/>
          <w:sz w:val="28"/>
          <w:szCs w:val="28"/>
        </w:rPr>
        <w:t xml:space="preserve"> баалуулуктарына жана жүрүм-турумуна </w:t>
      </w:r>
      <w:r w:rsidR="00871644">
        <w:rPr>
          <w:rFonts w:ascii="Times New Roman" w:eastAsia="Times New Roman" w:hAnsi="Times New Roman" w:cs="Times New Roman"/>
          <w:sz w:val="28"/>
          <w:szCs w:val="28"/>
          <w:lang w:val="ky-KG"/>
        </w:rPr>
        <w:t xml:space="preserve">өз </w:t>
      </w:r>
      <w:r w:rsidR="00871644" w:rsidRPr="00871644">
        <w:rPr>
          <w:rFonts w:ascii="Times New Roman" w:eastAsia="Times New Roman" w:hAnsi="Times New Roman" w:cs="Times New Roman"/>
          <w:sz w:val="28"/>
          <w:szCs w:val="28"/>
        </w:rPr>
        <w:t xml:space="preserve"> таасирин колдону</w:t>
      </w:r>
      <w:r w:rsidR="00871644">
        <w:rPr>
          <w:rFonts w:ascii="Times New Roman" w:eastAsia="Times New Roman" w:hAnsi="Times New Roman" w:cs="Times New Roman"/>
          <w:sz w:val="28"/>
          <w:szCs w:val="28"/>
          <w:lang w:val="ky-KG"/>
        </w:rPr>
        <w:t>у.</w:t>
      </w:r>
    </w:p>
    <w:p w14:paraId="106DECAF" w14:textId="77777777" w:rsidR="00871644" w:rsidRPr="00871644" w:rsidRDefault="00871644">
      <w:pPr>
        <w:spacing w:after="0" w:line="240" w:lineRule="auto"/>
        <w:ind w:firstLine="709"/>
        <w:jc w:val="both"/>
        <w:rPr>
          <w:rFonts w:ascii="Times New Roman" w:eastAsia="Times New Roman" w:hAnsi="Times New Roman" w:cs="Times New Roman"/>
          <w:sz w:val="28"/>
          <w:szCs w:val="28"/>
          <w:lang w:val="ky-KG"/>
        </w:rPr>
      </w:pPr>
    </w:p>
    <w:p w14:paraId="00000337" w14:textId="2AA109E1" w:rsidR="002757E4" w:rsidRPr="00871644" w:rsidRDefault="00A06DB1">
      <w:pPr>
        <w:spacing w:after="0" w:line="240" w:lineRule="auto"/>
        <w:ind w:firstLine="709"/>
        <w:jc w:val="both"/>
        <w:rPr>
          <w:rFonts w:ascii="Times New Roman" w:eastAsia="Times New Roman" w:hAnsi="Times New Roman" w:cs="Times New Roman"/>
          <w:sz w:val="28"/>
          <w:szCs w:val="28"/>
          <w:lang w:val="ky-KG"/>
        </w:rPr>
      </w:pPr>
      <w:r w:rsidRPr="00871644">
        <w:rPr>
          <w:rFonts w:ascii="Times New Roman" w:eastAsia="Times New Roman" w:hAnsi="Times New Roman" w:cs="Times New Roman"/>
          <w:sz w:val="28"/>
          <w:szCs w:val="28"/>
          <w:lang w:val="ky-KG"/>
        </w:rPr>
        <w:lastRenderedPageBreak/>
        <w:t xml:space="preserve">21.4 </w:t>
      </w:r>
      <w:r w:rsidRPr="00871644">
        <w:rPr>
          <w:rFonts w:ascii="Times New Roman" w:eastAsia="Times New Roman" w:hAnsi="Times New Roman" w:cs="Times New Roman"/>
          <w:sz w:val="28"/>
          <w:szCs w:val="28"/>
          <w:lang w:val="ky-KG"/>
        </w:rPr>
        <w:tab/>
        <w:t xml:space="preserve">КР ДКУБга жана </w:t>
      </w:r>
      <w:r w:rsidR="00871644">
        <w:rPr>
          <w:rFonts w:ascii="Times New Roman" w:eastAsia="Times New Roman" w:hAnsi="Times New Roman" w:cs="Times New Roman"/>
          <w:sz w:val="28"/>
          <w:szCs w:val="28"/>
          <w:lang w:val="ky-KG"/>
        </w:rPr>
        <w:t xml:space="preserve">алардын </w:t>
      </w:r>
      <w:r w:rsidRPr="00871644">
        <w:rPr>
          <w:rFonts w:ascii="Times New Roman" w:eastAsia="Times New Roman" w:hAnsi="Times New Roman" w:cs="Times New Roman"/>
          <w:sz w:val="28"/>
          <w:szCs w:val="28"/>
          <w:lang w:val="ky-KG"/>
        </w:rPr>
        <w:t>Эл аралык федерация</w:t>
      </w:r>
      <w:r w:rsidR="00871644">
        <w:rPr>
          <w:rFonts w:ascii="Times New Roman" w:eastAsia="Times New Roman" w:hAnsi="Times New Roman" w:cs="Times New Roman"/>
          <w:sz w:val="28"/>
          <w:szCs w:val="28"/>
          <w:lang w:val="ky-KG"/>
        </w:rPr>
        <w:t>сына</w:t>
      </w:r>
      <w:r w:rsidRPr="00871644">
        <w:rPr>
          <w:rFonts w:ascii="Times New Roman" w:eastAsia="Times New Roman" w:hAnsi="Times New Roman" w:cs="Times New Roman"/>
          <w:sz w:val="28"/>
          <w:szCs w:val="28"/>
          <w:lang w:val="ky-KG"/>
        </w:rPr>
        <w:t xml:space="preserve"> кол койбогон тараптардын алар</w:t>
      </w:r>
      <w:r w:rsidR="00871644">
        <w:rPr>
          <w:rFonts w:ascii="Times New Roman" w:eastAsia="Times New Roman" w:hAnsi="Times New Roman" w:cs="Times New Roman"/>
          <w:sz w:val="28"/>
          <w:szCs w:val="28"/>
          <w:lang w:val="ky-KG"/>
        </w:rPr>
        <w:t>дын</w:t>
      </w:r>
      <w:r w:rsidRPr="00871644">
        <w:rPr>
          <w:rFonts w:ascii="Times New Roman" w:eastAsia="Times New Roman" w:hAnsi="Times New Roman" w:cs="Times New Roman"/>
          <w:sz w:val="28"/>
          <w:szCs w:val="28"/>
          <w:lang w:val="ky-KG"/>
        </w:rPr>
        <w:t xml:space="preserve"> мурдагы он (10) жыл ичинде допингге каршы эрежелерди  </w:t>
      </w:r>
      <w:r w:rsidR="00871644">
        <w:rPr>
          <w:rFonts w:ascii="Times New Roman" w:eastAsia="Times New Roman" w:hAnsi="Times New Roman" w:cs="Times New Roman"/>
          <w:sz w:val="28"/>
          <w:szCs w:val="28"/>
          <w:lang w:val="ky-KG"/>
        </w:rPr>
        <w:t xml:space="preserve">бузгандыгы тууралуу чечимин маалымдоо  </w:t>
      </w:r>
    </w:p>
    <w:p w14:paraId="00000338" w14:textId="77777777" w:rsidR="002757E4" w:rsidRPr="00871644" w:rsidRDefault="002757E4">
      <w:pPr>
        <w:spacing w:after="0" w:line="240" w:lineRule="auto"/>
        <w:ind w:firstLine="709"/>
        <w:jc w:val="both"/>
        <w:rPr>
          <w:rFonts w:ascii="Times New Roman" w:eastAsia="Times New Roman" w:hAnsi="Times New Roman" w:cs="Times New Roman"/>
          <w:sz w:val="28"/>
          <w:szCs w:val="28"/>
          <w:lang w:val="ky-KG"/>
        </w:rPr>
      </w:pPr>
    </w:p>
    <w:p w14:paraId="00000339" w14:textId="16532E28" w:rsidR="002757E4" w:rsidRPr="00871644" w:rsidRDefault="00A06DB1">
      <w:pPr>
        <w:spacing w:after="0" w:line="240" w:lineRule="auto"/>
        <w:ind w:firstLine="709"/>
        <w:jc w:val="both"/>
        <w:rPr>
          <w:rFonts w:ascii="Times New Roman" w:eastAsia="Times New Roman" w:hAnsi="Times New Roman" w:cs="Times New Roman"/>
          <w:sz w:val="28"/>
          <w:szCs w:val="28"/>
          <w:lang w:val="ky-KG"/>
        </w:rPr>
      </w:pPr>
      <w:r w:rsidRPr="00871644">
        <w:rPr>
          <w:rFonts w:ascii="Times New Roman" w:eastAsia="Times New Roman" w:hAnsi="Times New Roman" w:cs="Times New Roman"/>
          <w:sz w:val="28"/>
          <w:szCs w:val="28"/>
          <w:lang w:val="ky-KG"/>
        </w:rPr>
        <w:t xml:space="preserve">21.5 </w:t>
      </w:r>
      <w:r w:rsidRPr="00871644">
        <w:rPr>
          <w:rFonts w:ascii="Times New Roman" w:eastAsia="Times New Roman" w:hAnsi="Times New Roman" w:cs="Times New Roman"/>
          <w:sz w:val="28"/>
          <w:szCs w:val="28"/>
          <w:lang w:val="ky-KG"/>
        </w:rPr>
        <w:tab/>
        <w:t xml:space="preserve">Допингге каршы эрежелерди бузууларды изилдөөдө допингге каршы уюмдар менен кызматташуу. </w:t>
      </w:r>
      <w:r w:rsidR="00871644">
        <w:rPr>
          <w:rFonts w:ascii="Times New Roman" w:eastAsia="Times New Roman" w:hAnsi="Times New Roman" w:cs="Times New Roman"/>
          <w:sz w:val="28"/>
          <w:szCs w:val="28"/>
          <w:lang w:val="ky-KG"/>
        </w:rPr>
        <w:t xml:space="preserve"> </w:t>
      </w:r>
    </w:p>
    <w:p w14:paraId="0000033A" w14:textId="77777777" w:rsidR="002757E4" w:rsidRPr="00871644" w:rsidRDefault="002757E4">
      <w:pPr>
        <w:spacing w:after="0" w:line="240" w:lineRule="auto"/>
        <w:ind w:firstLine="709"/>
        <w:jc w:val="both"/>
        <w:rPr>
          <w:rFonts w:ascii="Times New Roman" w:eastAsia="Times New Roman" w:hAnsi="Times New Roman" w:cs="Times New Roman"/>
          <w:sz w:val="28"/>
          <w:szCs w:val="28"/>
          <w:lang w:val="ky-KG"/>
        </w:rPr>
      </w:pPr>
    </w:p>
    <w:p w14:paraId="6C436644" w14:textId="491985E8" w:rsidR="00871644" w:rsidRDefault="00871644">
      <w:pPr>
        <w:spacing w:after="0" w:line="240" w:lineRule="auto"/>
        <w:ind w:firstLine="709"/>
        <w:jc w:val="both"/>
        <w:rPr>
          <w:rFonts w:ascii="Times New Roman" w:eastAsia="Times New Roman" w:hAnsi="Times New Roman" w:cs="Times New Roman"/>
          <w:sz w:val="28"/>
          <w:szCs w:val="28"/>
          <w:lang w:val="ky-KG"/>
        </w:rPr>
      </w:pPr>
      <w:r w:rsidRPr="00871644">
        <w:rPr>
          <w:rFonts w:ascii="Times New Roman" w:eastAsia="Times New Roman" w:hAnsi="Times New Roman" w:cs="Times New Roman"/>
          <w:sz w:val="28"/>
          <w:szCs w:val="28"/>
          <w:lang w:val="ky-KG"/>
        </w:rPr>
        <w:t>Спорт</w:t>
      </w:r>
      <w:r>
        <w:rPr>
          <w:rFonts w:ascii="Times New Roman" w:eastAsia="Times New Roman" w:hAnsi="Times New Roman" w:cs="Times New Roman"/>
          <w:sz w:val="28"/>
          <w:szCs w:val="28"/>
          <w:lang w:val="ky-KG"/>
        </w:rPr>
        <w:t xml:space="preserve">смендин кайсы болбосун жардамчы  </w:t>
      </w:r>
      <w:r w:rsidRPr="00871644">
        <w:rPr>
          <w:rFonts w:ascii="Times New Roman" w:eastAsia="Times New Roman" w:hAnsi="Times New Roman" w:cs="Times New Roman"/>
          <w:sz w:val="28"/>
          <w:szCs w:val="28"/>
          <w:lang w:val="ky-KG"/>
        </w:rPr>
        <w:t xml:space="preserve"> персонал</w:t>
      </w:r>
      <w:r>
        <w:rPr>
          <w:rFonts w:ascii="Times New Roman" w:eastAsia="Times New Roman" w:hAnsi="Times New Roman" w:cs="Times New Roman"/>
          <w:sz w:val="28"/>
          <w:szCs w:val="28"/>
          <w:lang w:val="ky-KG"/>
        </w:rPr>
        <w:t>ы</w:t>
      </w:r>
      <w:r w:rsidR="001C2198">
        <w:rPr>
          <w:rFonts w:ascii="Times New Roman" w:eastAsia="Times New Roman" w:hAnsi="Times New Roman" w:cs="Times New Roman"/>
          <w:sz w:val="28"/>
          <w:szCs w:val="28"/>
          <w:lang w:val="ky-KG"/>
        </w:rPr>
        <w:t>на</w:t>
      </w:r>
      <w:r>
        <w:rPr>
          <w:rFonts w:ascii="Times New Roman" w:eastAsia="Times New Roman" w:hAnsi="Times New Roman" w:cs="Times New Roman"/>
          <w:sz w:val="28"/>
          <w:szCs w:val="28"/>
          <w:lang w:val="ky-KG"/>
        </w:rPr>
        <w:t xml:space="preserve"> </w:t>
      </w:r>
      <w:r w:rsidRPr="00871644">
        <w:rPr>
          <w:rFonts w:ascii="Times New Roman" w:eastAsia="Times New Roman" w:hAnsi="Times New Roman" w:cs="Times New Roman"/>
          <w:sz w:val="28"/>
          <w:szCs w:val="28"/>
          <w:lang w:val="ky-KG"/>
        </w:rPr>
        <w:t xml:space="preserve"> допингге каршы эрежелердин бузулушун иликтөөдө допингге каршы уюмдар менен толук кызматташа албаса, КР </w:t>
      </w:r>
      <w:r>
        <w:rPr>
          <w:rFonts w:ascii="Times New Roman" w:eastAsia="Times New Roman" w:hAnsi="Times New Roman" w:cs="Times New Roman"/>
          <w:sz w:val="28"/>
          <w:szCs w:val="28"/>
          <w:lang w:val="ky-KG"/>
        </w:rPr>
        <w:t>ДКУБнын</w:t>
      </w:r>
      <w:r w:rsidRPr="00871644">
        <w:rPr>
          <w:rFonts w:ascii="Times New Roman" w:eastAsia="Times New Roman" w:hAnsi="Times New Roman" w:cs="Times New Roman"/>
          <w:sz w:val="28"/>
          <w:szCs w:val="28"/>
          <w:lang w:val="ky-KG"/>
        </w:rPr>
        <w:t xml:space="preserve"> дисциплинардык эрежелерине ылайык </w:t>
      </w:r>
      <w:r>
        <w:rPr>
          <w:rFonts w:ascii="Times New Roman" w:eastAsia="Times New Roman" w:hAnsi="Times New Roman" w:cs="Times New Roman"/>
          <w:sz w:val="28"/>
          <w:szCs w:val="28"/>
          <w:lang w:val="ky-KG"/>
        </w:rPr>
        <w:t>жосунсуз жоруктары</w:t>
      </w:r>
      <w:r w:rsidRPr="00871644">
        <w:rPr>
          <w:rFonts w:ascii="Times New Roman" w:eastAsia="Times New Roman" w:hAnsi="Times New Roman" w:cs="Times New Roman"/>
          <w:sz w:val="28"/>
          <w:szCs w:val="28"/>
          <w:lang w:val="ky-KG"/>
        </w:rPr>
        <w:t xml:space="preserve"> үчүн айып салынышы мүмкүн.</w:t>
      </w:r>
      <w:r>
        <w:rPr>
          <w:rFonts w:ascii="Times New Roman" w:eastAsia="Times New Roman" w:hAnsi="Times New Roman" w:cs="Times New Roman"/>
          <w:sz w:val="28"/>
          <w:szCs w:val="28"/>
          <w:lang w:val="ky-KG"/>
        </w:rPr>
        <w:t xml:space="preserve"> </w:t>
      </w:r>
    </w:p>
    <w:p w14:paraId="0000033B" w14:textId="045146D5" w:rsidR="002757E4" w:rsidRPr="001C2198" w:rsidRDefault="001C2198">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p>
    <w:p w14:paraId="0000033C" w14:textId="77777777" w:rsidR="002757E4" w:rsidRPr="001C2198" w:rsidRDefault="002757E4">
      <w:pPr>
        <w:spacing w:after="0" w:line="240" w:lineRule="auto"/>
        <w:ind w:firstLine="709"/>
        <w:jc w:val="both"/>
        <w:rPr>
          <w:rFonts w:ascii="Times New Roman" w:eastAsia="Times New Roman" w:hAnsi="Times New Roman" w:cs="Times New Roman"/>
          <w:sz w:val="28"/>
          <w:szCs w:val="28"/>
          <w:lang w:val="ky-KG"/>
        </w:rPr>
      </w:pPr>
    </w:p>
    <w:p w14:paraId="0000033D" w14:textId="022004A6" w:rsidR="002757E4" w:rsidRPr="00BD4070" w:rsidRDefault="00A06DB1">
      <w:pPr>
        <w:spacing w:after="0" w:line="240" w:lineRule="auto"/>
        <w:ind w:firstLine="709"/>
        <w:jc w:val="both"/>
        <w:rPr>
          <w:rFonts w:ascii="Times New Roman" w:eastAsia="Times New Roman" w:hAnsi="Times New Roman" w:cs="Times New Roman"/>
          <w:sz w:val="28"/>
          <w:szCs w:val="28"/>
          <w:lang w:val="ky-KG"/>
        </w:rPr>
      </w:pPr>
      <w:r w:rsidRPr="001C2198">
        <w:rPr>
          <w:rFonts w:ascii="Times New Roman" w:eastAsia="Times New Roman" w:hAnsi="Times New Roman" w:cs="Times New Roman"/>
          <w:sz w:val="28"/>
          <w:szCs w:val="28"/>
          <w:lang w:val="ky-KG"/>
        </w:rPr>
        <w:t xml:space="preserve">21.6 </w:t>
      </w:r>
      <w:r w:rsidRPr="001C2198">
        <w:rPr>
          <w:rFonts w:ascii="Times New Roman" w:eastAsia="Times New Roman" w:hAnsi="Times New Roman" w:cs="Times New Roman"/>
          <w:sz w:val="28"/>
          <w:szCs w:val="28"/>
          <w:lang w:val="ky-KG"/>
        </w:rPr>
        <w:tab/>
        <w:t>Спортсмендин персоналы жүйөлүү себептерсиз э</w:t>
      </w:r>
      <w:r w:rsidR="001C2198">
        <w:rPr>
          <w:rFonts w:ascii="Times New Roman" w:eastAsia="Times New Roman" w:hAnsi="Times New Roman" w:cs="Times New Roman"/>
          <w:sz w:val="28"/>
          <w:szCs w:val="28"/>
          <w:lang w:val="ky-KG"/>
        </w:rPr>
        <w:t>л</w:t>
      </w:r>
      <w:r w:rsidRPr="001C2198">
        <w:rPr>
          <w:rFonts w:ascii="Times New Roman" w:eastAsia="Times New Roman" w:hAnsi="Times New Roman" w:cs="Times New Roman"/>
          <w:sz w:val="28"/>
          <w:szCs w:val="28"/>
          <w:lang w:val="ky-KG"/>
        </w:rPr>
        <w:t xml:space="preserve">е тыюу салынган субстанцияларды же тыюу салынган ыкмаларды колдонууга же аларга ээ болууга тийиш эмес. </w:t>
      </w:r>
    </w:p>
    <w:p w14:paraId="0000033E"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0000033F" w14:textId="08214006" w:rsidR="002757E4" w:rsidRPr="001C2198"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Кандай болб</w:t>
      </w:r>
      <w:r w:rsidR="001C2198">
        <w:rPr>
          <w:rFonts w:ascii="Times New Roman" w:eastAsia="Times New Roman" w:hAnsi="Times New Roman" w:cs="Times New Roman"/>
          <w:sz w:val="28"/>
          <w:szCs w:val="28"/>
          <w:lang w:val="ky-KG"/>
        </w:rPr>
        <w:t>о</w:t>
      </w:r>
      <w:r w:rsidRPr="00BD4070">
        <w:rPr>
          <w:rFonts w:ascii="Times New Roman" w:eastAsia="Times New Roman" w:hAnsi="Times New Roman" w:cs="Times New Roman"/>
          <w:sz w:val="28"/>
          <w:szCs w:val="28"/>
          <w:lang w:val="ky-KG"/>
        </w:rPr>
        <w:t xml:space="preserve">сун мындай колдонуу же ээ болуу </w:t>
      </w:r>
      <w:r w:rsidR="001C2198">
        <w:rPr>
          <w:rFonts w:ascii="Times New Roman" w:eastAsia="Times New Roman" w:hAnsi="Times New Roman" w:cs="Times New Roman"/>
          <w:sz w:val="28"/>
          <w:szCs w:val="28"/>
          <w:lang w:val="ky-KG"/>
        </w:rPr>
        <w:t xml:space="preserve">үчүн </w:t>
      </w:r>
      <w:r w:rsidRPr="00BD4070">
        <w:rPr>
          <w:rFonts w:ascii="Times New Roman" w:eastAsia="Times New Roman" w:hAnsi="Times New Roman" w:cs="Times New Roman"/>
          <w:sz w:val="28"/>
          <w:szCs w:val="28"/>
          <w:lang w:val="ky-KG"/>
        </w:rPr>
        <w:t xml:space="preserve">КР ДКУБнын тартиптик эрежелерине ылайык </w:t>
      </w:r>
      <w:r w:rsidR="001C2198">
        <w:rPr>
          <w:rFonts w:ascii="Times New Roman" w:eastAsia="Times New Roman" w:hAnsi="Times New Roman" w:cs="Times New Roman"/>
          <w:sz w:val="28"/>
          <w:szCs w:val="28"/>
          <w:lang w:val="ky-KG"/>
        </w:rPr>
        <w:t>жосунсуз жоруктары</w:t>
      </w:r>
      <w:r w:rsidR="001C2198" w:rsidRPr="00871644">
        <w:rPr>
          <w:rFonts w:ascii="Times New Roman" w:eastAsia="Times New Roman" w:hAnsi="Times New Roman" w:cs="Times New Roman"/>
          <w:sz w:val="28"/>
          <w:szCs w:val="28"/>
          <w:lang w:val="ky-KG"/>
        </w:rPr>
        <w:t xml:space="preserve"> үчүн айып салынышы мүмкүн</w:t>
      </w:r>
      <w:r w:rsidRPr="00BD4070">
        <w:rPr>
          <w:rFonts w:ascii="Times New Roman" w:eastAsia="Times New Roman" w:hAnsi="Times New Roman" w:cs="Times New Roman"/>
          <w:sz w:val="28"/>
          <w:szCs w:val="28"/>
          <w:lang w:val="ky-KG"/>
        </w:rPr>
        <w:t xml:space="preserve">. </w:t>
      </w:r>
      <w:r w:rsidR="001C2198">
        <w:rPr>
          <w:rFonts w:ascii="Times New Roman" w:eastAsia="Times New Roman" w:hAnsi="Times New Roman" w:cs="Times New Roman"/>
          <w:sz w:val="28"/>
          <w:szCs w:val="28"/>
          <w:lang w:val="ky-KG"/>
        </w:rPr>
        <w:t xml:space="preserve"> </w:t>
      </w:r>
    </w:p>
    <w:p w14:paraId="00000340"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7A41BBED" w14:textId="77777777" w:rsidR="001C2198" w:rsidRDefault="00A06DB1" w:rsidP="001C2198">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 xml:space="preserve">21.7 </w:t>
      </w:r>
      <w:r w:rsidRPr="00BD4070">
        <w:rPr>
          <w:rFonts w:ascii="Times New Roman" w:eastAsia="Times New Roman" w:hAnsi="Times New Roman" w:cs="Times New Roman"/>
          <w:sz w:val="28"/>
          <w:szCs w:val="28"/>
          <w:lang w:val="ky-KG"/>
        </w:rPr>
        <w:tab/>
      </w:r>
      <w:r w:rsidR="001C2198" w:rsidRPr="00BD4070">
        <w:rPr>
          <w:rFonts w:ascii="Times New Roman" w:eastAsia="Times New Roman" w:hAnsi="Times New Roman" w:cs="Times New Roman"/>
          <w:sz w:val="28"/>
          <w:szCs w:val="28"/>
          <w:lang w:val="ky-KG"/>
        </w:rPr>
        <w:t>Спорт</w:t>
      </w:r>
      <w:r w:rsidR="001C2198">
        <w:rPr>
          <w:rFonts w:ascii="Times New Roman" w:eastAsia="Times New Roman" w:hAnsi="Times New Roman" w:cs="Times New Roman"/>
          <w:sz w:val="28"/>
          <w:szCs w:val="28"/>
          <w:lang w:val="ky-KG"/>
        </w:rPr>
        <w:t>смендин</w:t>
      </w:r>
      <w:r w:rsidR="001C2198" w:rsidRPr="00BD4070">
        <w:rPr>
          <w:rFonts w:ascii="Times New Roman" w:eastAsia="Times New Roman" w:hAnsi="Times New Roman" w:cs="Times New Roman"/>
          <w:sz w:val="28"/>
          <w:szCs w:val="28"/>
          <w:lang w:val="ky-KG"/>
        </w:rPr>
        <w:t xml:space="preserve"> допинг-контролдун кызматкерине же допинг-контролго катышкан башка адамга карата орой мамилеси, </w:t>
      </w:r>
      <w:r w:rsidR="001C2198">
        <w:rPr>
          <w:rFonts w:ascii="Times New Roman" w:eastAsia="Times New Roman" w:hAnsi="Times New Roman" w:cs="Times New Roman"/>
          <w:sz w:val="28"/>
          <w:szCs w:val="28"/>
          <w:lang w:val="ky-KG"/>
        </w:rPr>
        <w:t>жасалма эмес болуп саналса, КР ДКУБнын</w:t>
      </w:r>
      <w:r w:rsidR="001C2198" w:rsidRPr="00BD4070">
        <w:rPr>
          <w:rFonts w:ascii="Times New Roman" w:eastAsia="Times New Roman" w:hAnsi="Times New Roman" w:cs="Times New Roman"/>
          <w:sz w:val="28"/>
          <w:szCs w:val="28"/>
          <w:lang w:val="ky-KG"/>
        </w:rPr>
        <w:t xml:space="preserve"> дисциплинардык эрежелерине ылайык жосунсуз жоруктар үчүн айыптоого алып келиши мүмкүн.</w:t>
      </w:r>
      <w:r w:rsidR="001C2198">
        <w:rPr>
          <w:rFonts w:ascii="Times New Roman" w:eastAsia="Times New Roman" w:hAnsi="Times New Roman" w:cs="Times New Roman"/>
          <w:sz w:val="28"/>
          <w:szCs w:val="28"/>
          <w:lang w:val="ky-KG"/>
        </w:rPr>
        <w:t xml:space="preserve"> </w:t>
      </w:r>
    </w:p>
    <w:p w14:paraId="46D36E81" w14:textId="77777777" w:rsidR="001C2198" w:rsidRPr="00BD4070" w:rsidRDefault="001C2198" w:rsidP="001C2198">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Pr="00BD4070">
        <w:rPr>
          <w:rFonts w:ascii="Times New Roman" w:eastAsia="Times New Roman" w:hAnsi="Times New Roman" w:cs="Times New Roman"/>
          <w:sz w:val="28"/>
          <w:szCs w:val="28"/>
          <w:lang w:val="ky-KG"/>
        </w:rPr>
        <w:tab/>
      </w:r>
      <w:r w:rsidRPr="00BD4070">
        <w:rPr>
          <w:rFonts w:ascii="Times New Roman" w:eastAsia="Times New Roman" w:hAnsi="Times New Roman" w:cs="Times New Roman"/>
          <w:sz w:val="28"/>
          <w:szCs w:val="28"/>
          <w:lang w:val="ky-KG"/>
        </w:rPr>
        <w:tab/>
      </w:r>
      <w:r w:rsidRPr="00BD4070">
        <w:rPr>
          <w:rFonts w:ascii="Times New Roman" w:eastAsia="Times New Roman" w:hAnsi="Times New Roman" w:cs="Times New Roman"/>
          <w:sz w:val="28"/>
          <w:szCs w:val="28"/>
          <w:lang w:val="ky-KG"/>
        </w:rPr>
        <w:tab/>
        <w:t xml:space="preserve"> </w:t>
      </w:r>
    </w:p>
    <w:p w14:paraId="2A0C0105" w14:textId="77777777" w:rsidR="001C2198" w:rsidRDefault="001C2198">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p>
    <w:p w14:paraId="00000342"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00000343" w14:textId="0A7E7D35" w:rsidR="002757E4" w:rsidRDefault="00A06DB1">
      <w:pPr>
        <w:spacing w:after="0" w:line="240" w:lineRule="auto"/>
        <w:ind w:firstLine="709"/>
        <w:jc w:val="both"/>
        <w:rPr>
          <w:rFonts w:ascii="Times New Roman" w:eastAsia="Times New Roman" w:hAnsi="Times New Roman" w:cs="Times New Roman"/>
          <w:b/>
          <w:sz w:val="28"/>
          <w:szCs w:val="28"/>
        </w:rPr>
      </w:pPr>
      <w:r w:rsidRPr="00BD4070">
        <w:rPr>
          <w:rFonts w:ascii="Times New Roman" w:eastAsia="Times New Roman" w:hAnsi="Times New Roman" w:cs="Times New Roman"/>
          <w:b/>
          <w:sz w:val="28"/>
          <w:szCs w:val="28"/>
          <w:lang w:val="ky-KG"/>
        </w:rPr>
        <w:t xml:space="preserve"> </w:t>
      </w:r>
      <w:r>
        <w:rPr>
          <w:rFonts w:ascii="Times New Roman" w:eastAsia="Times New Roman" w:hAnsi="Times New Roman" w:cs="Times New Roman"/>
          <w:b/>
          <w:sz w:val="28"/>
          <w:szCs w:val="28"/>
        </w:rPr>
        <w:t>22</w:t>
      </w:r>
      <w:r w:rsidR="001C2198">
        <w:rPr>
          <w:rFonts w:ascii="Times New Roman" w:eastAsia="Times New Roman" w:hAnsi="Times New Roman" w:cs="Times New Roman"/>
          <w:b/>
          <w:sz w:val="28"/>
          <w:szCs w:val="28"/>
          <w:lang w:val="ky-KG"/>
        </w:rPr>
        <w:t>-</w:t>
      </w:r>
      <w:r>
        <w:rPr>
          <w:rFonts w:ascii="Times New Roman" w:eastAsia="Times New Roman" w:hAnsi="Times New Roman" w:cs="Times New Roman"/>
          <w:b/>
          <w:sz w:val="28"/>
          <w:szCs w:val="28"/>
        </w:rPr>
        <w:t>БЕРЕНЕ УШУЛ ДОПИНГГЕ КАРШЫ ЭРЕЖЕЛЕР КОЛДОНУЛУУЧУ БАШКА АДАМДАРДЫ</w:t>
      </w:r>
      <w:r w:rsidR="00A3438F">
        <w:rPr>
          <w:rFonts w:ascii="Times New Roman" w:eastAsia="Times New Roman" w:hAnsi="Times New Roman" w:cs="Times New Roman"/>
          <w:b/>
          <w:sz w:val="28"/>
          <w:szCs w:val="28"/>
          <w:lang w:val="ky-KG"/>
        </w:rPr>
        <w:t>Н</w:t>
      </w:r>
      <w:r>
        <w:rPr>
          <w:rFonts w:ascii="Times New Roman" w:eastAsia="Times New Roman" w:hAnsi="Times New Roman" w:cs="Times New Roman"/>
          <w:b/>
          <w:sz w:val="28"/>
          <w:szCs w:val="28"/>
        </w:rPr>
        <w:t xml:space="preserve"> КОШУМЧА РОЛДОРУ ЖАНА МИЛДЕТТЕРИ </w:t>
      </w:r>
    </w:p>
    <w:p w14:paraId="00000344"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00000345" w14:textId="304168A4" w:rsidR="002757E4" w:rsidRPr="001C2198" w:rsidRDefault="00A06DB1">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 xml:space="preserve">22.1 </w:t>
      </w:r>
      <w:r>
        <w:rPr>
          <w:rFonts w:ascii="Times New Roman" w:eastAsia="Times New Roman" w:hAnsi="Times New Roman" w:cs="Times New Roman"/>
          <w:sz w:val="28"/>
          <w:szCs w:val="28"/>
        </w:rPr>
        <w:tab/>
      </w:r>
      <w:r w:rsidR="001C2198">
        <w:rPr>
          <w:rFonts w:ascii="Times New Roman" w:eastAsia="Times New Roman" w:hAnsi="Times New Roman" w:cs="Times New Roman"/>
          <w:sz w:val="28"/>
          <w:szCs w:val="28"/>
          <w:lang w:val="ky-KG"/>
        </w:rPr>
        <w:t xml:space="preserve">Ушул </w:t>
      </w:r>
      <w:r w:rsidR="001C2198">
        <w:rPr>
          <w:rFonts w:ascii="Times New Roman" w:eastAsia="Times New Roman" w:hAnsi="Times New Roman" w:cs="Times New Roman"/>
          <w:sz w:val="28"/>
          <w:szCs w:val="28"/>
        </w:rPr>
        <w:t xml:space="preserve">Допингге каршы эрежени </w:t>
      </w:r>
      <w:r w:rsidR="001C2198">
        <w:rPr>
          <w:rFonts w:ascii="Times New Roman" w:eastAsia="Times New Roman" w:hAnsi="Times New Roman" w:cs="Times New Roman"/>
          <w:sz w:val="28"/>
          <w:szCs w:val="28"/>
          <w:lang w:val="ky-KG"/>
        </w:rPr>
        <w:t xml:space="preserve">билүү жана сактоо.  </w:t>
      </w:r>
    </w:p>
    <w:p w14:paraId="00000346"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27388E65" w14:textId="77777777" w:rsidR="001C2198" w:rsidRPr="00871644" w:rsidRDefault="00A06DB1" w:rsidP="001C2198">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 xml:space="preserve">22.2 </w:t>
      </w:r>
      <w:r>
        <w:rPr>
          <w:rFonts w:ascii="Times New Roman" w:eastAsia="Times New Roman" w:hAnsi="Times New Roman" w:cs="Times New Roman"/>
          <w:sz w:val="28"/>
          <w:szCs w:val="28"/>
        </w:rPr>
        <w:tab/>
      </w:r>
      <w:r w:rsidR="001C2198" w:rsidRPr="00871644">
        <w:rPr>
          <w:rFonts w:ascii="Times New Roman" w:eastAsia="Times New Roman" w:hAnsi="Times New Roman" w:cs="Times New Roman"/>
          <w:sz w:val="28"/>
          <w:szCs w:val="28"/>
          <w:lang w:val="ky-KG"/>
        </w:rPr>
        <w:t xml:space="preserve">КР ДКУБга жана </w:t>
      </w:r>
      <w:r w:rsidR="001C2198">
        <w:rPr>
          <w:rFonts w:ascii="Times New Roman" w:eastAsia="Times New Roman" w:hAnsi="Times New Roman" w:cs="Times New Roman"/>
          <w:sz w:val="28"/>
          <w:szCs w:val="28"/>
          <w:lang w:val="ky-KG"/>
        </w:rPr>
        <w:t xml:space="preserve">алардын </w:t>
      </w:r>
      <w:r w:rsidR="001C2198" w:rsidRPr="00871644">
        <w:rPr>
          <w:rFonts w:ascii="Times New Roman" w:eastAsia="Times New Roman" w:hAnsi="Times New Roman" w:cs="Times New Roman"/>
          <w:sz w:val="28"/>
          <w:szCs w:val="28"/>
          <w:lang w:val="ky-KG"/>
        </w:rPr>
        <w:t>Эл аралык федерация</w:t>
      </w:r>
      <w:r w:rsidR="001C2198">
        <w:rPr>
          <w:rFonts w:ascii="Times New Roman" w:eastAsia="Times New Roman" w:hAnsi="Times New Roman" w:cs="Times New Roman"/>
          <w:sz w:val="28"/>
          <w:szCs w:val="28"/>
          <w:lang w:val="ky-KG"/>
        </w:rPr>
        <w:t>сына</w:t>
      </w:r>
      <w:r w:rsidR="001C2198" w:rsidRPr="00871644">
        <w:rPr>
          <w:rFonts w:ascii="Times New Roman" w:eastAsia="Times New Roman" w:hAnsi="Times New Roman" w:cs="Times New Roman"/>
          <w:sz w:val="28"/>
          <w:szCs w:val="28"/>
          <w:lang w:val="ky-KG"/>
        </w:rPr>
        <w:t xml:space="preserve"> кол койбогон тараптардын алар</w:t>
      </w:r>
      <w:r w:rsidR="001C2198">
        <w:rPr>
          <w:rFonts w:ascii="Times New Roman" w:eastAsia="Times New Roman" w:hAnsi="Times New Roman" w:cs="Times New Roman"/>
          <w:sz w:val="28"/>
          <w:szCs w:val="28"/>
          <w:lang w:val="ky-KG"/>
        </w:rPr>
        <w:t>дын</w:t>
      </w:r>
      <w:r w:rsidR="001C2198" w:rsidRPr="00871644">
        <w:rPr>
          <w:rFonts w:ascii="Times New Roman" w:eastAsia="Times New Roman" w:hAnsi="Times New Roman" w:cs="Times New Roman"/>
          <w:sz w:val="28"/>
          <w:szCs w:val="28"/>
          <w:lang w:val="ky-KG"/>
        </w:rPr>
        <w:t xml:space="preserve"> мурдагы он (10) жыл ичинде допингге каршы эрежелерди  </w:t>
      </w:r>
      <w:r w:rsidR="001C2198">
        <w:rPr>
          <w:rFonts w:ascii="Times New Roman" w:eastAsia="Times New Roman" w:hAnsi="Times New Roman" w:cs="Times New Roman"/>
          <w:sz w:val="28"/>
          <w:szCs w:val="28"/>
          <w:lang w:val="ky-KG"/>
        </w:rPr>
        <w:t xml:space="preserve">бузгандыгы тууралуу чечимин маалымдоо  </w:t>
      </w:r>
    </w:p>
    <w:p w14:paraId="00000347" w14:textId="17A117B9" w:rsidR="002757E4" w:rsidRPr="001C2198" w:rsidRDefault="001C2198">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p>
    <w:p w14:paraId="00000348" w14:textId="77777777" w:rsidR="002757E4" w:rsidRPr="001C2198" w:rsidRDefault="002757E4">
      <w:pPr>
        <w:spacing w:after="0" w:line="240" w:lineRule="auto"/>
        <w:ind w:firstLine="709"/>
        <w:jc w:val="both"/>
        <w:rPr>
          <w:rFonts w:ascii="Times New Roman" w:eastAsia="Times New Roman" w:hAnsi="Times New Roman" w:cs="Times New Roman"/>
          <w:sz w:val="28"/>
          <w:szCs w:val="28"/>
          <w:lang w:val="ky-KG"/>
        </w:rPr>
      </w:pPr>
    </w:p>
    <w:p w14:paraId="00000349" w14:textId="422837B5" w:rsidR="002757E4" w:rsidRPr="001C2198" w:rsidRDefault="00A06DB1">
      <w:pPr>
        <w:spacing w:after="0" w:line="240" w:lineRule="auto"/>
        <w:ind w:firstLine="709"/>
        <w:jc w:val="both"/>
        <w:rPr>
          <w:rFonts w:ascii="Times New Roman" w:eastAsia="Times New Roman" w:hAnsi="Times New Roman" w:cs="Times New Roman"/>
          <w:sz w:val="28"/>
          <w:szCs w:val="28"/>
          <w:lang w:val="ky-KG"/>
        </w:rPr>
      </w:pPr>
      <w:r w:rsidRPr="001C2198">
        <w:rPr>
          <w:rFonts w:ascii="Times New Roman" w:eastAsia="Times New Roman" w:hAnsi="Times New Roman" w:cs="Times New Roman"/>
          <w:sz w:val="28"/>
          <w:szCs w:val="28"/>
          <w:lang w:val="ky-KG"/>
        </w:rPr>
        <w:t xml:space="preserve">22.3 </w:t>
      </w:r>
      <w:r w:rsidRPr="001C2198">
        <w:rPr>
          <w:rFonts w:ascii="Times New Roman" w:eastAsia="Times New Roman" w:hAnsi="Times New Roman" w:cs="Times New Roman"/>
          <w:sz w:val="28"/>
          <w:szCs w:val="28"/>
          <w:lang w:val="ky-KG"/>
        </w:rPr>
        <w:tab/>
      </w:r>
      <w:r w:rsidR="001C2198" w:rsidRPr="001C2198">
        <w:rPr>
          <w:rFonts w:ascii="Times New Roman" w:eastAsia="Times New Roman" w:hAnsi="Times New Roman" w:cs="Times New Roman"/>
          <w:sz w:val="28"/>
          <w:szCs w:val="28"/>
          <w:lang w:val="ky-KG"/>
        </w:rPr>
        <w:t>Допингге каршы эрежелердин бузулушун иликтөөдө допингге каршы уюмдар менен кызматташуу</w:t>
      </w:r>
      <w:r w:rsidRPr="001C2198">
        <w:rPr>
          <w:rFonts w:ascii="Times New Roman" w:eastAsia="Times New Roman" w:hAnsi="Times New Roman" w:cs="Times New Roman"/>
          <w:sz w:val="28"/>
          <w:szCs w:val="28"/>
          <w:lang w:val="ky-KG"/>
        </w:rPr>
        <w:t>.</w:t>
      </w:r>
    </w:p>
    <w:p w14:paraId="0000034A" w14:textId="77777777" w:rsidR="002757E4" w:rsidRPr="001C2198" w:rsidRDefault="002757E4">
      <w:pPr>
        <w:spacing w:after="0" w:line="240" w:lineRule="auto"/>
        <w:ind w:firstLine="709"/>
        <w:jc w:val="both"/>
        <w:rPr>
          <w:rFonts w:ascii="Times New Roman" w:eastAsia="Times New Roman" w:hAnsi="Times New Roman" w:cs="Times New Roman"/>
          <w:sz w:val="28"/>
          <w:szCs w:val="28"/>
          <w:lang w:val="ky-KG"/>
        </w:rPr>
      </w:pPr>
    </w:p>
    <w:p w14:paraId="38F5810A" w14:textId="77777777" w:rsidR="001C2198" w:rsidRDefault="001C2198" w:rsidP="001C2198">
      <w:pPr>
        <w:spacing w:after="0" w:line="240" w:lineRule="auto"/>
        <w:ind w:firstLine="709"/>
        <w:jc w:val="both"/>
        <w:rPr>
          <w:rFonts w:ascii="Times New Roman" w:eastAsia="Times New Roman" w:hAnsi="Times New Roman" w:cs="Times New Roman"/>
          <w:sz w:val="28"/>
          <w:szCs w:val="28"/>
          <w:lang w:val="ky-KG"/>
        </w:rPr>
      </w:pPr>
      <w:r w:rsidRPr="001C2198">
        <w:rPr>
          <w:rFonts w:ascii="Times New Roman" w:eastAsia="Times New Roman" w:hAnsi="Times New Roman" w:cs="Times New Roman"/>
          <w:sz w:val="28"/>
          <w:szCs w:val="28"/>
          <w:lang w:val="ky-KG"/>
        </w:rPr>
        <w:t>Спорт</w:t>
      </w:r>
      <w:r>
        <w:rPr>
          <w:rFonts w:ascii="Times New Roman" w:eastAsia="Times New Roman" w:hAnsi="Times New Roman" w:cs="Times New Roman"/>
          <w:sz w:val="28"/>
          <w:szCs w:val="28"/>
          <w:lang w:val="ky-KG"/>
        </w:rPr>
        <w:t>смендин</w:t>
      </w:r>
      <w:r w:rsidRPr="001C2198">
        <w:rPr>
          <w:rFonts w:ascii="Times New Roman" w:eastAsia="Times New Roman" w:hAnsi="Times New Roman" w:cs="Times New Roman"/>
          <w:sz w:val="28"/>
          <w:szCs w:val="28"/>
          <w:lang w:val="ky-KG"/>
        </w:rPr>
        <w:t xml:space="preserve"> допинг-контролдун кызматкерине же допинг-контролго катышкан башка адамга карата орой мамилеси, </w:t>
      </w:r>
      <w:r>
        <w:rPr>
          <w:rFonts w:ascii="Times New Roman" w:eastAsia="Times New Roman" w:hAnsi="Times New Roman" w:cs="Times New Roman"/>
          <w:sz w:val="28"/>
          <w:szCs w:val="28"/>
          <w:lang w:val="ky-KG"/>
        </w:rPr>
        <w:t xml:space="preserve">жасалма эмес болуп саналса, </w:t>
      </w:r>
      <w:r>
        <w:rPr>
          <w:rFonts w:ascii="Times New Roman" w:eastAsia="Times New Roman" w:hAnsi="Times New Roman" w:cs="Times New Roman"/>
          <w:sz w:val="28"/>
          <w:szCs w:val="28"/>
          <w:lang w:val="ky-KG"/>
        </w:rPr>
        <w:lastRenderedPageBreak/>
        <w:t>КР ДКУБнын</w:t>
      </w:r>
      <w:r w:rsidRPr="001C2198">
        <w:rPr>
          <w:rFonts w:ascii="Times New Roman" w:eastAsia="Times New Roman" w:hAnsi="Times New Roman" w:cs="Times New Roman"/>
          <w:sz w:val="28"/>
          <w:szCs w:val="28"/>
          <w:lang w:val="ky-KG"/>
        </w:rPr>
        <w:t xml:space="preserve"> дисциплинардык эрежелерине ылайык жосунсуз жоруктар үчүн айыптоого алып келиши мүмкүн.</w:t>
      </w:r>
      <w:r>
        <w:rPr>
          <w:rFonts w:ascii="Times New Roman" w:eastAsia="Times New Roman" w:hAnsi="Times New Roman" w:cs="Times New Roman"/>
          <w:sz w:val="28"/>
          <w:szCs w:val="28"/>
          <w:lang w:val="ky-KG"/>
        </w:rPr>
        <w:t xml:space="preserve"> </w:t>
      </w:r>
    </w:p>
    <w:p w14:paraId="47348105" w14:textId="77777777" w:rsidR="001C2198" w:rsidRPr="001C2198" w:rsidRDefault="001C2198">
      <w:pPr>
        <w:spacing w:after="0" w:line="240" w:lineRule="auto"/>
        <w:ind w:firstLine="709"/>
        <w:jc w:val="both"/>
        <w:rPr>
          <w:rFonts w:ascii="Times New Roman" w:eastAsia="Times New Roman" w:hAnsi="Times New Roman" w:cs="Times New Roman"/>
          <w:sz w:val="28"/>
          <w:szCs w:val="28"/>
          <w:lang w:val="ky-KG"/>
        </w:rPr>
      </w:pPr>
    </w:p>
    <w:p w14:paraId="092E9A7C" w14:textId="6D5732AB" w:rsidR="001C2198" w:rsidRPr="001C2198" w:rsidRDefault="001C2198">
      <w:pPr>
        <w:spacing w:after="0" w:line="240" w:lineRule="auto"/>
        <w:ind w:firstLine="709"/>
        <w:jc w:val="both"/>
        <w:rPr>
          <w:rFonts w:ascii="Times New Roman" w:eastAsia="Times New Roman" w:hAnsi="Times New Roman" w:cs="Times New Roman"/>
          <w:sz w:val="28"/>
          <w:szCs w:val="28"/>
          <w:lang w:val="ky-KG"/>
        </w:rPr>
      </w:pPr>
      <w:r w:rsidRPr="001C2198">
        <w:rPr>
          <w:rFonts w:ascii="Times New Roman" w:eastAsia="Times New Roman" w:hAnsi="Times New Roman" w:cs="Times New Roman"/>
          <w:sz w:val="28"/>
          <w:szCs w:val="28"/>
          <w:lang w:val="ky-KG"/>
        </w:rPr>
        <w:t>Допингге каршы эреженин бузулушун иликтөөдө допингге каршы уюмдар менен толук кандуу кызматташа албаса, допингге каршы эрежелер боюнча жоопкерчилик</w:t>
      </w:r>
      <w:r>
        <w:rPr>
          <w:rFonts w:ascii="Times New Roman" w:eastAsia="Times New Roman" w:hAnsi="Times New Roman" w:cs="Times New Roman"/>
          <w:sz w:val="28"/>
          <w:szCs w:val="28"/>
          <w:lang w:val="ky-KG"/>
        </w:rPr>
        <w:t xml:space="preserve"> </w:t>
      </w:r>
      <w:r w:rsidRPr="001C2198">
        <w:rPr>
          <w:rFonts w:ascii="Times New Roman" w:eastAsia="Times New Roman" w:hAnsi="Times New Roman" w:cs="Times New Roman"/>
          <w:sz w:val="28"/>
          <w:szCs w:val="28"/>
          <w:lang w:val="ky-KG"/>
        </w:rPr>
        <w:t xml:space="preserve">КР </w:t>
      </w:r>
      <w:r>
        <w:rPr>
          <w:rFonts w:ascii="Times New Roman" w:eastAsia="Times New Roman" w:hAnsi="Times New Roman" w:cs="Times New Roman"/>
          <w:sz w:val="28"/>
          <w:szCs w:val="28"/>
          <w:lang w:val="ky-KG"/>
        </w:rPr>
        <w:t>ДКУБ</w:t>
      </w:r>
      <w:r w:rsidRPr="001C2198">
        <w:rPr>
          <w:rFonts w:ascii="Times New Roman" w:eastAsia="Times New Roman" w:hAnsi="Times New Roman" w:cs="Times New Roman"/>
          <w:sz w:val="28"/>
          <w:szCs w:val="28"/>
          <w:lang w:val="ky-KG"/>
        </w:rPr>
        <w:t>нын тартип эрежелерине жосунсуз жоруктар үчүн айыптоого алып келиши мүмкүн.</w:t>
      </w:r>
    </w:p>
    <w:p w14:paraId="0000034C"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0000034E" w14:textId="1C7D766A" w:rsidR="002757E4" w:rsidRPr="00BD4070"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 xml:space="preserve">22.4 </w:t>
      </w:r>
      <w:r w:rsidRPr="00BD4070">
        <w:rPr>
          <w:rFonts w:ascii="Times New Roman" w:eastAsia="Times New Roman" w:hAnsi="Times New Roman" w:cs="Times New Roman"/>
          <w:sz w:val="28"/>
          <w:szCs w:val="28"/>
          <w:lang w:val="ky-KG"/>
        </w:rPr>
        <w:tab/>
      </w:r>
      <w:r w:rsidR="00080468" w:rsidRPr="00BD4070">
        <w:rPr>
          <w:rFonts w:ascii="Times New Roman" w:eastAsia="Times New Roman" w:hAnsi="Times New Roman" w:cs="Times New Roman"/>
          <w:sz w:val="28"/>
          <w:szCs w:val="28"/>
          <w:lang w:val="ky-KG"/>
        </w:rPr>
        <w:t xml:space="preserve">Жөнөкөй себепсиз тыюу салынган </w:t>
      </w:r>
      <w:r w:rsidR="00080468">
        <w:rPr>
          <w:rFonts w:ascii="Times New Roman" w:eastAsia="Times New Roman" w:hAnsi="Times New Roman" w:cs="Times New Roman"/>
          <w:sz w:val="28"/>
          <w:szCs w:val="28"/>
          <w:lang w:val="ky-KG"/>
        </w:rPr>
        <w:t>субстанцияларды</w:t>
      </w:r>
      <w:r w:rsidR="00080468" w:rsidRPr="00BD4070">
        <w:rPr>
          <w:rFonts w:ascii="Times New Roman" w:eastAsia="Times New Roman" w:hAnsi="Times New Roman" w:cs="Times New Roman"/>
          <w:sz w:val="28"/>
          <w:szCs w:val="28"/>
          <w:lang w:val="ky-KG"/>
        </w:rPr>
        <w:t xml:space="preserve"> же тыюу салынган ыкмаларды колдонбоңуз же ээлик кылбаңыз.</w:t>
      </w:r>
    </w:p>
    <w:p w14:paraId="7094595D" w14:textId="77777777" w:rsidR="00080468" w:rsidRPr="00BD4070" w:rsidRDefault="00080468">
      <w:pPr>
        <w:spacing w:after="0" w:line="240" w:lineRule="auto"/>
        <w:ind w:firstLine="709"/>
        <w:jc w:val="both"/>
        <w:rPr>
          <w:rFonts w:ascii="Times New Roman" w:eastAsia="Times New Roman" w:hAnsi="Times New Roman" w:cs="Times New Roman"/>
          <w:sz w:val="28"/>
          <w:szCs w:val="28"/>
          <w:lang w:val="ky-KG"/>
        </w:rPr>
      </w:pPr>
    </w:p>
    <w:p w14:paraId="42FE11EC" w14:textId="74C87E01" w:rsidR="00080468"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22.5</w:t>
      </w:r>
      <w:r w:rsidR="00080468">
        <w:rPr>
          <w:rFonts w:ascii="Times New Roman" w:eastAsia="Times New Roman" w:hAnsi="Times New Roman" w:cs="Times New Roman"/>
          <w:sz w:val="28"/>
          <w:szCs w:val="28"/>
          <w:lang w:val="ky-KG"/>
        </w:rPr>
        <w:t xml:space="preserve">  Д</w:t>
      </w:r>
      <w:r w:rsidR="00080468" w:rsidRPr="00BD4070">
        <w:rPr>
          <w:rFonts w:ascii="Times New Roman" w:eastAsia="Times New Roman" w:hAnsi="Times New Roman" w:cs="Times New Roman"/>
          <w:sz w:val="28"/>
          <w:szCs w:val="28"/>
          <w:lang w:val="ky-KG"/>
        </w:rPr>
        <w:t>опинг-контролдун кызмат</w:t>
      </w:r>
      <w:r w:rsidR="00080468">
        <w:rPr>
          <w:rFonts w:ascii="Times New Roman" w:eastAsia="Times New Roman" w:hAnsi="Times New Roman" w:cs="Times New Roman"/>
          <w:sz w:val="28"/>
          <w:szCs w:val="28"/>
          <w:lang w:val="ky-KG"/>
        </w:rPr>
        <w:t xml:space="preserve"> адамына</w:t>
      </w:r>
      <w:r w:rsidR="00080468" w:rsidRPr="00BD4070">
        <w:rPr>
          <w:rFonts w:ascii="Times New Roman" w:eastAsia="Times New Roman" w:hAnsi="Times New Roman" w:cs="Times New Roman"/>
          <w:sz w:val="28"/>
          <w:szCs w:val="28"/>
          <w:lang w:val="ky-KG"/>
        </w:rPr>
        <w:t xml:space="preserve"> же допинг-контролго катышкан башка адамга карата орой мамиле, </w:t>
      </w:r>
      <w:r w:rsidR="00080468">
        <w:rPr>
          <w:rFonts w:ascii="Times New Roman" w:eastAsia="Times New Roman" w:hAnsi="Times New Roman" w:cs="Times New Roman"/>
          <w:sz w:val="28"/>
          <w:szCs w:val="28"/>
          <w:lang w:val="ky-KG"/>
        </w:rPr>
        <w:t>жасалма эмес болуп саналса, КР ДКУБнын</w:t>
      </w:r>
      <w:r w:rsidR="00080468" w:rsidRPr="00BD4070">
        <w:rPr>
          <w:rFonts w:ascii="Times New Roman" w:eastAsia="Times New Roman" w:hAnsi="Times New Roman" w:cs="Times New Roman"/>
          <w:sz w:val="28"/>
          <w:szCs w:val="28"/>
          <w:lang w:val="ky-KG"/>
        </w:rPr>
        <w:t xml:space="preserve"> дисциплинардык эрежелерине ылайык жосунсуз жоруктар үчүн айыптоого алып келиши мүмкүн.</w:t>
      </w:r>
      <w:r w:rsidR="00080468">
        <w:rPr>
          <w:rFonts w:ascii="Times New Roman" w:eastAsia="Times New Roman" w:hAnsi="Times New Roman" w:cs="Times New Roman"/>
          <w:sz w:val="28"/>
          <w:szCs w:val="28"/>
          <w:lang w:val="ky-KG"/>
        </w:rPr>
        <w:t xml:space="preserve"> </w:t>
      </w:r>
    </w:p>
    <w:p w14:paraId="00000350"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00000351" w14:textId="27D500AA" w:rsidR="002757E4" w:rsidRPr="00FB205F" w:rsidRDefault="00FB205F">
      <w:pPr>
        <w:spacing w:after="0" w:line="240" w:lineRule="auto"/>
        <w:ind w:firstLine="709"/>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 xml:space="preserve"> </w:t>
      </w:r>
      <w:r w:rsidR="00A06DB1" w:rsidRPr="00BD4070">
        <w:rPr>
          <w:rFonts w:ascii="Times New Roman" w:eastAsia="Times New Roman" w:hAnsi="Times New Roman" w:cs="Times New Roman"/>
          <w:b/>
          <w:sz w:val="28"/>
          <w:szCs w:val="28"/>
          <w:lang w:val="ky-KG"/>
        </w:rPr>
        <w:t xml:space="preserve"> </w:t>
      </w:r>
      <w:r w:rsidR="00A06DB1">
        <w:rPr>
          <w:rFonts w:ascii="Times New Roman" w:eastAsia="Times New Roman" w:hAnsi="Times New Roman" w:cs="Times New Roman"/>
          <w:b/>
          <w:sz w:val="28"/>
          <w:szCs w:val="28"/>
        </w:rPr>
        <w:t>23</w:t>
      </w:r>
      <w:r>
        <w:rPr>
          <w:rFonts w:ascii="Times New Roman" w:eastAsia="Times New Roman" w:hAnsi="Times New Roman" w:cs="Times New Roman"/>
          <w:b/>
          <w:sz w:val="28"/>
          <w:szCs w:val="28"/>
          <w:lang w:val="ky-KG"/>
        </w:rPr>
        <w:t>-БЕРЕНЕ</w:t>
      </w:r>
      <w:r w:rsidR="00A06DB1">
        <w:rPr>
          <w:rFonts w:ascii="Times New Roman" w:eastAsia="Times New Roman" w:hAnsi="Times New Roman" w:cs="Times New Roman"/>
          <w:b/>
          <w:sz w:val="28"/>
          <w:szCs w:val="28"/>
        </w:rPr>
        <w:tab/>
      </w:r>
      <w:r>
        <w:rPr>
          <w:rFonts w:ascii="Times New Roman" w:eastAsia="Times New Roman" w:hAnsi="Times New Roman" w:cs="Times New Roman"/>
          <w:b/>
          <w:sz w:val="28"/>
          <w:szCs w:val="28"/>
          <w:lang w:val="ky-KG"/>
        </w:rPr>
        <w:t xml:space="preserve">КОДЕКСТИ </w:t>
      </w:r>
      <w:r w:rsidR="00A06DB1">
        <w:rPr>
          <w:rFonts w:ascii="Times New Roman" w:eastAsia="Times New Roman" w:hAnsi="Times New Roman" w:cs="Times New Roman"/>
          <w:b/>
          <w:sz w:val="28"/>
          <w:szCs w:val="28"/>
        </w:rPr>
        <w:t>ИНТЕРПРИТАЦИЯ</w:t>
      </w:r>
      <w:r>
        <w:rPr>
          <w:rFonts w:ascii="Times New Roman" w:eastAsia="Times New Roman" w:hAnsi="Times New Roman" w:cs="Times New Roman"/>
          <w:b/>
          <w:sz w:val="28"/>
          <w:szCs w:val="28"/>
          <w:lang w:val="ky-KG"/>
        </w:rPr>
        <w:t>ЛОО</w:t>
      </w:r>
    </w:p>
    <w:p w14:paraId="1213633C" w14:textId="154F2589" w:rsidR="00DC516A"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23.1</w:t>
      </w:r>
      <w:r>
        <w:rPr>
          <w:rFonts w:ascii="Times New Roman" w:eastAsia="Times New Roman" w:hAnsi="Times New Roman" w:cs="Times New Roman"/>
          <w:sz w:val="28"/>
          <w:szCs w:val="28"/>
        </w:rPr>
        <w:tab/>
      </w:r>
      <w:r w:rsidR="00DC516A" w:rsidRPr="00DC516A">
        <w:rPr>
          <w:rFonts w:ascii="Times New Roman" w:eastAsia="Times New Roman" w:hAnsi="Times New Roman" w:cs="Times New Roman"/>
          <w:sz w:val="28"/>
          <w:szCs w:val="28"/>
        </w:rPr>
        <w:t xml:space="preserve">Кодекстин расмий тексти </w:t>
      </w:r>
      <w:r w:rsidR="00DC516A">
        <w:rPr>
          <w:rFonts w:ascii="Times New Roman" w:eastAsia="Times New Roman" w:hAnsi="Times New Roman" w:cs="Times New Roman"/>
          <w:sz w:val="28"/>
          <w:szCs w:val="28"/>
          <w:lang w:val="ky-KG"/>
        </w:rPr>
        <w:t>ВАДА</w:t>
      </w:r>
      <w:r w:rsidR="00DC516A" w:rsidRPr="00DC516A">
        <w:rPr>
          <w:rFonts w:ascii="Times New Roman" w:eastAsia="Times New Roman" w:hAnsi="Times New Roman" w:cs="Times New Roman"/>
          <w:sz w:val="28"/>
          <w:szCs w:val="28"/>
        </w:rPr>
        <w:t xml:space="preserve"> тарабынан бекитилип, англис жана француз тилдеринде жарыяланышы керек. Англисче жана французча котормолордун ортосунда кандайдыр бир карама-каршылык болгон учурда, англисче басымдуулук кылат.</w:t>
      </w:r>
    </w:p>
    <w:p w14:paraId="00000353"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798CB49B" w14:textId="77777777" w:rsidR="00DC516A"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23.2</w:t>
      </w:r>
      <w:r>
        <w:rPr>
          <w:rFonts w:ascii="Times New Roman" w:eastAsia="Times New Roman" w:hAnsi="Times New Roman" w:cs="Times New Roman"/>
          <w:sz w:val="28"/>
          <w:szCs w:val="28"/>
        </w:rPr>
        <w:tab/>
      </w:r>
      <w:r w:rsidR="00DC516A" w:rsidRPr="00DC516A">
        <w:rPr>
          <w:rFonts w:ascii="Times New Roman" w:eastAsia="Times New Roman" w:hAnsi="Times New Roman" w:cs="Times New Roman"/>
          <w:sz w:val="28"/>
          <w:szCs w:val="28"/>
        </w:rPr>
        <w:t>Кодекстин ар кандай жоболору менен коштолгон эскертүүлөр чечмелөөгө жардам берүү үчүн арналган.</w:t>
      </w:r>
    </w:p>
    <w:p w14:paraId="00000356" w14:textId="5BCADD10" w:rsidR="002757E4" w:rsidRDefault="00A06DB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23.3</w:t>
      </w:r>
      <w:r>
        <w:rPr>
          <w:rFonts w:ascii="Times New Roman" w:eastAsia="Times New Roman" w:hAnsi="Times New Roman" w:cs="Times New Roman"/>
          <w:sz w:val="28"/>
          <w:szCs w:val="28"/>
        </w:rPr>
        <w:tab/>
      </w:r>
      <w:r w:rsidR="00DC516A" w:rsidRPr="00DC516A">
        <w:rPr>
          <w:rFonts w:ascii="Times New Roman" w:eastAsia="Times New Roman" w:hAnsi="Times New Roman" w:cs="Times New Roman"/>
          <w:sz w:val="28"/>
          <w:szCs w:val="28"/>
        </w:rPr>
        <w:t>Кодекс кол койгон тараптар же өкмөттөр тарабынан кабыл алынган мыйзамдарга жана жоболорго шилтеме кылбастан, көз карандысыз жана автономдуу текст катары чечмеленүүгө тийиш.</w:t>
      </w:r>
    </w:p>
    <w:p w14:paraId="00000357" w14:textId="77777777" w:rsidR="002757E4" w:rsidRDefault="002757E4">
      <w:pPr>
        <w:spacing w:after="0" w:line="240" w:lineRule="auto"/>
        <w:ind w:firstLine="709"/>
        <w:jc w:val="both"/>
        <w:rPr>
          <w:rFonts w:ascii="Times New Roman" w:eastAsia="Times New Roman" w:hAnsi="Times New Roman" w:cs="Times New Roman"/>
          <w:sz w:val="28"/>
          <w:szCs w:val="28"/>
        </w:rPr>
      </w:pPr>
    </w:p>
    <w:p w14:paraId="5CFD778F" w14:textId="0676EF5D" w:rsidR="00DC516A" w:rsidRDefault="00A06DB1">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23.4</w:t>
      </w:r>
      <w:r>
        <w:rPr>
          <w:rFonts w:ascii="Times New Roman" w:eastAsia="Times New Roman" w:hAnsi="Times New Roman" w:cs="Times New Roman"/>
          <w:sz w:val="28"/>
          <w:szCs w:val="28"/>
        </w:rPr>
        <w:tab/>
      </w:r>
      <w:r w:rsidR="00DC516A" w:rsidRPr="00DC516A">
        <w:rPr>
          <w:rFonts w:ascii="Times New Roman" w:eastAsia="Times New Roman" w:hAnsi="Times New Roman" w:cs="Times New Roman"/>
          <w:sz w:val="28"/>
          <w:szCs w:val="28"/>
        </w:rPr>
        <w:t xml:space="preserve">Кодекстин ар кандай бөлүктөрүндө жана </w:t>
      </w:r>
      <w:r w:rsidR="00DC516A">
        <w:rPr>
          <w:rFonts w:ascii="Times New Roman" w:eastAsia="Times New Roman" w:hAnsi="Times New Roman" w:cs="Times New Roman"/>
          <w:sz w:val="28"/>
          <w:szCs w:val="28"/>
          <w:lang w:val="ky-KG"/>
        </w:rPr>
        <w:t xml:space="preserve">беренелеринде </w:t>
      </w:r>
      <w:r w:rsidR="00DC516A" w:rsidRPr="00DC516A">
        <w:rPr>
          <w:rFonts w:ascii="Times New Roman" w:eastAsia="Times New Roman" w:hAnsi="Times New Roman" w:cs="Times New Roman"/>
          <w:sz w:val="28"/>
          <w:szCs w:val="28"/>
        </w:rPr>
        <w:t>колдонулган</w:t>
      </w:r>
      <w:r w:rsidR="00DC516A">
        <w:rPr>
          <w:rFonts w:ascii="Times New Roman" w:eastAsia="Times New Roman" w:hAnsi="Times New Roman" w:cs="Times New Roman"/>
          <w:sz w:val="28"/>
          <w:szCs w:val="28"/>
          <w:lang w:val="ky-KG"/>
        </w:rPr>
        <w:t xml:space="preserve"> баш сөздөр</w:t>
      </w:r>
      <w:r w:rsidR="00DC516A" w:rsidRPr="00DC516A">
        <w:rPr>
          <w:rFonts w:ascii="Times New Roman" w:eastAsia="Times New Roman" w:hAnsi="Times New Roman" w:cs="Times New Roman"/>
          <w:sz w:val="28"/>
          <w:szCs w:val="28"/>
        </w:rPr>
        <w:t xml:space="preserve"> ыңгайлуулук үчүн гана </w:t>
      </w:r>
      <w:r w:rsidR="00DC516A">
        <w:rPr>
          <w:rFonts w:ascii="Times New Roman" w:eastAsia="Times New Roman" w:hAnsi="Times New Roman" w:cs="Times New Roman"/>
          <w:sz w:val="28"/>
          <w:szCs w:val="28"/>
          <w:lang w:val="ky-KG"/>
        </w:rPr>
        <w:t>берилген</w:t>
      </w:r>
      <w:r w:rsidR="00DC516A" w:rsidRPr="00DC516A">
        <w:rPr>
          <w:rFonts w:ascii="Times New Roman" w:eastAsia="Times New Roman" w:hAnsi="Times New Roman" w:cs="Times New Roman"/>
          <w:sz w:val="28"/>
          <w:szCs w:val="28"/>
        </w:rPr>
        <w:t>, Кодекстин мазмунунун ажырагыс бөлүгүн түзбөйт жана алардын редакциясы боюнча Кодекстин жоболоруна эч кандай таасир тийгизбеши керек.</w:t>
      </w:r>
      <w:r w:rsidR="00DC516A">
        <w:rPr>
          <w:rFonts w:ascii="Times New Roman" w:eastAsia="Times New Roman" w:hAnsi="Times New Roman" w:cs="Times New Roman"/>
          <w:sz w:val="28"/>
          <w:szCs w:val="28"/>
          <w:lang w:val="ky-KG"/>
        </w:rPr>
        <w:t xml:space="preserve"> </w:t>
      </w:r>
    </w:p>
    <w:p w14:paraId="00000359" w14:textId="319676B0" w:rsidR="002757E4" w:rsidRPr="00DC516A" w:rsidRDefault="00DC516A" w:rsidP="00DC516A">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p>
    <w:p w14:paraId="4FE57A6D" w14:textId="7453F9E1" w:rsidR="00DC516A" w:rsidRDefault="00A06DB1">
      <w:pPr>
        <w:spacing w:after="0" w:line="240" w:lineRule="auto"/>
        <w:ind w:firstLine="709"/>
        <w:jc w:val="both"/>
        <w:rPr>
          <w:rFonts w:ascii="Times New Roman" w:eastAsia="Times New Roman" w:hAnsi="Times New Roman" w:cs="Times New Roman"/>
          <w:sz w:val="28"/>
          <w:szCs w:val="28"/>
          <w:lang w:val="ky-KG"/>
        </w:rPr>
      </w:pPr>
      <w:r w:rsidRPr="00DC516A">
        <w:rPr>
          <w:rFonts w:ascii="Times New Roman" w:eastAsia="Times New Roman" w:hAnsi="Times New Roman" w:cs="Times New Roman"/>
          <w:sz w:val="28"/>
          <w:szCs w:val="28"/>
          <w:lang w:val="ky-KG"/>
        </w:rPr>
        <w:t>23.5</w:t>
      </w:r>
      <w:r w:rsidRPr="00DC516A">
        <w:rPr>
          <w:rFonts w:ascii="Times New Roman" w:eastAsia="Times New Roman" w:hAnsi="Times New Roman" w:cs="Times New Roman"/>
          <w:sz w:val="28"/>
          <w:szCs w:val="28"/>
          <w:lang w:val="ky-KG"/>
        </w:rPr>
        <w:tab/>
      </w:r>
      <w:r w:rsidR="00DC516A" w:rsidRPr="00DC516A">
        <w:rPr>
          <w:rFonts w:ascii="Times New Roman" w:eastAsia="Times New Roman" w:hAnsi="Times New Roman" w:cs="Times New Roman"/>
          <w:sz w:val="28"/>
          <w:szCs w:val="28"/>
          <w:lang w:val="ky-KG"/>
        </w:rPr>
        <w:t xml:space="preserve">"Күндөр" термини Кодексте же эл аралык стандартта колдонулат жана эгерде башкасы көрсөтүлбөсө, календардык күндөрдү билдирет. </w:t>
      </w:r>
    </w:p>
    <w:p w14:paraId="54A61291" w14:textId="77777777" w:rsidR="00DC516A" w:rsidRDefault="00DC516A">
      <w:pPr>
        <w:spacing w:after="0" w:line="240" w:lineRule="auto"/>
        <w:ind w:firstLine="709"/>
        <w:jc w:val="both"/>
        <w:rPr>
          <w:rFonts w:ascii="Times New Roman" w:eastAsia="Times New Roman" w:hAnsi="Times New Roman" w:cs="Times New Roman"/>
          <w:sz w:val="28"/>
          <w:szCs w:val="28"/>
          <w:lang w:val="ky-KG"/>
        </w:rPr>
      </w:pPr>
    </w:p>
    <w:p w14:paraId="6D7A3A3A" w14:textId="7F6B28F2" w:rsidR="00DC516A" w:rsidRPr="00DC516A" w:rsidRDefault="00A06DB1">
      <w:pPr>
        <w:spacing w:after="0" w:line="240" w:lineRule="auto"/>
        <w:ind w:firstLine="709"/>
        <w:jc w:val="both"/>
        <w:rPr>
          <w:rFonts w:ascii="Times New Roman" w:eastAsia="Times New Roman" w:hAnsi="Times New Roman" w:cs="Times New Roman"/>
          <w:sz w:val="28"/>
          <w:szCs w:val="28"/>
          <w:lang w:val="ky-KG"/>
        </w:rPr>
      </w:pPr>
      <w:r w:rsidRPr="00DC516A">
        <w:rPr>
          <w:rFonts w:ascii="Times New Roman" w:eastAsia="Times New Roman" w:hAnsi="Times New Roman" w:cs="Times New Roman"/>
          <w:sz w:val="28"/>
          <w:szCs w:val="28"/>
          <w:lang w:val="ky-KG"/>
        </w:rPr>
        <w:t>23.6</w:t>
      </w:r>
      <w:r w:rsidRPr="00DC516A">
        <w:rPr>
          <w:rFonts w:ascii="Times New Roman" w:eastAsia="Times New Roman" w:hAnsi="Times New Roman" w:cs="Times New Roman"/>
          <w:sz w:val="28"/>
          <w:szCs w:val="28"/>
          <w:lang w:val="ky-KG"/>
        </w:rPr>
        <w:tab/>
      </w:r>
      <w:r w:rsidR="00DC516A">
        <w:rPr>
          <w:rFonts w:ascii="Times New Roman" w:eastAsia="Times New Roman" w:hAnsi="Times New Roman" w:cs="Times New Roman"/>
          <w:sz w:val="28"/>
          <w:szCs w:val="28"/>
          <w:lang w:val="ky-KG"/>
        </w:rPr>
        <w:t>Ал боюнча че</w:t>
      </w:r>
      <w:r w:rsidR="00DC516A" w:rsidRPr="00DC516A">
        <w:rPr>
          <w:rFonts w:ascii="Times New Roman" w:eastAsia="Times New Roman" w:hAnsi="Times New Roman" w:cs="Times New Roman"/>
          <w:sz w:val="28"/>
          <w:szCs w:val="28"/>
          <w:lang w:val="ky-KG"/>
        </w:rPr>
        <w:t xml:space="preserve">чим аны бекиткенге жана кол коюучу тарабынан өзүнүн эрежелери аркылуу ишке ашырылганга чейин кабыл алынбаган учурларда ушул Кодекс </w:t>
      </w:r>
      <w:r w:rsidR="00DC516A">
        <w:rPr>
          <w:rFonts w:ascii="Times New Roman" w:eastAsia="Times New Roman" w:hAnsi="Times New Roman" w:cs="Times New Roman"/>
          <w:sz w:val="28"/>
          <w:szCs w:val="28"/>
          <w:lang w:val="ky-KG"/>
        </w:rPr>
        <w:t>кайтарым күчкө ээ эмес</w:t>
      </w:r>
      <w:r w:rsidR="00DC516A" w:rsidRPr="00DC516A">
        <w:rPr>
          <w:rFonts w:ascii="Times New Roman" w:eastAsia="Times New Roman" w:hAnsi="Times New Roman" w:cs="Times New Roman"/>
          <w:sz w:val="28"/>
          <w:szCs w:val="28"/>
          <w:lang w:val="ky-KG"/>
        </w:rPr>
        <w:t>. Бирок, Кодекс кабыл алынгандан кийин допингге каршы эрежелерди кийинки бузуулар үчүн 10-берененин санкцияларынын максаттары үчүн Кодекске чейинки допингге каршы эрежелерди бузуулар “биринчи жолу жасалган кылмыштар” же “кайрадан жасалган кылмыштар” катары каралат.</w:t>
      </w:r>
    </w:p>
    <w:p w14:paraId="0000035D"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4DBF3EE5" w14:textId="31960FC1" w:rsidR="00D717A4" w:rsidRPr="00BD4070"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lastRenderedPageBreak/>
        <w:t>23.7</w:t>
      </w:r>
      <w:r w:rsidRPr="00BD4070">
        <w:rPr>
          <w:rFonts w:ascii="Times New Roman" w:eastAsia="Times New Roman" w:hAnsi="Times New Roman" w:cs="Times New Roman"/>
          <w:sz w:val="28"/>
          <w:szCs w:val="28"/>
          <w:lang w:val="ky-KG"/>
        </w:rPr>
        <w:tab/>
      </w:r>
      <w:r w:rsidR="007611ED">
        <w:rPr>
          <w:rFonts w:ascii="Times New Roman" w:eastAsia="Times New Roman" w:hAnsi="Times New Roman" w:cs="Times New Roman"/>
          <w:sz w:val="28"/>
          <w:szCs w:val="28"/>
          <w:lang w:val="ky-KG"/>
        </w:rPr>
        <w:t>“Аныктамалар” деген 1-тиркеменин жана “10-беренени колдонуу мисалдары” деген 2-тиркеменин “</w:t>
      </w:r>
      <w:r w:rsidR="00D717A4" w:rsidRPr="00BD4070">
        <w:rPr>
          <w:rFonts w:ascii="Times New Roman" w:eastAsia="Times New Roman" w:hAnsi="Times New Roman" w:cs="Times New Roman"/>
          <w:sz w:val="28"/>
          <w:szCs w:val="28"/>
          <w:lang w:val="ky-KG"/>
        </w:rPr>
        <w:t xml:space="preserve">Допингге каршы дүйнөлүк программанын максаттары, </w:t>
      </w:r>
      <w:r w:rsidR="007611ED">
        <w:rPr>
          <w:rFonts w:ascii="Times New Roman" w:eastAsia="Times New Roman" w:hAnsi="Times New Roman" w:cs="Times New Roman"/>
          <w:sz w:val="28"/>
          <w:szCs w:val="28"/>
          <w:lang w:val="ky-KG"/>
        </w:rPr>
        <w:t xml:space="preserve">колдонуу багыты </w:t>
      </w:r>
      <w:r w:rsidR="00D717A4" w:rsidRPr="00BD4070">
        <w:rPr>
          <w:rFonts w:ascii="Times New Roman" w:eastAsia="Times New Roman" w:hAnsi="Times New Roman" w:cs="Times New Roman"/>
          <w:sz w:val="28"/>
          <w:szCs w:val="28"/>
          <w:lang w:val="ky-KG"/>
        </w:rPr>
        <w:t>жана түзүмү</w:t>
      </w:r>
      <w:r w:rsidR="007611ED">
        <w:rPr>
          <w:rFonts w:ascii="Times New Roman" w:eastAsia="Times New Roman" w:hAnsi="Times New Roman" w:cs="Times New Roman"/>
          <w:sz w:val="28"/>
          <w:szCs w:val="28"/>
          <w:lang w:val="ky-KG"/>
        </w:rPr>
        <w:t xml:space="preserve">” </w:t>
      </w:r>
      <w:r w:rsidR="00D717A4" w:rsidRPr="00BD4070">
        <w:rPr>
          <w:rFonts w:ascii="Times New Roman" w:eastAsia="Times New Roman" w:hAnsi="Times New Roman" w:cs="Times New Roman"/>
          <w:sz w:val="28"/>
          <w:szCs w:val="28"/>
          <w:lang w:val="ky-KG"/>
        </w:rPr>
        <w:t xml:space="preserve"> </w:t>
      </w:r>
      <w:r w:rsidR="007611ED">
        <w:rPr>
          <w:rFonts w:ascii="Times New Roman" w:eastAsia="Times New Roman" w:hAnsi="Times New Roman" w:cs="Times New Roman"/>
          <w:sz w:val="28"/>
          <w:szCs w:val="28"/>
          <w:lang w:val="ky-KG"/>
        </w:rPr>
        <w:t xml:space="preserve"> бөлүгү </w:t>
      </w:r>
      <w:r w:rsidR="00D717A4" w:rsidRPr="00BD4070">
        <w:rPr>
          <w:rFonts w:ascii="Times New Roman" w:eastAsia="Times New Roman" w:hAnsi="Times New Roman" w:cs="Times New Roman"/>
          <w:sz w:val="28"/>
          <w:szCs w:val="28"/>
          <w:lang w:val="ky-KG"/>
        </w:rPr>
        <w:t xml:space="preserve"> Кодекстин ажырагыс бөлүктөрү болуп саналат.</w:t>
      </w:r>
    </w:p>
    <w:p w14:paraId="0000035E" w14:textId="5B219582" w:rsidR="002757E4" w:rsidRPr="007611ED" w:rsidRDefault="007611ED">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p>
    <w:p w14:paraId="0000035F"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00000360" w14:textId="5AD3F1D1" w:rsidR="002757E4" w:rsidRPr="007611ED" w:rsidRDefault="007611ED">
      <w:pPr>
        <w:spacing w:after="0" w:line="240" w:lineRule="auto"/>
        <w:ind w:firstLine="709"/>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 xml:space="preserve"> </w:t>
      </w:r>
      <w:r w:rsidR="00A06DB1" w:rsidRPr="00BD4070">
        <w:rPr>
          <w:rFonts w:ascii="Times New Roman" w:eastAsia="Times New Roman" w:hAnsi="Times New Roman" w:cs="Times New Roman"/>
          <w:b/>
          <w:sz w:val="28"/>
          <w:szCs w:val="28"/>
          <w:lang w:val="ky-KG"/>
        </w:rPr>
        <w:t xml:space="preserve"> 24</w:t>
      </w:r>
      <w:r>
        <w:rPr>
          <w:rFonts w:ascii="Times New Roman" w:eastAsia="Times New Roman" w:hAnsi="Times New Roman" w:cs="Times New Roman"/>
          <w:b/>
          <w:sz w:val="28"/>
          <w:szCs w:val="28"/>
          <w:lang w:val="ky-KG"/>
        </w:rPr>
        <w:t xml:space="preserve"> -БЕРЕНЕ</w:t>
      </w:r>
      <w:r w:rsidRPr="00BD4070">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КОРУТУНДУ ЖОБОЛОР</w:t>
      </w:r>
    </w:p>
    <w:p w14:paraId="00000361" w14:textId="38D74D75" w:rsidR="002757E4" w:rsidRPr="007611ED" w:rsidRDefault="00A06DB1">
      <w:pPr>
        <w:spacing w:after="0" w:line="240" w:lineRule="auto"/>
        <w:ind w:firstLine="709"/>
        <w:jc w:val="both"/>
        <w:rPr>
          <w:rFonts w:ascii="Times New Roman" w:eastAsia="Times New Roman" w:hAnsi="Times New Roman" w:cs="Times New Roman"/>
          <w:sz w:val="28"/>
          <w:szCs w:val="28"/>
          <w:lang w:val="ky-KG"/>
        </w:rPr>
      </w:pPr>
      <w:r w:rsidRPr="007611ED">
        <w:rPr>
          <w:rFonts w:ascii="Times New Roman" w:eastAsia="Times New Roman" w:hAnsi="Times New Roman" w:cs="Times New Roman"/>
          <w:sz w:val="28"/>
          <w:szCs w:val="28"/>
          <w:lang w:val="ky-KG"/>
        </w:rPr>
        <w:t xml:space="preserve">24.1 </w:t>
      </w:r>
      <w:r w:rsidRPr="007611ED">
        <w:rPr>
          <w:rFonts w:ascii="Times New Roman" w:eastAsia="Times New Roman" w:hAnsi="Times New Roman" w:cs="Times New Roman"/>
          <w:sz w:val="28"/>
          <w:szCs w:val="28"/>
          <w:lang w:val="ky-KG"/>
        </w:rPr>
        <w:tab/>
      </w:r>
      <w:r w:rsidR="007611ED" w:rsidRPr="007611ED">
        <w:rPr>
          <w:rFonts w:ascii="Times New Roman" w:eastAsia="Times New Roman" w:hAnsi="Times New Roman" w:cs="Times New Roman"/>
          <w:sz w:val="28"/>
          <w:szCs w:val="28"/>
          <w:lang w:val="ky-KG"/>
        </w:rPr>
        <w:t>Ушул Допингге каршы эрежелерде "күндөр" термини колдонул</w:t>
      </w:r>
      <w:r w:rsidR="007611ED">
        <w:rPr>
          <w:rFonts w:ascii="Times New Roman" w:eastAsia="Times New Roman" w:hAnsi="Times New Roman" w:cs="Times New Roman"/>
          <w:sz w:val="28"/>
          <w:szCs w:val="28"/>
          <w:lang w:val="ky-KG"/>
        </w:rPr>
        <w:t>са</w:t>
      </w:r>
      <w:r w:rsidR="007611ED" w:rsidRPr="007611ED">
        <w:rPr>
          <w:rFonts w:ascii="Times New Roman" w:eastAsia="Times New Roman" w:hAnsi="Times New Roman" w:cs="Times New Roman"/>
          <w:sz w:val="28"/>
          <w:szCs w:val="28"/>
          <w:lang w:val="ky-KG"/>
        </w:rPr>
        <w:t>, эгерде башкасы белгиленбесе, календардык күндөрдү билдирет.</w:t>
      </w:r>
      <w:r w:rsidR="007611ED">
        <w:rPr>
          <w:rFonts w:ascii="Times New Roman" w:eastAsia="Times New Roman" w:hAnsi="Times New Roman" w:cs="Times New Roman"/>
          <w:sz w:val="28"/>
          <w:szCs w:val="28"/>
          <w:lang w:val="ky-KG"/>
        </w:rPr>
        <w:t xml:space="preserve">  </w:t>
      </w:r>
    </w:p>
    <w:p w14:paraId="00000362" w14:textId="77777777" w:rsidR="002757E4" w:rsidRPr="007611ED" w:rsidRDefault="002757E4">
      <w:pPr>
        <w:spacing w:after="0" w:line="240" w:lineRule="auto"/>
        <w:ind w:firstLine="709"/>
        <w:jc w:val="both"/>
        <w:rPr>
          <w:rFonts w:ascii="Times New Roman" w:eastAsia="Times New Roman" w:hAnsi="Times New Roman" w:cs="Times New Roman"/>
          <w:sz w:val="28"/>
          <w:szCs w:val="28"/>
          <w:lang w:val="ky-KG"/>
        </w:rPr>
      </w:pPr>
    </w:p>
    <w:p w14:paraId="00000363" w14:textId="35232573" w:rsidR="002757E4" w:rsidRPr="007611ED" w:rsidRDefault="00A06DB1">
      <w:pPr>
        <w:spacing w:after="0" w:line="240" w:lineRule="auto"/>
        <w:ind w:firstLine="709"/>
        <w:jc w:val="both"/>
        <w:rPr>
          <w:rFonts w:ascii="Times New Roman" w:eastAsia="Times New Roman" w:hAnsi="Times New Roman" w:cs="Times New Roman"/>
          <w:sz w:val="28"/>
          <w:szCs w:val="28"/>
          <w:lang w:val="ky-KG"/>
        </w:rPr>
      </w:pPr>
      <w:r w:rsidRPr="007611ED">
        <w:rPr>
          <w:rFonts w:ascii="Times New Roman" w:eastAsia="Times New Roman" w:hAnsi="Times New Roman" w:cs="Times New Roman"/>
          <w:sz w:val="28"/>
          <w:szCs w:val="28"/>
          <w:lang w:val="ky-KG"/>
        </w:rPr>
        <w:t>24.2</w:t>
      </w:r>
      <w:r w:rsidRPr="007611ED">
        <w:rPr>
          <w:rFonts w:ascii="Times New Roman" w:eastAsia="Times New Roman" w:hAnsi="Times New Roman" w:cs="Times New Roman"/>
          <w:sz w:val="28"/>
          <w:szCs w:val="28"/>
          <w:lang w:val="ky-KG"/>
        </w:rPr>
        <w:tab/>
      </w:r>
      <w:r w:rsidR="007611ED" w:rsidRPr="007611ED">
        <w:rPr>
          <w:rFonts w:ascii="Times New Roman" w:eastAsia="Times New Roman" w:hAnsi="Times New Roman" w:cs="Times New Roman"/>
          <w:sz w:val="28"/>
          <w:szCs w:val="28"/>
          <w:lang w:val="ky-KG"/>
        </w:rPr>
        <w:t>Бул Допингге каршы эрежелер кол койгон тараптар же өкмөттөр тарабынан кабыл алынган мыйзамдарга жана эрежелерге шилтеме кылбастан, көз карандысыз жана автономдуу текст катары чечмеленүүгө тийиш</w:t>
      </w:r>
      <w:r w:rsidRPr="007611ED">
        <w:rPr>
          <w:rFonts w:ascii="Times New Roman" w:eastAsia="Times New Roman" w:hAnsi="Times New Roman" w:cs="Times New Roman"/>
          <w:sz w:val="28"/>
          <w:szCs w:val="28"/>
          <w:lang w:val="ky-KG"/>
        </w:rPr>
        <w:t>.</w:t>
      </w:r>
    </w:p>
    <w:p w14:paraId="00000364" w14:textId="77777777" w:rsidR="002757E4" w:rsidRPr="007611ED" w:rsidRDefault="002757E4">
      <w:pPr>
        <w:spacing w:after="0" w:line="240" w:lineRule="auto"/>
        <w:ind w:firstLine="709"/>
        <w:jc w:val="both"/>
        <w:rPr>
          <w:rFonts w:ascii="Times New Roman" w:eastAsia="Times New Roman" w:hAnsi="Times New Roman" w:cs="Times New Roman"/>
          <w:sz w:val="28"/>
          <w:szCs w:val="28"/>
          <w:lang w:val="ky-KG"/>
        </w:rPr>
      </w:pPr>
    </w:p>
    <w:p w14:paraId="3A5A4D7F" w14:textId="77777777" w:rsidR="007611ED" w:rsidRPr="007611ED" w:rsidRDefault="00A06DB1">
      <w:pPr>
        <w:spacing w:after="0" w:line="240" w:lineRule="auto"/>
        <w:ind w:firstLine="709"/>
        <w:jc w:val="both"/>
        <w:rPr>
          <w:rFonts w:ascii="Times New Roman" w:eastAsia="Times New Roman" w:hAnsi="Times New Roman" w:cs="Times New Roman"/>
          <w:sz w:val="28"/>
          <w:szCs w:val="28"/>
          <w:lang w:val="ky-KG"/>
        </w:rPr>
      </w:pPr>
      <w:r w:rsidRPr="007611ED">
        <w:rPr>
          <w:rFonts w:ascii="Times New Roman" w:eastAsia="Times New Roman" w:hAnsi="Times New Roman" w:cs="Times New Roman"/>
          <w:sz w:val="28"/>
          <w:szCs w:val="28"/>
          <w:lang w:val="ky-KG"/>
        </w:rPr>
        <w:t>24.3</w:t>
      </w:r>
      <w:r w:rsidRPr="007611ED">
        <w:rPr>
          <w:rFonts w:ascii="Times New Roman" w:eastAsia="Times New Roman" w:hAnsi="Times New Roman" w:cs="Times New Roman"/>
          <w:sz w:val="28"/>
          <w:szCs w:val="28"/>
          <w:lang w:val="ky-KG"/>
        </w:rPr>
        <w:tab/>
      </w:r>
      <w:r w:rsidR="007611ED" w:rsidRPr="007611ED">
        <w:rPr>
          <w:rFonts w:ascii="Times New Roman" w:eastAsia="Times New Roman" w:hAnsi="Times New Roman" w:cs="Times New Roman"/>
          <w:sz w:val="28"/>
          <w:szCs w:val="28"/>
          <w:lang w:val="ky-KG"/>
        </w:rPr>
        <w:t>Бул Допингге каршы эрежелер Кодекстин жана Эл аралык стандарттардын жоболоруна ылайык кабыл алынган жана алар Кодекстин колдонулуучу жоболоруна жана Эл аралык стандарттарга ылайык чечмеленүүгө тийиш. Кодекс жана Эл аралык стандарттар ушул Допингге каршы эрежелердин ажырагыс бөлүктөрү болуп саналат жана карама-каршылыктар болгон учурда артыкчылыкка ээ болот.</w:t>
      </w:r>
    </w:p>
    <w:p w14:paraId="00000366"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00000367" w14:textId="07B1DDCE" w:rsidR="002757E4" w:rsidRPr="007611ED"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24.4</w:t>
      </w:r>
      <w:r w:rsidRPr="00BD4070">
        <w:rPr>
          <w:rFonts w:ascii="Times New Roman" w:eastAsia="Times New Roman" w:hAnsi="Times New Roman" w:cs="Times New Roman"/>
          <w:sz w:val="28"/>
          <w:szCs w:val="28"/>
          <w:lang w:val="ky-KG"/>
        </w:rPr>
        <w:tab/>
        <w:t xml:space="preserve">Киришүү жана 1- тиркеме ушул Допингге каршы эрежелердин ажырагыс болуп саналат. </w:t>
      </w:r>
      <w:r w:rsidR="007611ED">
        <w:rPr>
          <w:rFonts w:ascii="Times New Roman" w:eastAsia="Times New Roman" w:hAnsi="Times New Roman" w:cs="Times New Roman"/>
          <w:sz w:val="28"/>
          <w:szCs w:val="28"/>
          <w:lang w:val="ky-KG"/>
        </w:rPr>
        <w:t xml:space="preserve"> </w:t>
      </w:r>
    </w:p>
    <w:p w14:paraId="00000368"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00000369" w14:textId="2F629DFF" w:rsidR="002757E4" w:rsidRPr="007611ED"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24.5</w:t>
      </w:r>
      <w:r w:rsidRPr="00BD4070">
        <w:rPr>
          <w:rFonts w:ascii="Times New Roman" w:eastAsia="Times New Roman" w:hAnsi="Times New Roman" w:cs="Times New Roman"/>
          <w:sz w:val="28"/>
          <w:szCs w:val="28"/>
          <w:lang w:val="ky-KG"/>
        </w:rPr>
        <w:tab/>
        <w:t xml:space="preserve">Ушул Допингге каршы эрежелердин ар кандай жоболорун коштоп жүргөн эскертүүлөр аны интерпретациялоодо жардам берүүгө арналган. </w:t>
      </w:r>
      <w:r w:rsidR="007611ED">
        <w:rPr>
          <w:rFonts w:ascii="Times New Roman" w:eastAsia="Times New Roman" w:hAnsi="Times New Roman" w:cs="Times New Roman"/>
          <w:sz w:val="28"/>
          <w:szCs w:val="28"/>
          <w:lang w:val="ky-KG"/>
        </w:rPr>
        <w:t xml:space="preserve"> </w:t>
      </w:r>
    </w:p>
    <w:p w14:paraId="0000036A"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0000036C" w14:textId="4AACF7FF" w:rsidR="002757E4" w:rsidRPr="007611ED"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24.6</w:t>
      </w:r>
      <w:r w:rsidRPr="00BD4070">
        <w:rPr>
          <w:rFonts w:ascii="Times New Roman" w:eastAsia="Times New Roman" w:hAnsi="Times New Roman" w:cs="Times New Roman"/>
          <w:sz w:val="28"/>
          <w:szCs w:val="28"/>
          <w:lang w:val="ky-KG"/>
        </w:rPr>
        <w:tab/>
        <w:t>Уш</w:t>
      </w:r>
      <w:r w:rsidR="007611ED">
        <w:rPr>
          <w:rFonts w:ascii="Times New Roman" w:eastAsia="Times New Roman" w:hAnsi="Times New Roman" w:cs="Times New Roman"/>
          <w:sz w:val="28"/>
          <w:szCs w:val="28"/>
          <w:lang w:val="ky-KG"/>
        </w:rPr>
        <w:t>у</w:t>
      </w:r>
      <w:r w:rsidRPr="00BD4070">
        <w:rPr>
          <w:rFonts w:ascii="Times New Roman" w:eastAsia="Times New Roman" w:hAnsi="Times New Roman" w:cs="Times New Roman"/>
          <w:sz w:val="28"/>
          <w:szCs w:val="28"/>
          <w:lang w:val="ky-KG"/>
        </w:rPr>
        <w:t xml:space="preserve">л Допингге каршы эрежелер 2021- жылдын 1-январынан ("Күчүнө кирген күн)  тартып күчүнө кирет. Булар КР ДКУБнын допингге каршы эрежелеринин буга чейинки кайсы болбосун версиясын жокко чыгарышат.  </w:t>
      </w:r>
      <w:r w:rsidR="007611ED">
        <w:rPr>
          <w:rFonts w:ascii="Times New Roman" w:eastAsia="Times New Roman" w:hAnsi="Times New Roman" w:cs="Times New Roman"/>
          <w:sz w:val="28"/>
          <w:szCs w:val="28"/>
          <w:lang w:val="ky-KG"/>
        </w:rPr>
        <w:t xml:space="preserve"> </w:t>
      </w:r>
    </w:p>
    <w:p w14:paraId="0000036D" w14:textId="2D772187" w:rsidR="002757E4" w:rsidRPr="007611ED"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 xml:space="preserve">24.7 </w:t>
      </w:r>
      <w:r w:rsidRPr="00BD4070">
        <w:rPr>
          <w:rFonts w:ascii="Times New Roman" w:eastAsia="Times New Roman" w:hAnsi="Times New Roman" w:cs="Times New Roman"/>
          <w:sz w:val="28"/>
          <w:szCs w:val="28"/>
          <w:lang w:val="ky-KG"/>
        </w:rPr>
        <w:tab/>
        <w:t xml:space="preserve">Бул Допингге каршы эрежелер күчүнө кирген күнгө чейин чечилбеген маселелерге карата кайтарым күчкө ээ эмес. Бирок: </w:t>
      </w:r>
      <w:r w:rsidR="007611ED">
        <w:rPr>
          <w:rFonts w:ascii="Times New Roman" w:eastAsia="Times New Roman" w:hAnsi="Times New Roman" w:cs="Times New Roman"/>
          <w:sz w:val="28"/>
          <w:szCs w:val="28"/>
          <w:lang w:val="ky-KG"/>
        </w:rPr>
        <w:t xml:space="preserve"> </w:t>
      </w:r>
    </w:p>
    <w:p w14:paraId="0000036E"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0000036F" w14:textId="2483D79A" w:rsidR="002757E4" w:rsidRPr="007611ED"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 xml:space="preserve">24.7.1 </w:t>
      </w:r>
      <w:r w:rsidRPr="00BD4070">
        <w:rPr>
          <w:rFonts w:ascii="Times New Roman" w:eastAsia="Times New Roman" w:hAnsi="Times New Roman" w:cs="Times New Roman"/>
          <w:sz w:val="28"/>
          <w:szCs w:val="28"/>
          <w:lang w:val="ky-KG"/>
        </w:rPr>
        <w:tab/>
        <w:t xml:space="preserve">Күчүнө кирген күнгө чейин допингге каршы эрежелерде орун алган бузуулар күчүнө кирген күндөн кийин орун алган бузуулар үчүн 10-беренеге ылайык санкцияларды аныктоо максатында "биринчи бузуулар" же "экинчи бузуулар" болуп саналат.  </w:t>
      </w:r>
      <w:r w:rsidR="007611ED">
        <w:rPr>
          <w:rFonts w:ascii="Times New Roman" w:eastAsia="Times New Roman" w:hAnsi="Times New Roman" w:cs="Times New Roman"/>
          <w:sz w:val="28"/>
          <w:szCs w:val="28"/>
          <w:lang w:val="ky-KG"/>
        </w:rPr>
        <w:t xml:space="preserve"> </w:t>
      </w:r>
    </w:p>
    <w:p w14:paraId="00000370"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34DEAD20" w14:textId="0A5AEF7E" w:rsidR="007611ED" w:rsidRPr="007611ED"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 xml:space="preserve">24.7.2 </w:t>
      </w:r>
      <w:r w:rsidRPr="00BD4070">
        <w:rPr>
          <w:rFonts w:ascii="Times New Roman" w:eastAsia="Times New Roman" w:hAnsi="Times New Roman" w:cs="Times New Roman"/>
          <w:sz w:val="28"/>
          <w:szCs w:val="28"/>
          <w:lang w:val="ky-KG"/>
        </w:rPr>
        <w:tab/>
        <w:t xml:space="preserve">Күчүнө кирген күнгө карата кароодо турган, допингге каршы эрежелерди бузуу жөнүндө кайсы болбосун иш жана күчүнө кирген күнгө чейин орун алган допингге каршы эрежелерди бузуулардын негизинде күчүнө кирген күндөн кийин козголгон, допингге каршы эрежелерди бузуу </w:t>
      </w:r>
      <w:r w:rsidRPr="00BD4070">
        <w:rPr>
          <w:rFonts w:ascii="Times New Roman" w:eastAsia="Times New Roman" w:hAnsi="Times New Roman" w:cs="Times New Roman"/>
          <w:sz w:val="28"/>
          <w:szCs w:val="28"/>
          <w:lang w:val="ky-KG"/>
        </w:rPr>
        <w:lastRenderedPageBreak/>
        <w:t xml:space="preserve">жөнүндө кайсы болбосун иш  негизги допингге каршы орган тарабынан жөнгө салынууга тийиш. </w:t>
      </w:r>
      <w:r w:rsidR="007611ED">
        <w:rPr>
          <w:rFonts w:ascii="Times New Roman" w:eastAsia="Times New Roman" w:hAnsi="Times New Roman" w:cs="Times New Roman"/>
          <w:sz w:val="28"/>
          <w:szCs w:val="28"/>
          <w:lang w:val="ky-KG"/>
        </w:rPr>
        <w:t xml:space="preserve"> </w:t>
      </w:r>
    </w:p>
    <w:p w14:paraId="0965A015" w14:textId="58DF1B8C" w:rsidR="000C0A42" w:rsidRDefault="00A06DB1">
      <w:pPr>
        <w:spacing w:after="0" w:line="240" w:lineRule="auto"/>
        <w:ind w:firstLine="709"/>
        <w:jc w:val="both"/>
        <w:rPr>
          <w:rFonts w:ascii="Times New Roman" w:eastAsia="Times New Roman" w:hAnsi="Times New Roman" w:cs="Times New Roman"/>
          <w:sz w:val="28"/>
          <w:szCs w:val="28"/>
          <w:lang w:val="ky-KG"/>
        </w:rPr>
      </w:pPr>
      <w:r w:rsidRPr="000C0A42">
        <w:rPr>
          <w:rFonts w:ascii="Times New Roman" w:eastAsia="Times New Roman" w:hAnsi="Times New Roman" w:cs="Times New Roman"/>
          <w:sz w:val="28"/>
          <w:szCs w:val="28"/>
          <w:lang w:val="ky-KG"/>
        </w:rPr>
        <w:t>-</w:t>
      </w:r>
      <w:r w:rsidR="000C0A42" w:rsidRPr="000C0A42">
        <w:rPr>
          <w:rFonts w:ascii="Times New Roman" w:eastAsia="Times New Roman" w:hAnsi="Times New Roman" w:cs="Times New Roman"/>
          <w:sz w:val="28"/>
          <w:szCs w:val="28"/>
          <w:lang w:val="ky-KG"/>
        </w:rPr>
        <w:t xml:space="preserve"> ушул Допингге каршы эрежелерде белгиленген </w:t>
      </w:r>
      <w:r w:rsidR="000C0A42">
        <w:rPr>
          <w:rFonts w:ascii="Times New Roman" w:eastAsia="Times New Roman" w:hAnsi="Times New Roman" w:cs="Times New Roman"/>
          <w:sz w:val="28"/>
          <w:szCs w:val="28"/>
          <w:lang w:val="ky-KG"/>
        </w:rPr>
        <w:t xml:space="preserve">допингге каршы эрежелер эмес, </w:t>
      </w:r>
      <w:r w:rsidRPr="000C0A42">
        <w:rPr>
          <w:rFonts w:ascii="Times New Roman" w:eastAsia="Times New Roman" w:hAnsi="Times New Roman" w:cs="Times New Roman"/>
          <w:sz w:val="28"/>
          <w:szCs w:val="28"/>
          <w:lang w:val="ky-KG"/>
        </w:rPr>
        <w:t xml:space="preserve">допингге каршы </w:t>
      </w:r>
      <w:r w:rsidR="000C0A42" w:rsidRPr="000C0A42">
        <w:rPr>
          <w:rFonts w:ascii="Times New Roman" w:eastAsia="Times New Roman" w:hAnsi="Times New Roman" w:cs="Times New Roman"/>
          <w:sz w:val="28"/>
          <w:szCs w:val="28"/>
          <w:lang w:val="ky-KG"/>
        </w:rPr>
        <w:t>эреженин бузулушу болжол</w:t>
      </w:r>
      <w:r w:rsidR="000C0A42">
        <w:rPr>
          <w:rFonts w:ascii="Times New Roman" w:eastAsia="Times New Roman" w:hAnsi="Times New Roman" w:cs="Times New Roman"/>
          <w:sz w:val="28"/>
          <w:szCs w:val="28"/>
          <w:lang w:val="ky-KG"/>
        </w:rPr>
        <w:t>донгон</w:t>
      </w:r>
      <w:r w:rsidR="000C0A42" w:rsidRPr="000C0A42">
        <w:rPr>
          <w:rFonts w:ascii="Times New Roman" w:eastAsia="Times New Roman" w:hAnsi="Times New Roman" w:cs="Times New Roman"/>
          <w:sz w:val="28"/>
          <w:szCs w:val="28"/>
          <w:lang w:val="ky-KG"/>
        </w:rPr>
        <w:t xml:space="preserve"> учурда колдонулуп жаткан допингге каршы эрежелер, эгерде ишти</w:t>
      </w:r>
      <w:r w:rsidR="000C0A42">
        <w:rPr>
          <w:rFonts w:ascii="Times New Roman" w:eastAsia="Times New Roman" w:hAnsi="Times New Roman" w:cs="Times New Roman"/>
          <w:sz w:val="28"/>
          <w:szCs w:val="28"/>
          <w:lang w:val="ky-KG"/>
        </w:rPr>
        <w:t xml:space="preserve"> карап жаткан комиссия </w:t>
      </w:r>
      <w:r w:rsidR="000C0A42" w:rsidRPr="000C0A42">
        <w:rPr>
          <w:rFonts w:ascii="Times New Roman" w:eastAsia="Times New Roman" w:hAnsi="Times New Roman" w:cs="Times New Roman"/>
          <w:sz w:val="28"/>
          <w:szCs w:val="28"/>
          <w:lang w:val="ky-KG"/>
        </w:rPr>
        <w:t xml:space="preserve"> </w:t>
      </w:r>
      <w:r w:rsidR="000C0A42">
        <w:rPr>
          <w:rFonts w:ascii="Times New Roman" w:eastAsia="Times New Roman" w:hAnsi="Times New Roman" w:cs="Times New Roman"/>
          <w:sz w:val="28"/>
          <w:szCs w:val="28"/>
          <w:lang w:val="ky-KG"/>
        </w:rPr>
        <w:t>“</w:t>
      </w:r>
      <w:r w:rsidR="000C0A42" w:rsidRPr="000C0A42">
        <w:rPr>
          <w:rFonts w:ascii="Times New Roman" w:eastAsia="Times New Roman" w:hAnsi="Times New Roman" w:cs="Times New Roman"/>
          <w:sz w:val="28"/>
          <w:szCs w:val="28"/>
          <w:lang w:val="ky-KG"/>
        </w:rPr>
        <w:t>lex mitior</w:t>
      </w:r>
      <w:r w:rsidR="000C0A42">
        <w:rPr>
          <w:rFonts w:ascii="Times New Roman" w:eastAsia="Times New Roman" w:hAnsi="Times New Roman" w:cs="Times New Roman"/>
          <w:sz w:val="28"/>
          <w:szCs w:val="28"/>
          <w:lang w:val="ky-KG"/>
        </w:rPr>
        <w:t>”</w:t>
      </w:r>
      <w:r w:rsidR="000C0A42" w:rsidRPr="000C0A42">
        <w:rPr>
          <w:rFonts w:ascii="Times New Roman" w:eastAsia="Times New Roman" w:hAnsi="Times New Roman" w:cs="Times New Roman"/>
          <w:sz w:val="28"/>
          <w:szCs w:val="28"/>
          <w:lang w:val="ky-KG"/>
        </w:rPr>
        <w:t xml:space="preserve"> принциби</w:t>
      </w:r>
      <w:r w:rsidR="000C0A42">
        <w:rPr>
          <w:rFonts w:ascii="Times New Roman" w:eastAsia="Times New Roman" w:hAnsi="Times New Roman" w:cs="Times New Roman"/>
          <w:sz w:val="28"/>
          <w:szCs w:val="28"/>
          <w:lang w:val="ky-KG"/>
        </w:rPr>
        <w:t>н</w:t>
      </w:r>
      <w:r w:rsidR="000C0A42" w:rsidRPr="000C0A42">
        <w:rPr>
          <w:rFonts w:ascii="Times New Roman" w:eastAsia="Times New Roman" w:hAnsi="Times New Roman" w:cs="Times New Roman"/>
          <w:sz w:val="28"/>
          <w:szCs w:val="28"/>
          <w:lang w:val="ky-KG"/>
        </w:rPr>
        <w:t xml:space="preserve"> тиешелүү түрдө </w:t>
      </w:r>
      <w:r w:rsidR="000C0A42">
        <w:rPr>
          <w:rFonts w:ascii="Times New Roman" w:eastAsia="Times New Roman" w:hAnsi="Times New Roman" w:cs="Times New Roman"/>
          <w:sz w:val="28"/>
          <w:szCs w:val="28"/>
          <w:lang w:val="ky-KG"/>
        </w:rPr>
        <w:t>аныктабаса</w:t>
      </w:r>
      <w:r w:rsidR="000C0A42" w:rsidRPr="000C0A42">
        <w:rPr>
          <w:rFonts w:ascii="Times New Roman" w:eastAsia="Times New Roman" w:hAnsi="Times New Roman" w:cs="Times New Roman"/>
          <w:sz w:val="28"/>
          <w:szCs w:val="28"/>
          <w:lang w:val="ky-KG"/>
        </w:rPr>
        <w:t xml:space="preserve">, </w:t>
      </w:r>
      <w:r w:rsidR="000C0A42">
        <w:rPr>
          <w:rFonts w:ascii="Times New Roman" w:eastAsia="Times New Roman" w:hAnsi="Times New Roman" w:cs="Times New Roman"/>
          <w:sz w:val="28"/>
          <w:szCs w:val="28"/>
          <w:lang w:val="ky-KG"/>
        </w:rPr>
        <w:t xml:space="preserve"> иштин жагдайын эске алуу менен колдонулат. </w:t>
      </w:r>
      <w:r w:rsidR="000C0A42" w:rsidRPr="000C0A42">
        <w:rPr>
          <w:rFonts w:ascii="Times New Roman" w:eastAsia="Times New Roman" w:hAnsi="Times New Roman" w:cs="Times New Roman"/>
          <w:sz w:val="28"/>
          <w:szCs w:val="28"/>
          <w:lang w:val="ky-KG"/>
        </w:rPr>
        <w:t>Бул максаттар үчүн 10.9.4-беренеге ылайык мурунку бузуулар бир нече жолу бузуулар катары каралышы мүмкүн болгон ретроспективдүү мөөнөттөр жана 16-</w:t>
      </w:r>
      <w:r w:rsidR="00A3438F">
        <w:rPr>
          <w:rFonts w:ascii="Times New Roman" w:eastAsia="Times New Roman" w:hAnsi="Times New Roman" w:cs="Times New Roman"/>
          <w:sz w:val="28"/>
          <w:szCs w:val="28"/>
          <w:lang w:val="ky-KG"/>
        </w:rPr>
        <w:t>беренеде</w:t>
      </w:r>
      <w:r w:rsidR="000C0A42" w:rsidRPr="000C0A42">
        <w:rPr>
          <w:rFonts w:ascii="Times New Roman" w:eastAsia="Times New Roman" w:hAnsi="Times New Roman" w:cs="Times New Roman"/>
          <w:sz w:val="28"/>
          <w:szCs w:val="28"/>
          <w:lang w:val="ky-KG"/>
        </w:rPr>
        <w:t xml:space="preserve"> белгиленген </w:t>
      </w:r>
      <w:r w:rsidR="000C0A42">
        <w:rPr>
          <w:rFonts w:ascii="Times New Roman" w:eastAsia="Times New Roman" w:hAnsi="Times New Roman" w:cs="Times New Roman"/>
          <w:sz w:val="28"/>
          <w:szCs w:val="28"/>
          <w:lang w:val="ky-KG"/>
        </w:rPr>
        <w:t xml:space="preserve">эскирүү мөөнөтү материалдык-укуктук норма эмес, </w:t>
      </w:r>
      <w:r w:rsidR="000C0A42" w:rsidRPr="000C0A42">
        <w:rPr>
          <w:rFonts w:ascii="Times New Roman" w:eastAsia="Times New Roman" w:hAnsi="Times New Roman" w:cs="Times New Roman"/>
          <w:sz w:val="28"/>
          <w:szCs w:val="28"/>
          <w:lang w:val="ky-KG"/>
        </w:rPr>
        <w:t>процесстик эрежелер болуп санала</w:t>
      </w:r>
      <w:r w:rsidR="000C0A42">
        <w:rPr>
          <w:rFonts w:ascii="Times New Roman" w:eastAsia="Times New Roman" w:hAnsi="Times New Roman" w:cs="Times New Roman"/>
          <w:sz w:val="28"/>
          <w:szCs w:val="28"/>
          <w:lang w:val="ky-KG"/>
        </w:rPr>
        <w:t>т жана ушул допингге каршы эрежелер менен биргеликте башка процесстик эрежелер менен бирге ретроактивдүү болуп саналат (</w:t>
      </w:r>
      <w:r w:rsidR="000C0A42" w:rsidRPr="000C0A42">
        <w:rPr>
          <w:rFonts w:ascii="Times New Roman" w:eastAsia="Times New Roman" w:hAnsi="Times New Roman" w:cs="Times New Roman"/>
          <w:sz w:val="28"/>
          <w:szCs w:val="28"/>
          <w:lang w:val="ky-KG"/>
        </w:rPr>
        <w:t xml:space="preserve">бирок 16-статья эскирүү мөөнөтү </w:t>
      </w:r>
      <w:r w:rsidR="000C0A42">
        <w:rPr>
          <w:rFonts w:ascii="Times New Roman" w:eastAsia="Times New Roman" w:hAnsi="Times New Roman" w:cs="Times New Roman"/>
          <w:sz w:val="28"/>
          <w:szCs w:val="28"/>
          <w:lang w:val="ky-KG"/>
        </w:rPr>
        <w:t>к</w:t>
      </w:r>
      <w:r w:rsidR="000C0A42" w:rsidRPr="000C0A42">
        <w:rPr>
          <w:rFonts w:ascii="Times New Roman" w:eastAsia="Times New Roman" w:hAnsi="Times New Roman" w:cs="Times New Roman"/>
          <w:sz w:val="28"/>
          <w:szCs w:val="28"/>
          <w:lang w:val="ky-KG"/>
        </w:rPr>
        <w:t xml:space="preserve">үчүнө кирген </w:t>
      </w:r>
      <w:r w:rsidR="000C0A42">
        <w:rPr>
          <w:rFonts w:ascii="Times New Roman" w:eastAsia="Times New Roman" w:hAnsi="Times New Roman" w:cs="Times New Roman"/>
          <w:sz w:val="28"/>
          <w:szCs w:val="28"/>
          <w:lang w:val="ky-KG"/>
        </w:rPr>
        <w:t>күнгө карата али</w:t>
      </w:r>
      <w:r w:rsidR="000C0A42" w:rsidRPr="000C0A42">
        <w:rPr>
          <w:rFonts w:ascii="Times New Roman" w:eastAsia="Times New Roman" w:hAnsi="Times New Roman" w:cs="Times New Roman"/>
          <w:sz w:val="28"/>
          <w:szCs w:val="28"/>
          <w:lang w:val="ky-KG"/>
        </w:rPr>
        <w:t xml:space="preserve"> бүтө элек учурда гана </w:t>
      </w:r>
      <w:r w:rsidR="000C0A42">
        <w:rPr>
          <w:rFonts w:ascii="Times New Roman" w:eastAsia="Times New Roman" w:hAnsi="Times New Roman" w:cs="Times New Roman"/>
          <w:sz w:val="28"/>
          <w:szCs w:val="28"/>
          <w:lang w:val="ky-KG"/>
        </w:rPr>
        <w:t>арткы число менен колдонула турган</w:t>
      </w:r>
      <w:r w:rsidR="000C0A42" w:rsidRPr="000C0A42">
        <w:rPr>
          <w:rFonts w:ascii="Times New Roman" w:eastAsia="Times New Roman" w:hAnsi="Times New Roman" w:cs="Times New Roman"/>
          <w:sz w:val="28"/>
          <w:szCs w:val="28"/>
          <w:lang w:val="ky-KG"/>
        </w:rPr>
        <w:t xml:space="preserve"> шартта</w:t>
      </w:r>
      <w:r w:rsidR="000C0A42">
        <w:rPr>
          <w:rFonts w:ascii="Times New Roman" w:eastAsia="Times New Roman" w:hAnsi="Times New Roman" w:cs="Times New Roman"/>
          <w:sz w:val="28"/>
          <w:szCs w:val="28"/>
          <w:lang w:val="ky-KG"/>
        </w:rPr>
        <w:t>)</w:t>
      </w:r>
    </w:p>
    <w:p w14:paraId="13046633" w14:textId="77777777" w:rsidR="000C0A42" w:rsidRDefault="000C0A42">
      <w:pPr>
        <w:spacing w:after="0" w:line="240" w:lineRule="auto"/>
        <w:ind w:firstLine="709"/>
        <w:jc w:val="both"/>
        <w:rPr>
          <w:rFonts w:ascii="Times New Roman" w:eastAsia="Times New Roman" w:hAnsi="Times New Roman" w:cs="Times New Roman"/>
          <w:sz w:val="28"/>
          <w:szCs w:val="28"/>
          <w:lang w:val="ky-KG"/>
        </w:rPr>
      </w:pPr>
    </w:p>
    <w:p w14:paraId="00000372" w14:textId="1442AB3A" w:rsidR="002757E4" w:rsidRPr="00BD4070" w:rsidRDefault="002757E4" w:rsidP="000C0A42">
      <w:pPr>
        <w:spacing w:after="0" w:line="240" w:lineRule="auto"/>
        <w:jc w:val="both"/>
        <w:rPr>
          <w:rFonts w:ascii="Times New Roman" w:eastAsia="Times New Roman" w:hAnsi="Times New Roman" w:cs="Times New Roman"/>
          <w:sz w:val="28"/>
          <w:szCs w:val="28"/>
          <w:lang w:val="ky-KG"/>
        </w:rPr>
      </w:pPr>
    </w:p>
    <w:p w14:paraId="4EB80C38" w14:textId="328223B7" w:rsidR="000C0A42" w:rsidRPr="00BD4070"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 xml:space="preserve">24.7.3 </w:t>
      </w:r>
      <w:r w:rsidRPr="00BD4070">
        <w:rPr>
          <w:rFonts w:ascii="Times New Roman" w:eastAsia="Times New Roman" w:hAnsi="Times New Roman" w:cs="Times New Roman"/>
          <w:sz w:val="28"/>
          <w:szCs w:val="28"/>
          <w:lang w:val="ky-KG"/>
        </w:rPr>
        <w:tab/>
      </w:r>
      <w:r w:rsidR="000C0A42" w:rsidRPr="00BD4070">
        <w:rPr>
          <w:rFonts w:ascii="Times New Roman" w:eastAsia="Times New Roman" w:hAnsi="Times New Roman" w:cs="Times New Roman"/>
          <w:sz w:val="28"/>
          <w:szCs w:val="28"/>
          <w:lang w:val="ky-KG"/>
        </w:rPr>
        <w:t xml:space="preserve">2.4-беренеге ылайык </w:t>
      </w:r>
      <w:r w:rsidR="000C0A42">
        <w:rPr>
          <w:rFonts w:ascii="Times New Roman" w:eastAsia="Times New Roman" w:hAnsi="Times New Roman" w:cs="Times New Roman"/>
          <w:sz w:val="28"/>
          <w:szCs w:val="28"/>
          <w:lang w:val="ky-KG"/>
        </w:rPr>
        <w:t xml:space="preserve">жайгашкан </w:t>
      </w:r>
      <w:r w:rsidR="000C0A42" w:rsidRPr="00BD4070">
        <w:rPr>
          <w:rFonts w:ascii="Times New Roman" w:eastAsia="Times New Roman" w:hAnsi="Times New Roman" w:cs="Times New Roman"/>
          <w:sz w:val="28"/>
          <w:szCs w:val="28"/>
          <w:lang w:val="ky-KG"/>
        </w:rPr>
        <w:t>жер</w:t>
      </w:r>
      <w:r w:rsidR="000C0A42">
        <w:rPr>
          <w:rFonts w:ascii="Times New Roman" w:eastAsia="Times New Roman" w:hAnsi="Times New Roman" w:cs="Times New Roman"/>
          <w:sz w:val="28"/>
          <w:szCs w:val="28"/>
          <w:lang w:val="ky-KG"/>
        </w:rPr>
        <w:t xml:space="preserve">и тууралуу </w:t>
      </w:r>
      <w:r w:rsidR="000C0A42" w:rsidRPr="00BD4070">
        <w:rPr>
          <w:rFonts w:ascii="Times New Roman" w:eastAsia="Times New Roman" w:hAnsi="Times New Roman" w:cs="Times New Roman"/>
          <w:sz w:val="28"/>
          <w:szCs w:val="28"/>
          <w:lang w:val="ky-KG"/>
        </w:rPr>
        <w:t xml:space="preserve"> </w:t>
      </w:r>
      <w:r w:rsidR="000C0A42">
        <w:rPr>
          <w:rFonts w:ascii="Times New Roman" w:eastAsia="Times New Roman" w:hAnsi="Times New Roman" w:cs="Times New Roman"/>
          <w:sz w:val="28"/>
          <w:szCs w:val="28"/>
          <w:lang w:val="ky-KG"/>
        </w:rPr>
        <w:t xml:space="preserve">маалыматты бербей коюу  </w:t>
      </w:r>
      <w:r w:rsidR="000C0A42" w:rsidRPr="00BD4070">
        <w:rPr>
          <w:rFonts w:ascii="Times New Roman" w:eastAsia="Times New Roman" w:hAnsi="Times New Roman" w:cs="Times New Roman"/>
          <w:sz w:val="28"/>
          <w:szCs w:val="28"/>
          <w:lang w:val="ky-KG"/>
        </w:rPr>
        <w:t>(</w:t>
      </w:r>
      <w:r w:rsidR="0053386D">
        <w:rPr>
          <w:rFonts w:ascii="Times New Roman" w:eastAsia="Times New Roman" w:hAnsi="Times New Roman" w:cs="Times New Roman"/>
          <w:sz w:val="28"/>
          <w:szCs w:val="28"/>
          <w:lang w:val="ky-KG"/>
        </w:rPr>
        <w:t>бул терминдер Н</w:t>
      </w:r>
      <w:r w:rsidR="000C0A42" w:rsidRPr="00BD4070">
        <w:rPr>
          <w:rFonts w:ascii="Times New Roman" w:eastAsia="Times New Roman" w:hAnsi="Times New Roman" w:cs="Times New Roman"/>
          <w:sz w:val="28"/>
          <w:szCs w:val="28"/>
          <w:lang w:val="ky-KG"/>
        </w:rPr>
        <w:t>атыйжаларды башкаруунун эл аралык стандартында аныкталгандай</w:t>
      </w:r>
      <w:r w:rsidR="0053386D">
        <w:rPr>
          <w:rFonts w:ascii="Times New Roman" w:eastAsia="Times New Roman" w:hAnsi="Times New Roman" w:cs="Times New Roman"/>
          <w:sz w:val="28"/>
          <w:szCs w:val="28"/>
          <w:lang w:val="ky-KG"/>
        </w:rPr>
        <w:t xml:space="preserve"> билдирүү же </w:t>
      </w:r>
      <w:r w:rsidR="000C0A42" w:rsidRPr="00BD4070">
        <w:rPr>
          <w:rFonts w:ascii="Times New Roman" w:eastAsia="Times New Roman" w:hAnsi="Times New Roman" w:cs="Times New Roman"/>
          <w:sz w:val="28"/>
          <w:szCs w:val="28"/>
          <w:lang w:val="ky-KG"/>
        </w:rPr>
        <w:t xml:space="preserve"> өткөрүп жиберилген тест болсун) </w:t>
      </w:r>
      <w:r w:rsidR="0053386D" w:rsidRPr="00BD4070">
        <w:rPr>
          <w:rFonts w:ascii="Times New Roman" w:eastAsia="Times New Roman" w:hAnsi="Times New Roman" w:cs="Times New Roman"/>
          <w:sz w:val="28"/>
          <w:szCs w:val="28"/>
          <w:lang w:val="ky-KG"/>
        </w:rPr>
        <w:t xml:space="preserve">Күчүнө кирген </w:t>
      </w:r>
      <w:r w:rsidR="0053386D">
        <w:rPr>
          <w:rFonts w:ascii="Times New Roman" w:eastAsia="Times New Roman" w:hAnsi="Times New Roman" w:cs="Times New Roman"/>
          <w:sz w:val="28"/>
          <w:szCs w:val="28"/>
          <w:lang w:val="ky-KG"/>
        </w:rPr>
        <w:t>күнгө</w:t>
      </w:r>
      <w:r w:rsidR="0053386D" w:rsidRPr="00BD4070">
        <w:rPr>
          <w:rFonts w:ascii="Times New Roman" w:eastAsia="Times New Roman" w:hAnsi="Times New Roman" w:cs="Times New Roman"/>
          <w:sz w:val="28"/>
          <w:szCs w:val="28"/>
          <w:lang w:val="ky-KG"/>
        </w:rPr>
        <w:t xml:space="preserve"> чейин </w:t>
      </w:r>
      <w:r w:rsidR="0053386D">
        <w:rPr>
          <w:rFonts w:ascii="Times New Roman" w:eastAsia="Times New Roman" w:hAnsi="Times New Roman" w:cs="Times New Roman"/>
          <w:sz w:val="28"/>
          <w:szCs w:val="28"/>
          <w:lang w:val="ky-KG"/>
        </w:rPr>
        <w:t xml:space="preserve">жылдырылат </w:t>
      </w:r>
      <w:r w:rsidR="000C0A42" w:rsidRPr="00BD4070">
        <w:rPr>
          <w:rFonts w:ascii="Times New Roman" w:eastAsia="Times New Roman" w:hAnsi="Times New Roman" w:cs="Times New Roman"/>
          <w:sz w:val="28"/>
          <w:szCs w:val="28"/>
          <w:lang w:val="ky-KG"/>
        </w:rPr>
        <w:t xml:space="preserve">жана ага </w:t>
      </w:r>
      <w:r w:rsidR="0053386D">
        <w:rPr>
          <w:rFonts w:ascii="Times New Roman" w:eastAsia="Times New Roman" w:hAnsi="Times New Roman" w:cs="Times New Roman"/>
          <w:sz w:val="28"/>
          <w:szCs w:val="28"/>
          <w:lang w:val="ky-KG"/>
        </w:rPr>
        <w:t xml:space="preserve"> </w:t>
      </w:r>
      <w:r w:rsidR="000C0A42" w:rsidRPr="00BD4070">
        <w:rPr>
          <w:rFonts w:ascii="Times New Roman" w:eastAsia="Times New Roman" w:hAnsi="Times New Roman" w:cs="Times New Roman"/>
          <w:sz w:val="28"/>
          <w:szCs w:val="28"/>
          <w:lang w:val="ky-KG"/>
        </w:rPr>
        <w:t xml:space="preserve"> Натыйжаларды башкаруунун эл аралык стандарты</w:t>
      </w:r>
      <w:r w:rsidR="0053386D">
        <w:rPr>
          <w:rFonts w:ascii="Times New Roman" w:eastAsia="Times New Roman" w:hAnsi="Times New Roman" w:cs="Times New Roman"/>
          <w:sz w:val="28"/>
          <w:szCs w:val="28"/>
          <w:lang w:val="ky-KG"/>
        </w:rPr>
        <w:t>на ылайык мөөнөтү бүткөнгө чейин таянууга болот</w:t>
      </w:r>
      <w:r w:rsidR="000C0A42" w:rsidRPr="00BD4070">
        <w:rPr>
          <w:rFonts w:ascii="Times New Roman" w:eastAsia="Times New Roman" w:hAnsi="Times New Roman" w:cs="Times New Roman"/>
          <w:sz w:val="28"/>
          <w:szCs w:val="28"/>
          <w:lang w:val="ky-KG"/>
        </w:rPr>
        <w:t xml:space="preserve">, бирок </w:t>
      </w:r>
      <w:r w:rsidR="0053386D">
        <w:rPr>
          <w:rFonts w:ascii="Times New Roman" w:eastAsia="Times New Roman" w:hAnsi="Times New Roman" w:cs="Times New Roman"/>
          <w:sz w:val="28"/>
          <w:szCs w:val="28"/>
          <w:lang w:val="ky-KG"/>
        </w:rPr>
        <w:t>анын колдонуу мөөнөтү</w:t>
      </w:r>
      <w:r w:rsidR="000C0A42" w:rsidRPr="00BD4070">
        <w:rPr>
          <w:rFonts w:ascii="Times New Roman" w:eastAsia="Times New Roman" w:hAnsi="Times New Roman" w:cs="Times New Roman"/>
          <w:sz w:val="28"/>
          <w:szCs w:val="28"/>
          <w:lang w:val="ky-KG"/>
        </w:rPr>
        <w:t xml:space="preserve"> он эки (12) айдан кийин бүттү деп эсептелет.</w:t>
      </w:r>
    </w:p>
    <w:p w14:paraId="00000374" w14:textId="77777777" w:rsidR="002757E4" w:rsidRPr="00BD4070" w:rsidRDefault="002757E4" w:rsidP="0053386D">
      <w:pPr>
        <w:spacing w:after="0" w:line="240" w:lineRule="auto"/>
        <w:jc w:val="both"/>
        <w:rPr>
          <w:rFonts w:ascii="Times New Roman" w:eastAsia="Times New Roman" w:hAnsi="Times New Roman" w:cs="Times New Roman"/>
          <w:sz w:val="28"/>
          <w:szCs w:val="28"/>
          <w:lang w:val="ky-KG"/>
        </w:rPr>
      </w:pPr>
    </w:p>
    <w:p w14:paraId="26DA3C08" w14:textId="22ED2EB2" w:rsidR="003C1E81" w:rsidRPr="003C1E81"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 xml:space="preserve">24.7.4 </w:t>
      </w:r>
      <w:r w:rsidRPr="00BD4070">
        <w:rPr>
          <w:rFonts w:ascii="Times New Roman" w:eastAsia="Times New Roman" w:hAnsi="Times New Roman" w:cs="Times New Roman"/>
          <w:sz w:val="28"/>
          <w:szCs w:val="28"/>
          <w:lang w:val="ky-KG"/>
        </w:rPr>
        <w:tab/>
      </w:r>
      <w:r w:rsidR="003C1E81" w:rsidRPr="00BD4070">
        <w:rPr>
          <w:rFonts w:ascii="Times New Roman" w:eastAsia="Times New Roman" w:hAnsi="Times New Roman" w:cs="Times New Roman"/>
          <w:sz w:val="28"/>
          <w:szCs w:val="28"/>
          <w:lang w:val="ky-KG"/>
        </w:rPr>
        <w:t xml:space="preserve">Допингге каршы эреженин бузулушун аныктаган акыркы чечим күчүнө кирген </w:t>
      </w:r>
      <w:r w:rsidR="003C1E81">
        <w:rPr>
          <w:rFonts w:ascii="Times New Roman" w:eastAsia="Times New Roman" w:hAnsi="Times New Roman" w:cs="Times New Roman"/>
          <w:sz w:val="28"/>
          <w:szCs w:val="28"/>
          <w:lang w:val="ky-KG"/>
        </w:rPr>
        <w:t>күнгө</w:t>
      </w:r>
      <w:r w:rsidR="003C1E81" w:rsidRPr="00BD4070">
        <w:rPr>
          <w:rFonts w:ascii="Times New Roman" w:eastAsia="Times New Roman" w:hAnsi="Times New Roman" w:cs="Times New Roman"/>
          <w:sz w:val="28"/>
          <w:szCs w:val="28"/>
          <w:lang w:val="ky-KG"/>
        </w:rPr>
        <w:t xml:space="preserve"> чейин кабыл алынган, бирок </w:t>
      </w:r>
      <w:r w:rsidR="003C1E81">
        <w:rPr>
          <w:rFonts w:ascii="Times New Roman" w:eastAsia="Times New Roman" w:hAnsi="Times New Roman" w:cs="Times New Roman"/>
          <w:sz w:val="28"/>
          <w:szCs w:val="28"/>
          <w:lang w:val="ky-KG"/>
        </w:rPr>
        <w:t>с</w:t>
      </w:r>
      <w:r w:rsidR="003C1E81" w:rsidRPr="00BD4070">
        <w:rPr>
          <w:rFonts w:ascii="Times New Roman" w:eastAsia="Times New Roman" w:hAnsi="Times New Roman" w:cs="Times New Roman"/>
          <w:sz w:val="28"/>
          <w:szCs w:val="28"/>
          <w:lang w:val="ky-KG"/>
        </w:rPr>
        <w:t>порт</w:t>
      </w:r>
      <w:r w:rsidR="003C1E81">
        <w:rPr>
          <w:rFonts w:ascii="Times New Roman" w:eastAsia="Times New Roman" w:hAnsi="Times New Roman" w:cs="Times New Roman"/>
          <w:sz w:val="28"/>
          <w:szCs w:val="28"/>
          <w:lang w:val="ky-KG"/>
        </w:rPr>
        <w:t xml:space="preserve">смен </w:t>
      </w:r>
      <w:r w:rsidR="003C1E81" w:rsidRPr="00BD4070">
        <w:rPr>
          <w:rFonts w:ascii="Times New Roman" w:eastAsia="Times New Roman" w:hAnsi="Times New Roman" w:cs="Times New Roman"/>
          <w:sz w:val="28"/>
          <w:szCs w:val="28"/>
          <w:lang w:val="ky-KG"/>
        </w:rPr>
        <w:t xml:space="preserve">же башка </w:t>
      </w:r>
      <w:r w:rsidR="003C1E81">
        <w:rPr>
          <w:rFonts w:ascii="Times New Roman" w:eastAsia="Times New Roman" w:hAnsi="Times New Roman" w:cs="Times New Roman"/>
          <w:sz w:val="28"/>
          <w:szCs w:val="28"/>
          <w:lang w:val="ky-KG"/>
        </w:rPr>
        <w:t>адам</w:t>
      </w:r>
      <w:r w:rsidR="003C1E81" w:rsidRPr="00BD4070">
        <w:rPr>
          <w:rFonts w:ascii="Times New Roman" w:eastAsia="Times New Roman" w:hAnsi="Times New Roman" w:cs="Times New Roman"/>
          <w:sz w:val="28"/>
          <w:szCs w:val="28"/>
          <w:lang w:val="ky-KG"/>
        </w:rPr>
        <w:t xml:space="preserve"> Күчүнө кирген күндөн тартып</w:t>
      </w:r>
      <w:r w:rsidR="003C1E81">
        <w:rPr>
          <w:rFonts w:ascii="Times New Roman" w:eastAsia="Times New Roman" w:hAnsi="Times New Roman" w:cs="Times New Roman"/>
          <w:sz w:val="28"/>
          <w:szCs w:val="28"/>
          <w:lang w:val="ky-KG"/>
        </w:rPr>
        <w:t xml:space="preserve"> дисквалификациялоо </w:t>
      </w:r>
      <w:r w:rsidR="003C1E81" w:rsidRPr="00BD4070">
        <w:rPr>
          <w:rFonts w:ascii="Times New Roman" w:eastAsia="Times New Roman" w:hAnsi="Times New Roman" w:cs="Times New Roman"/>
          <w:sz w:val="28"/>
          <w:szCs w:val="28"/>
          <w:lang w:val="ky-KG"/>
        </w:rPr>
        <w:t xml:space="preserve">мөөнөтүн өтөп жаткан </w:t>
      </w:r>
      <w:r w:rsidR="003C1E81">
        <w:rPr>
          <w:rFonts w:ascii="Times New Roman" w:eastAsia="Times New Roman" w:hAnsi="Times New Roman" w:cs="Times New Roman"/>
          <w:sz w:val="28"/>
          <w:szCs w:val="28"/>
          <w:lang w:val="ky-KG"/>
        </w:rPr>
        <w:t>болсо,</w:t>
      </w:r>
      <w:r w:rsidR="003C1E81" w:rsidRPr="00BD4070">
        <w:rPr>
          <w:rFonts w:ascii="Times New Roman" w:eastAsia="Times New Roman" w:hAnsi="Times New Roman" w:cs="Times New Roman"/>
          <w:sz w:val="28"/>
          <w:szCs w:val="28"/>
          <w:lang w:val="ky-KG"/>
        </w:rPr>
        <w:t xml:space="preserve"> </w:t>
      </w:r>
      <w:r w:rsidR="00A3438F">
        <w:rPr>
          <w:rFonts w:ascii="Times New Roman" w:eastAsia="Times New Roman" w:hAnsi="Times New Roman" w:cs="Times New Roman"/>
          <w:sz w:val="28"/>
          <w:szCs w:val="28"/>
          <w:lang w:val="ky-KG"/>
        </w:rPr>
        <w:t>с</w:t>
      </w:r>
      <w:r w:rsidR="003C1E81" w:rsidRPr="00BD4070">
        <w:rPr>
          <w:rFonts w:ascii="Times New Roman" w:eastAsia="Times New Roman" w:hAnsi="Times New Roman" w:cs="Times New Roman"/>
          <w:sz w:val="28"/>
          <w:szCs w:val="28"/>
          <w:lang w:val="ky-KG"/>
        </w:rPr>
        <w:t>порт</w:t>
      </w:r>
      <w:r w:rsidR="003C1E81">
        <w:rPr>
          <w:rFonts w:ascii="Times New Roman" w:eastAsia="Times New Roman" w:hAnsi="Times New Roman" w:cs="Times New Roman"/>
          <w:sz w:val="28"/>
          <w:szCs w:val="28"/>
          <w:lang w:val="ky-KG"/>
        </w:rPr>
        <w:t>смен</w:t>
      </w:r>
      <w:r w:rsidR="003C1E81" w:rsidRPr="00BD4070">
        <w:rPr>
          <w:rFonts w:ascii="Times New Roman" w:eastAsia="Times New Roman" w:hAnsi="Times New Roman" w:cs="Times New Roman"/>
          <w:sz w:val="28"/>
          <w:szCs w:val="28"/>
          <w:lang w:val="ky-KG"/>
        </w:rPr>
        <w:t xml:space="preserve"> же башка </w:t>
      </w:r>
      <w:r w:rsidR="003C1E81">
        <w:rPr>
          <w:rFonts w:ascii="Times New Roman" w:eastAsia="Times New Roman" w:hAnsi="Times New Roman" w:cs="Times New Roman"/>
          <w:sz w:val="28"/>
          <w:szCs w:val="28"/>
          <w:lang w:val="ky-KG"/>
        </w:rPr>
        <w:t>адам</w:t>
      </w:r>
      <w:r w:rsidR="003C1E81" w:rsidRPr="00BD4070">
        <w:rPr>
          <w:rFonts w:ascii="Times New Roman" w:eastAsia="Times New Roman" w:hAnsi="Times New Roman" w:cs="Times New Roman"/>
          <w:sz w:val="28"/>
          <w:szCs w:val="28"/>
          <w:lang w:val="ky-KG"/>
        </w:rPr>
        <w:t xml:space="preserve"> өтүнүч менен кайрыла алат. Допингге каршы эреженин бузулушу боюнча натыйжаларды кароого жооптуу КР </w:t>
      </w:r>
      <w:r w:rsidR="003C1E81">
        <w:rPr>
          <w:rFonts w:ascii="Times New Roman" w:eastAsia="Times New Roman" w:hAnsi="Times New Roman" w:cs="Times New Roman"/>
          <w:sz w:val="28"/>
          <w:szCs w:val="28"/>
          <w:lang w:val="ky-KG"/>
        </w:rPr>
        <w:t>ДКУБ</w:t>
      </w:r>
      <w:r w:rsidR="003C1E81" w:rsidRPr="00BD4070">
        <w:rPr>
          <w:rFonts w:ascii="Times New Roman" w:eastAsia="Times New Roman" w:hAnsi="Times New Roman" w:cs="Times New Roman"/>
          <w:sz w:val="28"/>
          <w:szCs w:val="28"/>
          <w:lang w:val="ky-KG"/>
        </w:rPr>
        <w:t xml:space="preserve"> же башка </w:t>
      </w:r>
      <w:r w:rsidR="003C1E81">
        <w:rPr>
          <w:rFonts w:ascii="Times New Roman" w:eastAsia="Times New Roman" w:hAnsi="Times New Roman" w:cs="Times New Roman"/>
          <w:sz w:val="28"/>
          <w:szCs w:val="28"/>
          <w:lang w:val="ky-KG"/>
        </w:rPr>
        <w:t>допингге</w:t>
      </w:r>
      <w:r w:rsidR="003C1E81" w:rsidRPr="00BD4070">
        <w:rPr>
          <w:rFonts w:ascii="Times New Roman" w:eastAsia="Times New Roman" w:hAnsi="Times New Roman" w:cs="Times New Roman"/>
          <w:sz w:val="28"/>
          <w:szCs w:val="28"/>
          <w:lang w:val="ky-KG"/>
        </w:rPr>
        <w:t xml:space="preserve"> каршы уюм ушул допингге каршы эрежелерди эске алуу менен </w:t>
      </w:r>
      <w:r w:rsidR="003C1E81">
        <w:rPr>
          <w:rFonts w:ascii="Times New Roman" w:eastAsia="Times New Roman" w:hAnsi="Times New Roman" w:cs="Times New Roman"/>
          <w:sz w:val="28"/>
          <w:szCs w:val="28"/>
          <w:lang w:val="ky-KG"/>
        </w:rPr>
        <w:t xml:space="preserve">дисквалификациялоо </w:t>
      </w:r>
      <w:r w:rsidR="003C1E81" w:rsidRPr="00BD4070">
        <w:rPr>
          <w:rFonts w:ascii="Times New Roman" w:eastAsia="Times New Roman" w:hAnsi="Times New Roman" w:cs="Times New Roman"/>
          <w:sz w:val="28"/>
          <w:szCs w:val="28"/>
          <w:lang w:val="ky-KG"/>
        </w:rPr>
        <w:t>мөөнөтүн кыскартууну карап көрөт.</w:t>
      </w:r>
      <w:r w:rsidR="003C1E81">
        <w:rPr>
          <w:rFonts w:ascii="Times New Roman" w:eastAsia="Times New Roman" w:hAnsi="Times New Roman" w:cs="Times New Roman"/>
          <w:sz w:val="28"/>
          <w:szCs w:val="28"/>
          <w:lang w:val="ky-KG"/>
        </w:rPr>
        <w:t xml:space="preserve"> </w:t>
      </w:r>
      <w:r w:rsidR="003C1E81" w:rsidRPr="003C1E81">
        <w:rPr>
          <w:rFonts w:ascii="Times New Roman" w:eastAsia="Times New Roman" w:hAnsi="Times New Roman" w:cs="Times New Roman"/>
          <w:sz w:val="28"/>
          <w:szCs w:val="28"/>
          <w:lang w:val="ky-KG"/>
        </w:rPr>
        <w:t xml:space="preserve">Мындай </w:t>
      </w:r>
      <w:r w:rsidR="003C1E81">
        <w:rPr>
          <w:rFonts w:ascii="Times New Roman" w:eastAsia="Times New Roman" w:hAnsi="Times New Roman" w:cs="Times New Roman"/>
          <w:sz w:val="28"/>
          <w:szCs w:val="28"/>
          <w:lang w:val="ky-KG"/>
        </w:rPr>
        <w:t>өтүнүч</w:t>
      </w:r>
      <w:r w:rsidR="003C1E81" w:rsidRPr="003C1E81">
        <w:rPr>
          <w:rFonts w:ascii="Times New Roman" w:eastAsia="Times New Roman" w:hAnsi="Times New Roman" w:cs="Times New Roman"/>
          <w:sz w:val="28"/>
          <w:szCs w:val="28"/>
          <w:lang w:val="ky-KG"/>
        </w:rPr>
        <w:t xml:space="preserve"> </w:t>
      </w:r>
      <w:r w:rsidR="003C1E81">
        <w:rPr>
          <w:rFonts w:ascii="Times New Roman" w:eastAsia="Times New Roman" w:hAnsi="Times New Roman" w:cs="Times New Roman"/>
          <w:sz w:val="28"/>
          <w:szCs w:val="28"/>
          <w:lang w:val="ky-KG"/>
        </w:rPr>
        <w:t xml:space="preserve">дисквалификациялоо </w:t>
      </w:r>
      <w:r w:rsidR="003C1E81" w:rsidRPr="003C1E81">
        <w:rPr>
          <w:rFonts w:ascii="Times New Roman" w:eastAsia="Times New Roman" w:hAnsi="Times New Roman" w:cs="Times New Roman"/>
          <w:sz w:val="28"/>
          <w:szCs w:val="28"/>
          <w:lang w:val="ky-KG"/>
        </w:rPr>
        <w:t xml:space="preserve"> мөөнөтү аяктаганга чейин коюлууга тийиш. Кабыл алынган чечим 13.2-</w:t>
      </w:r>
      <w:r w:rsidR="003C1E81">
        <w:rPr>
          <w:rFonts w:ascii="Times New Roman" w:eastAsia="Times New Roman" w:hAnsi="Times New Roman" w:cs="Times New Roman"/>
          <w:sz w:val="28"/>
          <w:szCs w:val="28"/>
          <w:lang w:val="ky-KG"/>
        </w:rPr>
        <w:t>беренеге</w:t>
      </w:r>
      <w:r w:rsidR="003C1E81" w:rsidRPr="003C1E81">
        <w:rPr>
          <w:rFonts w:ascii="Times New Roman" w:eastAsia="Times New Roman" w:hAnsi="Times New Roman" w:cs="Times New Roman"/>
          <w:sz w:val="28"/>
          <w:szCs w:val="28"/>
          <w:lang w:val="ky-KG"/>
        </w:rPr>
        <w:t xml:space="preserve"> ылайык даттанылышы мүмкүн. Бул Допингге каршы эрежелер допингге каршы эреженин бузулушун аныктаган акыркы чечим кабыл алынган жана </w:t>
      </w:r>
      <w:r w:rsidR="003C1E81">
        <w:rPr>
          <w:rFonts w:ascii="Times New Roman" w:eastAsia="Times New Roman" w:hAnsi="Times New Roman" w:cs="Times New Roman"/>
          <w:sz w:val="28"/>
          <w:szCs w:val="28"/>
          <w:lang w:val="ky-KG"/>
        </w:rPr>
        <w:t xml:space="preserve">дисквалификациялоо </w:t>
      </w:r>
      <w:r w:rsidR="003C1E81" w:rsidRPr="003C1E81">
        <w:rPr>
          <w:rFonts w:ascii="Times New Roman" w:eastAsia="Times New Roman" w:hAnsi="Times New Roman" w:cs="Times New Roman"/>
          <w:sz w:val="28"/>
          <w:szCs w:val="28"/>
          <w:lang w:val="ky-KG"/>
        </w:rPr>
        <w:t>мөөнөтү аяктаган учурда колдонулбайт.</w:t>
      </w:r>
    </w:p>
    <w:p w14:paraId="1E567B31" w14:textId="5851E121" w:rsidR="003C1E81" w:rsidRPr="003C1E81" w:rsidRDefault="003C1E81">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p>
    <w:p w14:paraId="5C57D4B6" w14:textId="7A9F3DF5" w:rsidR="003C1E81" w:rsidRPr="00865160" w:rsidRDefault="00865160">
      <w:pPr>
        <w:spacing w:after="0" w:line="240" w:lineRule="auto"/>
        <w:ind w:firstLine="709"/>
        <w:jc w:val="both"/>
        <w:rPr>
          <w:rFonts w:ascii="Times New Roman" w:eastAsia="Times New Roman" w:hAnsi="Times New Roman" w:cs="Times New Roman"/>
          <w:sz w:val="28"/>
          <w:szCs w:val="28"/>
          <w:lang w:val="ky-KG"/>
        </w:rPr>
      </w:pPr>
      <w:r w:rsidRPr="00865160">
        <w:rPr>
          <w:rFonts w:ascii="Times New Roman" w:eastAsia="Times New Roman" w:hAnsi="Times New Roman" w:cs="Times New Roman"/>
          <w:sz w:val="28"/>
          <w:szCs w:val="28"/>
          <w:lang w:val="ky-KG"/>
        </w:rPr>
        <w:t xml:space="preserve">Мындай </w:t>
      </w:r>
      <w:r w:rsidR="000775BE">
        <w:rPr>
          <w:rFonts w:ascii="Times New Roman" w:eastAsia="Times New Roman" w:hAnsi="Times New Roman" w:cs="Times New Roman"/>
          <w:sz w:val="28"/>
          <w:szCs w:val="28"/>
          <w:lang w:val="ky-KG"/>
        </w:rPr>
        <w:t>өтүнүч</w:t>
      </w:r>
      <w:r w:rsidRPr="00865160">
        <w:rPr>
          <w:rFonts w:ascii="Times New Roman" w:eastAsia="Times New Roman" w:hAnsi="Times New Roman" w:cs="Times New Roman"/>
          <w:sz w:val="28"/>
          <w:szCs w:val="28"/>
          <w:lang w:val="ky-KG"/>
        </w:rPr>
        <w:t xml:space="preserve"> </w:t>
      </w:r>
      <w:r w:rsidR="000775BE">
        <w:rPr>
          <w:rFonts w:ascii="Times New Roman" w:eastAsia="Times New Roman" w:hAnsi="Times New Roman" w:cs="Times New Roman"/>
          <w:sz w:val="28"/>
          <w:szCs w:val="28"/>
          <w:lang w:val="ky-KG"/>
        </w:rPr>
        <w:t>дисквалификациялоо</w:t>
      </w:r>
      <w:r w:rsidRPr="00865160">
        <w:rPr>
          <w:rFonts w:ascii="Times New Roman" w:eastAsia="Times New Roman" w:hAnsi="Times New Roman" w:cs="Times New Roman"/>
          <w:sz w:val="28"/>
          <w:szCs w:val="28"/>
          <w:lang w:val="ky-KG"/>
        </w:rPr>
        <w:t xml:space="preserve"> мөөнөтү аяктаганга чейин коюлууга тийиш. Кабыл алынган чечим 13.2-</w:t>
      </w:r>
      <w:r w:rsidR="000775BE">
        <w:rPr>
          <w:rFonts w:ascii="Times New Roman" w:eastAsia="Times New Roman" w:hAnsi="Times New Roman" w:cs="Times New Roman"/>
          <w:sz w:val="28"/>
          <w:szCs w:val="28"/>
          <w:lang w:val="ky-KG"/>
        </w:rPr>
        <w:t>беренеге</w:t>
      </w:r>
      <w:r w:rsidRPr="00865160">
        <w:rPr>
          <w:rFonts w:ascii="Times New Roman" w:eastAsia="Times New Roman" w:hAnsi="Times New Roman" w:cs="Times New Roman"/>
          <w:sz w:val="28"/>
          <w:szCs w:val="28"/>
          <w:lang w:val="ky-KG"/>
        </w:rPr>
        <w:t xml:space="preserve"> ылайык даттанылышы мүмкүн. Бул Допингге каршы эрежелер допингге каршы эреженин бузулушун аныктаган акыркы чечим кабыл алынган жана </w:t>
      </w:r>
      <w:r w:rsidR="000775BE">
        <w:rPr>
          <w:rFonts w:ascii="Times New Roman" w:eastAsia="Times New Roman" w:hAnsi="Times New Roman" w:cs="Times New Roman"/>
          <w:sz w:val="28"/>
          <w:szCs w:val="28"/>
          <w:lang w:val="ky-KG"/>
        </w:rPr>
        <w:t xml:space="preserve">дисквалификациялоо </w:t>
      </w:r>
      <w:r w:rsidRPr="00865160">
        <w:rPr>
          <w:rFonts w:ascii="Times New Roman" w:eastAsia="Times New Roman" w:hAnsi="Times New Roman" w:cs="Times New Roman"/>
          <w:sz w:val="28"/>
          <w:szCs w:val="28"/>
          <w:lang w:val="ky-KG"/>
        </w:rPr>
        <w:t>мөөнөтү аяктаган учурда колдонулбайт.</w:t>
      </w:r>
    </w:p>
    <w:p w14:paraId="00000376"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51FA446D" w14:textId="4861D1C1" w:rsidR="000775BE" w:rsidRPr="00BD4070" w:rsidRDefault="00A06DB1" w:rsidP="000775BE">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 xml:space="preserve">24.7.5 </w:t>
      </w:r>
      <w:r w:rsidR="000775BE" w:rsidRPr="00BD4070">
        <w:rPr>
          <w:rFonts w:ascii="Times New Roman" w:eastAsia="Times New Roman" w:hAnsi="Times New Roman" w:cs="Times New Roman"/>
          <w:sz w:val="28"/>
          <w:szCs w:val="28"/>
          <w:lang w:val="ky-KG"/>
        </w:rPr>
        <w:t>10.9.1-б</w:t>
      </w:r>
      <w:r w:rsidR="000775BE">
        <w:rPr>
          <w:rFonts w:ascii="Times New Roman" w:eastAsia="Times New Roman" w:hAnsi="Times New Roman" w:cs="Times New Roman"/>
          <w:sz w:val="28"/>
          <w:szCs w:val="28"/>
          <w:lang w:val="ky-KG"/>
        </w:rPr>
        <w:t xml:space="preserve">еренеге </w:t>
      </w:r>
      <w:r w:rsidR="000775BE" w:rsidRPr="00BD4070">
        <w:rPr>
          <w:rFonts w:ascii="Times New Roman" w:eastAsia="Times New Roman" w:hAnsi="Times New Roman" w:cs="Times New Roman"/>
          <w:sz w:val="28"/>
          <w:szCs w:val="28"/>
          <w:lang w:val="ky-KG"/>
        </w:rPr>
        <w:t xml:space="preserve">ылайык экинчи бузууга </w:t>
      </w:r>
      <w:r w:rsidR="000775BE">
        <w:rPr>
          <w:rFonts w:ascii="Times New Roman" w:eastAsia="Times New Roman" w:hAnsi="Times New Roman" w:cs="Times New Roman"/>
          <w:sz w:val="28"/>
          <w:szCs w:val="28"/>
          <w:lang w:val="ky-KG"/>
        </w:rPr>
        <w:t xml:space="preserve">дисквалификациялоо </w:t>
      </w:r>
      <w:r w:rsidR="000775BE" w:rsidRPr="00BD4070">
        <w:rPr>
          <w:rFonts w:ascii="Times New Roman" w:eastAsia="Times New Roman" w:hAnsi="Times New Roman" w:cs="Times New Roman"/>
          <w:sz w:val="28"/>
          <w:szCs w:val="28"/>
          <w:lang w:val="ky-KG"/>
        </w:rPr>
        <w:t xml:space="preserve">мөөнөтүн баалоо максаттары үчүн, эгерде биринчи бузуу үчүн санкция </w:t>
      </w:r>
      <w:r w:rsidR="000775BE" w:rsidRPr="00BD4070">
        <w:rPr>
          <w:rFonts w:ascii="Times New Roman" w:eastAsia="Times New Roman" w:hAnsi="Times New Roman" w:cs="Times New Roman"/>
          <w:sz w:val="28"/>
          <w:szCs w:val="28"/>
          <w:lang w:val="ky-KG"/>
        </w:rPr>
        <w:lastRenderedPageBreak/>
        <w:t xml:space="preserve">күчүнө кирген күнгө чейин күчүндө болгон эрежелердин негизинде аныкталса, анда биринчи бузуу үчүн баа бериле турган </w:t>
      </w:r>
      <w:r w:rsidR="000775BE">
        <w:rPr>
          <w:rFonts w:ascii="Times New Roman" w:eastAsia="Times New Roman" w:hAnsi="Times New Roman" w:cs="Times New Roman"/>
          <w:sz w:val="28"/>
          <w:szCs w:val="28"/>
          <w:lang w:val="ky-KG"/>
        </w:rPr>
        <w:t xml:space="preserve">дисквалификациялоо </w:t>
      </w:r>
      <w:r w:rsidR="000775BE" w:rsidRPr="00BD4070">
        <w:rPr>
          <w:rFonts w:ascii="Times New Roman" w:eastAsia="Times New Roman" w:hAnsi="Times New Roman" w:cs="Times New Roman"/>
          <w:sz w:val="28"/>
          <w:szCs w:val="28"/>
          <w:lang w:val="ky-KG"/>
        </w:rPr>
        <w:t>мезгили</w:t>
      </w:r>
      <w:r w:rsidR="000775BE">
        <w:rPr>
          <w:rFonts w:ascii="Times New Roman" w:eastAsia="Times New Roman" w:hAnsi="Times New Roman" w:cs="Times New Roman"/>
          <w:sz w:val="28"/>
          <w:szCs w:val="28"/>
          <w:lang w:val="ky-KG"/>
        </w:rPr>
        <w:t xml:space="preserve"> </w:t>
      </w:r>
      <w:r w:rsidR="000775BE" w:rsidRPr="00BD4070">
        <w:rPr>
          <w:rFonts w:ascii="Times New Roman" w:eastAsia="Times New Roman" w:hAnsi="Times New Roman" w:cs="Times New Roman"/>
          <w:sz w:val="28"/>
          <w:szCs w:val="28"/>
          <w:lang w:val="ky-KG"/>
        </w:rPr>
        <w:t>эгерде ушул Допингге каршы эрежелер колдонула турган болсо, колдонулат.</w:t>
      </w:r>
    </w:p>
    <w:p w14:paraId="00000378"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ky-KG"/>
        </w:rPr>
      </w:pPr>
    </w:p>
    <w:p w14:paraId="64ED59C2" w14:textId="00252D60" w:rsidR="000775BE" w:rsidRPr="00BD4070" w:rsidRDefault="00A06DB1">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 xml:space="preserve">24.7.6 </w:t>
      </w:r>
      <w:r w:rsidRPr="00BD4070">
        <w:rPr>
          <w:rFonts w:ascii="Times New Roman" w:eastAsia="Times New Roman" w:hAnsi="Times New Roman" w:cs="Times New Roman"/>
          <w:sz w:val="28"/>
          <w:szCs w:val="28"/>
          <w:lang w:val="ky-KG"/>
        </w:rPr>
        <w:tab/>
      </w:r>
      <w:r w:rsidR="000775BE" w:rsidRPr="00BD4070">
        <w:rPr>
          <w:rFonts w:ascii="Times New Roman" w:eastAsia="Times New Roman" w:hAnsi="Times New Roman" w:cs="Times New Roman"/>
          <w:sz w:val="28"/>
          <w:szCs w:val="28"/>
          <w:lang w:val="ky-KG"/>
        </w:rPr>
        <w:t>Тыюу салынган тизмеге жана Тыюу салынган тизмедеги заттарга же ыкмаларга тиешелүү техникалык документтерге өзгөртүүлөр, эгерде аларда башкача каралбаса, арт</w:t>
      </w:r>
      <w:r w:rsidR="000775BE">
        <w:rPr>
          <w:rFonts w:ascii="Times New Roman" w:eastAsia="Times New Roman" w:hAnsi="Times New Roman" w:cs="Times New Roman"/>
          <w:sz w:val="28"/>
          <w:szCs w:val="28"/>
          <w:lang w:val="ky-KG"/>
        </w:rPr>
        <w:t>кы число менен</w:t>
      </w:r>
      <w:r w:rsidR="000775BE" w:rsidRPr="00BD4070">
        <w:rPr>
          <w:rFonts w:ascii="Times New Roman" w:eastAsia="Times New Roman" w:hAnsi="Times New Roman" w:cs="Times New Roman"/>
          <w:sz w:val="28"/>
          <w:szCs w:val="28"/>
          <w:lang w:val="ky-KG"/>
        </w:rPr>
        <w:t xml:space="preserve"> колдонулбайт.</w:t>
      </w:r>
    </w:p>
    <w:p w14:paraId="32669451" w14:textId="303A9906" w:rsidR="000775BE" w:rsidRPr="000775BE" w:rsidRDefault="000775BE">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 xml:space="preserve">Бирок, өзгөчө жагдай катары, </w:t>
      </w:r>
      <w:r>
        <w:rPr>
          <w:rFonts w:ascii="Times New Roman" w:eastAsia="Times New Roman" w:hAnsi="Times New Roman" w:cs="Times New Roman"/>
          <w:sz w:val="28"/>
          <w:szCs w:val="28"/>
          <w:lang w:val="ky-KG"/>
        </w:rPr>
        <w:t>т</w:t>
      </w:r>
      <w:r w:rsidRPr="00BD4070">
        <w:rPr>
          <w:rFonts w:ascii="Times New Roman" w:eastAsia="Times New Roman" w:hAnsi="Times New Roman" w:cs="Times New Roman"/>
          <w:sz w:val="28"/>
          <w:szCs w:val="28"/>
          <w:lang w:val="ky-KG"/>
        </w:rPr>
        <w:t xml:space="preserve">ыюу салынган </w:t>
      </w:r>
      <w:r>
        <w:rPr>
          <w:rFonts w:ascii="Times New Roman" w:eastAsia="Times New Roman" w:hAnsi="Times New Roman" w:cs="Times New Roman"/>
          <w:sz w:val="28"/>
          <w:szCs w:val="28"/>
          <w:lang w:val="ky-KG"/>
        </w:rPr>
        <w:t>субстанция</w:t>
      </w:r>
      <w:r w:rsidRPr="00BD4070">
        <w:rPr>
          <w:rFonts w:ascii="Times New Roman" w:eastAsia="Times New Roman" w:hAnsi="Times New Roman" w:cs="Times New Roman"/>
          <w:sz w:val="28"/>
          <w:szCs w:val="28"/>
          <w:lang w:val="ky-KG"/>
        </w:rPr>
        <w:t xml:space="preserve"> же </w:t>
      </w:r>
      <w:r>
        <w:rPr>
          <w:rFonts w:ascii="Times New Roman" w:eastAsia="Times New Roman" w:hAnsi="Times New Roman" w:cs="Times New Roman"/>
          <w:sz w:val="28"/>
          <w:szCs w:val="28"/>
          <w:lang w:val="ky-KG"/>
        </w:rPr>
        <w:t>т</w:t>
      </w:r>
      <w:r w:rsidRPr="00BD4070">
        <w:rPr>
          <w:rFonts w:ascii="Times New Roman" w:eastAsia="Times New Roman" w:hAnsi="Times New Roman" w:cs="Times New Roman"/>
          <w:sz w:val="28"/>
          <w:szCs w:val="28"/>
          <w:lang w:val="ky-KG"/>
        </w:rPr>
        <w:t xml:space="preserve">ыюу салынган ыкма </w:t>
      </w:r>
      <w:r>
        <w:rPr>
          <w:rFonts w:ascii="Times New Roman" w:eastAsia="Times New Roman" w:hAnsi="Times New Roman" w:cs="Times New Roman"/>
          <w:sz w:val="28"/>
          <w:szCs w:val="28"/>
          <w:lang w:val="ky-KG"/>
        </w:rPr>
        <w:t>т</w:t>
      </w:r>
      <w:r w:rsidRPr="00BD4070">
        <w:rPr>
          <w:rFonts w:ascii="Times New Roman" w:eastAsia="Times New Roman" w:hAnsi="Times New Roman" w:cs="Times New Roman"/>
          <w:sz w:val="28"/>
          <w:szCs w:val="28"/>
          <w:lang w:val="ky-KG"/>
        </w:rPr>
        <w:t xml:space="preserve">ыюу салынган тизмеден чыгарылганда, </w:t>
      </w:r>
      <w:r>
        <w:rPr>
          <w:rFonts w:ascii="Times New Roman" w:eastAsia="Times New Roman" w:hAnsi="Times New Roman" w:cs="Times New Roman"/>
          <w:sz w:val="28"/>
          <w:szCs w:val="28"/>
          <w:lang w:val="ky-KG"/>
        </w:rPr>
        <w:t>с</w:t>
      </w:r>
      <w:r w:rsidRPr="00BD4070">
        <w:rPr>
          <w:rFonts w:ascii="Times New Roman" w:eastAsia="Times New Roman" w:hAnsi="Times New Roman" w:cs="Times New Roman"/>
          <w:sz w:val="28"/>
          <w:szCs w:val="28"/>
          <w:lang w:val="ky-KG"/>
        </w:rPr>
        <w:t>порт</w:t>
      </w:r>
      <w:r>
        <w:rPr>
          <w:rFonts w:ascii="Times New Roman" w:eastAsia="Times New Roman" w:hAnsi="Times New Roman" w:cs="Times New Roman"/>
          <w:sz w:val="28"/>
          <w:szCs w:val="28"/>
          <w:lang w:val="ky-KG"/>
        </w:rPr>
        <w:t>смен</w:t>
      </w:r>
      <w:r w:rsidRPr="00BD4070">
        <w:rPr>
          <w:rFonts w:ascii="Times New Roman" w:eastAsia="Times New Roman" w:hAnsi="Times New Roman" w:cs="Times New Roman"/>
          <w:sz w:val="28"/>
          <w:szCs w:val="28"/>
          <w:lang w:val="ky-KG"/>
        </w:rPr>
        <w:t xml:space="preserve"> же буга чейин тыюу салынган </w:t>
      </w:r>
      <w:r>
        <w:rPr>
          <w:rFonts w:ascii="Times New Roman" w:eastAsia="Times New Roman" w:hAnsi="Times New Roman" w:cs="Times New Roman"/>
          <w:sz w:val="28"/>
          <w:szCs w:val="28"/>
          <w:lang w:val="ky-KG"/>
        </w:rPr>
        <w:t>субстанция</w:t>
      </w:r>
      <w:r w:rsidRPr="00BD4070">
        <w:rPr>
          <w:rFonts w:ascii="Times New Roman" w:eastAsia="Times New Roman" w:hAnsi="Times New Roman" w:cs="Times New Roman"/>
          <w:sz w:val="28"/>
          <w:szCs w:val="28"/>
          <w:lang w:val="ky-KG"/>
        </w:rPr>
        <w:t xml:space="preserve"> же </w:t>
      </w:r>
      <w:r>
        <w:rPr>
          <w:rFonts w:ascii="Times New Roman" w:eastAsia="Times New Roman" w:hAnsi="Times New Roman" w:cs="Times New Roman"/>
          <w:sz w:val="28"/>
          <w:szCs w:val="28"/>
          <w:lang w:val="ky-KG"/>
        </w:rPr>
        <w:t>т</w:t>
      </w:r>
      <w:r w:rsidRPr="00BD4070">
        <w:rPr>
          <w:rFonts w:ascii="Times New Roman" w:eastAsia="Times New Roman" w:hAnsi="Times New Roman" w:cs="Times New Roman"/>
          <w:sz w:val="28"/>
          <w:szCs w:val="28"/>
          <w:lang w:val="ky-KG"/>
        </w:rPr>
        <w:t xml:space="preserve">ыюу салынган ыкма үчүн </w:t>
      </w:r>
      <w:r>
        <w:rPr>
          <w:rFonts w:ascii="Times New Roman" w:eastAsia="Times New Roman" w:hAnsi="Times New Roman" w:cs="Times New Roman"/>
          <w:sz w:val="28"/>
          <w:szCs w:val="28"/>
          <w:lang w:val="ky-KG"/>
        </w:rPr>
        <w:t>дисквалификациялоо</w:t>
      </w:r>
      <w:r w:rsidRPr="00BD4070">
        <w:rPr>
          <w:rFonts w:ascii="Times New Roman" w:eastAsia="Times New Roman" w:hAnsi="Times New Roman" w:cs="Times New Roman"/>
          <w:sz w:val="28"/>
          <w:szCs w:val="28"/>
          <w:lang w:val="ky-KG"/>
        </w:rPr>
        <w:t xml:space="preserve"> мөөнөтүн өтөп жаткан башка адам </w:t>
      </w:r>
      <w:r>
        <w:rPr>
          <w:rFonts w:ascii="Times New Roman" w:eastAsia="Times New Roman" w:hAnsi="Times New Roman" w:cs="Times New Roman"/>
          <w:sz w:val="28"/>
          <w:szCs w:val="28"/>
          <w:lang w:val="ky-KG"/>
        </w:rPr>
        <w:t>КР ДКУБга</w:t>
      </w:r>
      <w:r w:rsidRPr="00BD4070">
        <w:rPr>
          <w:rFonts w:ascii="Times New Roman" w:eastAsia="Times New Roman" w:hAnsi="Times New Roman" w:cs="Times New Roman"/>
          <w:sz w:val="28"/>
          <w:szCs w:val="28"/>
          <w:lang w:val="ky-KG"/>
        </w:rPr>
        <w:t xml:space="preserve"> же башка допингге каршы </w:t>
      </w:r>
      <w:r>
        <w:rPr>
          <w:rFonts w:ascii="Times New Roman" w:eastAsia="Times New Roman" w:hAnsi="Times New Roman" w:cs="Times New Roman"/>
          <w:sz w:val="28"/>
          <w:szCs w:val="28"/>
          <w:lang w:val="ky-KG"/>
        </w:rPr>
        <w:t xml:space="preserve">уюмга </w:t>
      </w:r>
      <w:r w:rsidRPr="00BD4070">
        <w:rPr>
          <w:rFonts w:ascii="Times New Roman" w:eastAsia="Times New Roman" w:hAnsi="Times New Roman" w:cs="Times New Roman"/>
          <w:sz w:val="28"/>
          <w:szCs w:val="28"/>
          <w:lang w:val="ky-KG"/>
        </w:rPr>
        <w:t>кайрыла алат</w:t>
      </w:r>
      <w:r>
        <w:rPr>
          <w:rFonts w:ascii="Times New Roman" w:eastAsia="Times New Roman" w:hAnsi="Times New Roman" w:cs="Times New Roman"/>
          <w:sz w:val="28"/>
          <w:szCs w:val="28"/>
          <w:lang w:val="ky-KG"/>
        </w:rPr>
        <w:t xml:space="preserve">, аларда </w:t>
      </w:r>
      <w:r w:rsidRPr="00BD4070">
        <w:rPr>
          <w:rFonts w:ascii="Times New Roman" w:eastAsia="Times New Roman" w:hAnsi="Times New Roman" w:cs="Times New Roman"/>
          <w:sz w:val="28"/>
          <w:szCs w:val="28"/>
          <w:lang w:val="ky-KG"/>
        </w:rPr>
        <w:t xml:space="preserve">допингге каршы эреженин бузулушунун натыйжаларын кароо, тыюу салынган тизмеден бир затты же ыкманы алып салууга байланыштуу </w:t>
      </w:r>
      <w:r>
        <w:rPr>
          <w:rFonts w:ascii="Times New Roman" w:eastAsia="Times New Roman" w:hAnsi="Times New Roman" w:cs="Times New Roman"/>
          <w:sz w:val="28"/>
          <w:szCs w:val="28"/>
          <w:lang w:val="ky-KG"/>
        </w:rPr>
        <w:t>дисквалификациялоо</w:t>
      </w:r>
      <w:r w:rsidRPr="00BD4070">
        <w:rPr>
          <w:rFonts w:ascii="Times New Roman" w:eastAsia="Times New Roman" w:hAnsi="Times New Roman" w:cs="Times New Roman"/>
          <w:sz w:val="28"/>
          <w:szCs w:val="28"/>
          <w:lang w:val="ky-KG"/>
        </w:rPr>
        <w:t xml:space="preserve"> мөөнөтүн кыскартуу</w:t>
      </w:r>
      <w:r>
        <w:rPr>
          <w:rFonts w:ascii="Times New Roman" w:eastAsia="Times New Roman" w:hAnsi="Times New Roman" w:cs="Times New Roman"/>
          <w:sz w:val="28"/>
          <w:szCs w:val="28"/>
          <w:lang w:val="ky-KG"/>
        </w:rPr>
        <w:t xml:space="preserve"> каралат.</w:t>
      </w:r>
    </w:p>
    <w:p w14:paraId="3D8CC024" w14:textId="77777777" w:rsidR="000775BE" w:rsidRPr="00BD4070" w:rsidRDefault="000775BE">
      <w:pPr>
        <w:spacing w:after="0" w:line="240" w:lineRule="auto"/>
        <w:ind w:firstLine="709"/>
        <w:jc w:val="both"/>
        <w:rPr>
          <w:rFonts w:ascii="Times New Roman" w:eastAsia="Times New Roman" w:hAnsi="Times New Roman" w:cs="Times New Roman"/>
          <w:sz w:val="28"/>
          <w:szCs w:val="28"/>
          <w:lang w:val="ky-KG"/>
        </w:rPr>
      </w:pPr>
    </w:p>
    <w:p w14:paraId="0000037B" w14:textId="671CE457" w:rsidR="002757E4" w:rsidRPr="000775BE" w:rsidRDefault="000775BE">
      <w:pPr>
        <w:spacing w:after="0" w:line="240" w:lineRule="auto"/>
        <w:ind w:firstLine="709"/>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 xml:space="preserve">1-ТИРКЕМЕ АНЫКТАМАЛАР  </w:t>
      </w:r>
    </w:p>
    <w:p w14:paraId="29298E88" w14:textId="660DC116" w:rsidR="000775BE" w:rsidRDefault="00A06DB1">
      <w:pPr>
        <w:spacing w:after="0" w:line="240" w:lineRule="auto"/>
        <w:ind w:firstLine="709"/>
        <w:jc w:val="both"/>
        <w:rPr>
          <w:rFonts w:ascii="Times New Roman" w:eastAsia="Times New Roman" w:hAnsi="Times New Roman" w:cs="Times New Roman"/>
          <w:sz w:val="28"/>
          <w:szCs w:val="28"/>
          <w:lang w:val="ky-KG"/>
        </w:rPr>
      </w:pPr>
      <w:r w:rsidRPr="00EC2C34">
        <w:rPr>
          <w:rFonts w:ascii="Times New Roman" w:eastAsia="Times New Roman" w:hAnsi="Times New Roman" w:cs="Times New Roman"/>
          <w:sz w:val="28"/>
          <w:szCs w:val="28"/>
          <w:lang w:val="ky-KG"/>
        </w:rPr>
        <w:t xml:space="preserve">АДАМС (ADAMS — Anti-Doping Administration and Management System) - </w:t>
      </w:r>
      <w:r w:rsidR="000775BE" w:rsidRPr="00EC2C34">
        <w:rPr>
          <w:rFonts w:ascii="Times New Roman" w:eastAsia="Times New Roman" w:hAnsi="Times New Roman" w:cs="Times New Roman"/>
          <w:sz w:val="28"/>
          <w:szCs w:val="28"/>
          <w:lang w:val="ky-KG"/>
        </w:rPr>
        <w:t xml:space="preserve">Допингге каршы </w:t>
      </w:r>
      <w:r w:rsidR="00EC2C34">
        <w:rPr>
          <w:rFonts w:ascii="Times New Roman" w:eastAsia="Times New Roman" w:hAnsi="Times New Roman" w:cs="Times New Roman"/>
          <w:sz w:val="28"/>
          <w:szCs w:val="28"/>
          <w:lang w:val="ky-KG"/>
        </w:rPr>
        <w:t>администрлөө</w:t>
      </w:r>
      <w:r w:rsidR="000775BE" w:rsidRPr="00EC2C34">
        <w:rPr>
          <w:rFonts w:ascii="Times New Roman" w:eastAsia="Times New Roman" w:hAnsi="Times New Roman" w:cs="Times New Roman"/>
          <w:sz w:val="28"/>
          <w:szCs w:val="28"/>
          <w:lang w:val="ky-KG"/>
        </w:rPr>
        <w:t xml:space="preserve"> жана башкаруу системасы – кызыкдар тараптарга жана </w:t>
      </w:r>
      <w:r w:rsidR="00EC2C34">
        <w:rPr>
          <w:rFonts w:ascii="Times New Roman" w:eastAsia="Times New Roman" w:hAnsi="Times New Roman" w:cs="Times New Roman"/>
          <w:sz w:val="28"/>
          <w:szCs w:val="28"/>
          <w:lang w:val="ky-KG"/>
        </w:rPr>
        <w:t>ВАДА</w:t>
      </w:r>
      <w:r w:rsidR="000775BE" w:rsidRPr="00EC2C34">
        <w:rPr>
          <w:rFonts w:ascii="Times New Roman" w:eastAsia="Times New Roman" w:hAnsi="Times New Roman" w:cs="Times New Roman"/>
          <w:sz w:val="28"/>
          <w:szCs w:val="28"/>
          <w:lang w:val="ky-KG"/>
        </w:rPr>
        <w:t>га алардын допингге каршы иш-аракеттеринде маалыматтарды коргоо мыйзамдарын сактоо менен жардам берүү үчүн иштелип чыккан маалыматтарды алуу, сактоо, жайылтуу жана отчет берүү аркылуу Интернет-маалымат базасын башкаруу системасы.</w:t>
      </w:r>
      <w:r w:rsidR="000775BE">
        <w:rPr>
          <w:rFonts w:ascii="Times New Roman" w:eastAsia="Times New Roman" w:hAnsi="Times New Roman" w:cs="Times New Roman"/>
          <w:sz w:val="28"/>
          <w:szCs w:val="28"/>
          <w:lang w:val="ky-KG"/>
        </w:rPr>
        <w:t xml:space="preserve"> </w:t>
      </w:r>
    </w:p>
    <w:p w14:paraId="4AD7AB21" w14:textId="0ED949E8" w:rsidR="00EC2C34" w:rsidRPr="00EC2C34" w:rsidRDefault="00EC2C34">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Дайындоо </w:t>
      </w:r>
      <w:r w:rsidRPr="00EC2C34">
        <w:rPr>
          <w:rFonts w:ascii="Times New Roman" w:eastAsia="Times New Roman" w:hAnsi="Times New Roman" w:cs="Times New Roman"/>
          <w:sz w:val="28"/>
          <w:szCs w:val="28"/>
          <w:lang w:val="ky-KG"/>
        </w:rPr>
        <w:t>(Administration): Тыюу салынган затты же тыюу салынган ыкманы башка адам</w:t>
      </w:r>
      <w:r>
        <w:rPr>
          <w:rFonts w:ascii="Times New Roman" w:eastAsia="Times New Roman" w:hAnsi="Times New Roman" w:cs="Times New Roman"/>
          <w:sz w:val="28"/>
          <w:szCs w:val="28"/>
          <w:lang w:val="ky-KG"/>
        </w:rPr>
        <w:t xml:space="preserve">га берүү, жеткирүү, контролдоо, көмөктөшүү  жана буларды </w:t>
      </w:r>
      <w:r w:rsidRPr="00EC2C34">
        <w:rPr>
          <w:rFonts w:ascii="Times New Roman" w:eastAsia="Times New Roman" w:hAnsi="Times New Roman" w:cs="Times New Roman"/>
          <w:sz w:val="28"/>
          <w:szCs w:val="28"/>
          <w:lang w:val="ky-KG"/>
        </w:rPr>
        <w:t>колдонууга же колдонууга аракет кылуу</w:t>
      </w:r>
      <w:r>
        <w:rPr>
          <w:rFonts w:ascii="Times New Roman" w:eastAsia="Times New Roman" w:hAnsi="Times New Roman" w:cs="Times New Roman"/>
          <w:sz w:val="28"/>
          <w:szCs w:val="28"/>
          <w:lang w:val="ky-KG"/>
        </w:rPr>
        <w:t xml:space="preserve">суна катышуунун бакша түрү. </w:t>
      </w:r>
      <w:r w:rsidRPr="00EC2C3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r w:rsidRPr="00EC2C34">
        <w:rPr>
          <w:rFonts w:ascii="Times New Roman" w:eastAsia="Times New Roman" w:hAnsi="Times New Roman" w:cs="Times New Roman"/>
          <w:sz w:val="28"/>
          <w:szCs w:val="28"/>
          <w:lang w:val="ky-KG"/>
        </w:rPr>
        <w:t xml:space="preserve"> Бирок, бул аныктама тиешелүү документтер же башка алгылыктуу түшүндүрмөлөр менен тастыкталган </w:t>
      </w:r>
      <w:r>
        <w:rPr>
          <w:rFonts w:ascii="Times New Roman" w:eastAsia="Times New Roman" w:hAnsi="Times New Roman" w:cs="Times New Roman"/>
          <w:sz w:val="28"/>
          <w:szCs w:val="28"/>
          <w:lang w:val="ky-KG"/>
        </w:rPr>
        <w:t>т</w:t>
      </w:r>
      <w:r w:rsidRPr="00EC2C34">
        <w:rPr>
          <w:rFonts w:ascii="Times New Roman" w:eastAsia="Times New Roman" w:hAnsi="Times New Roman" w:cs="Times New Roman"/>
          <w:sz w:val="28"/>
          <w:szCs w:val="28"/>
          <w:lang w:val="ky-KG"/>
        </w:rPr>
        <w:t xml:space="preserve">ыюу салынган субстанцияны же </w:t>
      </w:r>
      <w:r>
        <w:rPr>
          <w:rFonts w:ascii="Times New Roman" w:eastAsia="Times New Roman" w:hAnsi="Times New Roman" w:cs="Times New Roman"/>
          <w:sz w:val="28"/>
          <w:szCs w:val="28"/>
          <w:lang w:val="ky-KG"/>
        </w:rPr>
        <w:t>т</w:t>
      </w:r>
      <w:r w:rsidRPr="00EC2C34">
        <w:rPr>
          <w:rFonts w:ascii="Times New Roman" w:eastAsia="Times New Roman" w:hAnsi="Times New Roman" w:cs="Times New Roman"/>
          <w:sz w:val="28"/>
          <w:szCs w:val="28"/>
          <w:lang w:val="ky-KG"/>
        </w:rPr>
        <w:t>ыюу салынган ыкманы чыныгы терапиялык максатта колдонгон медициналык кызматкерлердин ак ниеттүү</w:t>
      </w:r>
      <w:r>
        <w:rPr>
          <w:rFonts w:ascii="Times New Roman" w:eastAsia="Times New Roman" w:hAnsi="Times New Roman" w:cs="Times New Roman"/>
          <w:sz w:val="28"/>
          <w:szCs w:val="28"/>
          <w:lang w:val="ky-KG"/>
        </w:rPr>
        <w:t xml:space="preserve"> аракеттерине</w:t>
      </w:r>
      <w:r w:rsidRPr="00EC2C34">
        <w:rPr>
          <w:rFonts w:ascii="Times New Roman" w:eastAsia="Times New Roman" w:hAnsi="Times New Roman" w:cs="Times New Roman"/>
          <w:sz w:val="28"/>
          <w:szCs w:val="28"/>
          <w:lang w:val="ky-KG"/>
        </w:rPr>
        <w:t xml:space="preserve"> жайылтылбайт.</w:t>
      </w:r>
    </w:p>
    <w:p w14:paraId="0000037D" w14:textId="2EE261AE" w:rsidR="002757E4" w:rsidRPr="00EC2C34" w:rsidRDefault="00EC2C34" w:rsidP="00EC2C34">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A06DB1" w:rsidRPr="00EC2C34">
        <w:rPr>
          <w:rFonts w:ascii="Times New Roman" w:eastAsia="Times New Roman" w:hAnsi="Times New Roman" w:cs="Times New Roman"/>
          <w:sz w:val="28"/>
          <w:szCs w:val="28"/>
          <w:lang w:val="ky-KG"/>
        </w:rPr>
        <w:t xml:space="preserve"> </w:t>
      </w:r>
      <w:r w:rsidRPr="00EC2C34">
        <w:rPr>
          <w:rFonts w:ascii="Times New Roman" w:eastAsia="Times New Roman" w:hAnsi="Times New Roman" w:cs="Times New Roman"/>
          <w:sz w:val="28"/>
          <w:szCs w:val="28"/>
          <w:lang w:val="ky-KG"/>
        </w:rPr>
        <w:t>Ал ошондой эле,</w:t>
      </w:r>
      <w:r>
        <w:rPr>
          <w:rFonts w:ascii="Times New Roman" w:eastAsia="Times New Roman" w:hAnsi="Times New Roman" w:cs="Times New Roman"/>
          <w:sz w:val="28"/>
          <w:szCs w:val="28"/>
          <w:lang w:val="ky-KG"/>
        </w:rPr>
        <w:t xml:space="preserve"> мелдештен тышкары тестирлөөдө тыюу салынбаган </w:t>
      </w:r>
      <w:r w:rsidRPr="00EC2C3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r w:rsidRPr="00EC2C34">
        <w:rPr>
          <w:rFonts w:ascii="Times New Roman" w:eastAsia="Times New Roman" w:hAnsi="Times New Roman" w:cs="Times New Roman"/>
          <w:sz w:val="28"/>
          <w:szCs w:val="28"/>
          <w:lang w:val="ky-KG"/>
        </w:rPr>
        <w:t xml:space="preserve"> тыюу салынган заттар</w:t>
      </w:r>
      <w:r>
        <w:rPr>
          <w:rFonts w:ascii="Times New Roman" w:eastAsia="Times New Roman" w:hAnsi="Times New Roman" w:cs="Times New Roman"/>
          <w:sz w:val="28"/>
          <w:szCs w:val="28"/>
          <w:lang w:val="ky-KG"/>
        </w:rPr>
        <w:t xml:space="preserve">га да жайылтылбайт, эгерде </w:t>
      </w:r>
      <w:r w:rsidRPr="00EC2C3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r w:rsidRPr="00EC2C34">
        <w:rPr>
          <w:rFonts w:ascii="Times New Roman" w:eastAsia="Times New Roman" w:hAnsi="Times New Roman" w:cs="Times New Roman"/>
          <w:sz w:val="28"/>
          <w:szCs w:val="28"/>
          <w:lang w:val="ky-KG"/>
        </w:rPr>
        <w:t xml:space="preserve"> жалпы жагдайлар </w:t>
      </w:r>
      <w:r>
        <w:rPr>
          <w:rFonts w:ascii="Times New Roman" w:eastAsia="Times New Roman" w:hAnsi="Times New Roman" w:cs="Times New Roman"/>
          <w:sz w:val="28"/>
          <w:szCs w:val="28"/>
          <w:lang w:val="ky-KG"/>
        </w:rPr>
        <w:t xml:space="preserve">тыюу салынган субстанциялао тиешелүү документтер менен тастыкталган айкын терапиялык колдонуу үчүн арналганын </w:t>
      </w:r>
      <w:r w:rsidRPr="00EC2C34">
        <w:rPr>
          <w:rFonts w:ascii="Times New Roman" w:eastAsia="Times New Roman" w:hAnsi="Times New Roman" w:cs="Times New Roman"/>
          <w:sz w:val="28"/>
          <w:szCs w:val="28"/>
          <w:lang w:val="ky-KG"/>
        </w:rPr>
        <w:t>көрсөтпөсө</w:t>
      </w:r>
      <w:r>
        <w:rPr>
          <w:rFonts w:ascii="Times New Roman" w:eastAsia="Times New Roman" w:hAnsi="Times New Roman" w:cs="Times New Roman"/>
          <w:sz w:val="28"/>
          <w:szCs w:val="28"/>
          <w:lang w:val="ky-KG"/>
        </w:rPr>
        <w:t xml:space="preserve"> же </w:t>
      </w:r>
      <w:r w:rsidRPr="00EC2C34">
        <w:rPr>
          <w:rFonts w:ascii="Times New Roman" w:eastAsia="Times New Roman" w:hAnsi="Times New Roman" w:cs="Times New Roman"/>
          <w:sz w:val="28"/>
          <w:szCs w:val="28"/>
          <w:lang w:val="ky-KG"/>
        </w:rPr>
        <w:t xml:space="preserve"> спорттук көрсөткүчтөрдү жогорулатууга багытталган</w:t>
      </w:r>
      <w:r>
        <w:rPr>
          <w:rFonts w:ascii="Times New Roman" w:eastAsia="Times New Roman" w:hAnsi="Times New Roman" w:cs="Times New Roman"/>
          <w:sz w:val="28"/>
          <w:szCs w:val="28"/>
          <w:lang w:val="ky-KG"/>
        </w:rPr>
        <w:t xml:space="preserve"> болсо.</w:t>
      </w:r>
    </w:p>
    <w:p w14:paraId="7548DA61" w14:textId="17481098" w:rsidR="00EC2C34" w:rsidRDefault="00EC2C34">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Анализдин терс натыйжасы </w:t>
      </w:r>
      <w:r w:rsidR="00A06DB1" w:rsidRPr="00EC2C34">
        <w:rPr>
          <w:rFonts w:ascii="Times New Roman" w:eastAsia="Times New Roman" w:hAnsi="Times New Roman" w:cs="Times New Roman"/>
          <w:sz w:val="28"/>
          <w:szCs w:val="28"/>
          <w:lang w:val="ky-KG"/>
        </w:rPr>
        <w:t xml:space="preserve"> (Adverse Analytical Finding): </w:t>
      </w:r>
      <w:r>
        <w:rPr>
          <w:rFonts w:ascii="Times New Roman" w:eastAsia="Times New Roman" w:hAnsi="Times New Roman" w:cs="Times New Roman"/>
          <w:sz w:val="28"/>
          <w:szCs w:val="28"/>
          <w:lang w:val="ky-KG"/>
        </w:rPr>
        <w:t xml:space="preserve">ВАДА </w:t>
      </w:r>
      <w:r w:rsidRPr="00EC2C34">
        <w:rPr>
          <w:rFonts w:ascii="Times New Roman" w:eastAsia="Times New Roman" w:hAnsi="Times New Roman" w:cs="Times New Roman"/>
          <w:sz w:val="28"/>
          <w:szCs w:val="28"/>
          <w:lang w:val="ky-KG"/>
        </w:rPr>
        <w:t xml:space="preserve">тарабынан аккредиттелген лабораториянын же </w:t>
      </w:r>
      <w:r>
        <w:rPr>
          <w:rFonts w:ascii="Times New Roman" w:eastAsia="Times New Roman" w:hAnsi="Times New Roman" w:cs="Times New Roman"/>
          <w:sz w:val="28"/>
          <w:szCs w:val="28"/>
          <w:lang w:val="ky-KG"/>
        </w:rPr>
        <w:t>ВАДА</w:t>
      </w:r>
      <w:r w:rsidRPr="00EC2C34">
        <w:rPr>
          <w:rFonts w:ascii="Times New Roman" w:eastAsia="Times New Roman" w:hAnsi="Times New Roman" w:cs="Times New Roman"/>
          <w:sz w:val="28"/>
          <w:szCs w:val="28"/>
          <w:lang w:val="ky-KG"/>
        </w:rPr>
        <w:t xml:space="preserve"> тарабынан </w:t>
      </w:r>
      <w:r>
        <w:rPr>
          <w:rFonts w:ascii="Times New Roman" w:eastAsia="Times New Roman" w:hAnsi="Times New Roman" w:cs="Times New Roman"/>
          <w:sz w:val="28"/>
          <w:szCs w:val="28"/>
          <w:lang w:val="ky-KG"/>
        </w:rPr>
        <w:t>жактырылган</w:t>
      </w:r>
      <w:r w:rsidRPr="00EC2C34">
        <w:rPr>
          <w:rFonts w:ascii="Times New Roman" w:eastAsia="Times New Roman" w:hAnsi="Times New Roman" w:cs="Times New Roman"/>
          <w:sz w:val="28"/>
          <w:szCs w:val="28"/>
          <w:lang w:val="ky-KG"/>
        </w:rPr>
        <w:t xml:space="preserve"> лабораториянын Эл аралык стандартына ылайык, </w:t>
      </w:r>
      <w:r>
        <w:rPr>
          <w:rFonts w:ascii="Times New Roman" w:eastAsia="Times New Roman" w:hAnsi="Times New Roman" w:cs="Times New Roman"/>
          <w:sz w:val="28"/>
          <w:szCs w:val="28"/>
          <w:lang w:val="ky-KG"/>
        </w:rPr>
        <w:t>сынамда</w:t>
      </w:r>
      <w:r w:rsidRPr="00EC2C34">
        <w:rPr>
          <w:rFonts w:ascii="Times New Roman" w:eastAsia="Times New Roman" w:hAnsi="Times New Roman" w:cs="Times New Roman"/>
          <w:sz w:val="28"/>
          <w:szCs w:val="28"/>
          <w:lang w:val="ky-KG"/>
        </w:rPr>
        <w:t xml:space="preserve"> тыюу салынган </w:t>
      </w:r>
      <w:r>
        <w:rPr>
          <w:rFonts w:ascii="Times New Roman" w:eastAsia="Times New Roman" w:hAnsi="Times New Roman" w:cs="Times New Roman"/>
          <w:sz w:val="28"/>
          <w:szCs w:val="28"/>
          <w:lang w:val="ky-KG"/>
        </w:rPr>
        <w:t xml:space="preserve">субстанция </w:t>
      </w:r>
      <w:r w:rsidRPr="00EC2C34">
        <w:rPr>
          <w:rFonts w:ascii="Times New Roman" w:eastAsia="Times New Roman" w:hAnsi="Times New Roman" w:cs="Times New Roman"/>
          <w:sz w:val="28"/>
          <w:szCs w:val="28"/>
          <w:lang w:val="ky-KG"/>
        </w:rPr>
        <w:t xml:space="preserve">же анын метаболиттери же маркерлери бар экендиги аныкталгандыгы же </w:t>
      </w:r>
      <w:r>
        <w:rPr>
          <w:rFonts w:ascii="Times New Roman" w:eastAsia="Times New Roman" w:hAnsi="Times New Roman" w:cs="Times New Roman"/>
          <w:sz w:val="28"/>
          <w:szCs w:val="28"/>
          <w:lang w:val="ky-KG"/>
        </w:rPr>
        <w:t>т</w:t>
      </w:r>
      <w:r w:rsidRPr="00EC2C34">
        <w:rPr>
          <w:rFonts w:ascii="Times New Roman" w:eastAsia="Times New Roman" w:hAnsi="Times New Roman" w:cs="Times New Roman"/>
          <w:sz w:val="28"/>
          <w:szCs w:val="28"/>
          <w:lang w:val="ky-KG"/>
        </w:rPr>
        <w:t xml:space="preserve">ыюу салынган ыкманын далили алынгандыгы жөнүндө </w:t>
      </w:r>
      <w:r>
        <w:rPr>
          <w:rFonts w:ascii="Times New Roman" w:eastAsia="Times New Roman" w:hAnsi="Times New Roman" w:cs="Times New Roman"/>
          <w:sz w:val="28"/>
          <w:szCs w:val="28"/>
          <w:lang w:val="ky-KG"/>
        </w:rPr>
        <w:t xml:space="preserve">корутунду. </w:t>
      </w:r>
    </w:p>
    <w:p w14:paraId="0000037E" w14:textId="2AC9EF74" w:rsidR="002757E4" w:rsidRPr="00EC2C34" w:rsidRDefault="00EC2C34">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p>
    <w:p w14:paraId="0000037F" w14:textId="6A2C13AB" w:rsidR="002757E4" w:rsidRPr="00EC2C34" w:rsidRDefault="00EC2C34">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Паспорт боюнча терс натыйжа</w:t>
      </w:r>
      <w:r w:rsidR="00A06DB1" w:rsidRPr="00EC2C34">
        <w:rPr>
          <w:rFonts w:ascii="Times New Roman" w:eastAsia="Times New Roman" w:hAnsi="Times New Roman" w:cs="Times New Roman"/>
          <w:sz w:val="28"/>
          <w:szCs w:val="28"/>
          <w:lang w:val="ky-KG"/>
        </w:rPr>
        <w:t xml:space="preserve"> (Adverse Passport Finding):</w:t>
      </w:r>
      <w:r>
        <w:rPr>
          <w:rFonts w:ascii="Times New Roman" w:eastAsia="Times New Roman" w:hAnsi="Times New Roman" w:cs="Times New Roman"/>
          <w:sz w:val="28"/>
          <w:szCs w:val="28"/>
          <w:lang w:val="ky-KG"/>
        </w:rPr>
        <w:t xml:space="preserve"> </w:t>
      </w:r>
      <w:r w:rsidRPr="00EC2C34">
        <w:rPr>
          <w:rFonts w:ascii="Times New Roman" w:eastAsia="Times New Roman" w:hAnsi="Times New Roman" w:cs="Times New Roman"/>
          <w:sz w:val="28"/>
          <w:szCs w:val="28"/>
          <w:lang w:val="ky-KG"/>
        </w:rPr>
        <w:t xml:space="preserve">Тийиштүү эл аралык стандарттарда көрсөтүлгөндөй, Паспорттун терс </w:t>
      </w:r>
      <w:r>
        <w:rPr>
          <w:rFonts w:ascii="Times New Roman" w:eastAsia="Times New Roman" w:hAnsi="Times New Roman" w:cs="Times New Roman"/>
          <w:sz w:val="28"/>
          <w:szCs w:val="28"/>
          <w:lang w:val="ky-KG"/>
        </w:rPr>
        <w:t xml:space="preserve">натыйжасы </w:t>
      </w:r>
      <w:r w:rsidRPr="00EC2C34">
        <w:rPr>
          <w:rFonts w:ascii="Times New Roman" w:eastAsia="Times New Roman" w:hAnsi="Times New Roman" w:cs="Times New Roman"/>
          <w:sz w:val="28"/>
          <w:szCs w:val="28"/>
          <w:lang w:val="ky-KG"/>
        </w:rPr>
        <w:t xml:space="preserve"> катары аныкталган корутунду.</w:t>
      </w:r>
      <w:r w:rsidR="00A06DB1" w:rsidRPr="00EC2C34">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r w:rsidR="00A06DB1" w:rsidRPr="00EC2C34">
        <w:rPr>
          <w:rFonts w:ascii="Times New Roman" w:eastAsia="Times New Roman" w:hAnsi="Times New Roman" w:cs="Times New Roman"/>
          <w:sz w:val="28"/>
          <w:szCs w:val="28"/>
          <w:lang w:val="ky-KG"/>
        </w:rPr>
        <w:t xml:space="preserve">   </w:t>
      </w:r>
    </w:p>
    <w:p w14:paraId="1FEEFA9D" w14:textId="2D4A63AA" w:rsidR="00EC2C34" w:rsidRPr="00EC2C34" w:rsidRDefault="00EC2C34">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Оорлотуучу жагдайлар</w:t>
      </w:r>
      <w:r w:rsidR="00A06DB1" w:rsidRPr="00EC2C34">
        <w:rPr>
          <w:rFonts w:ascii="Times New Roman" w:eastAsia="Times New Roman" w:hAnsi="Times New Roman" w:cs="Times New Roman"/>
          <w:sz w:val="28"/>
          <w:szCs w:val="28"/>
          <w:lang w:val="ky-KG"/>
        </w:rPr>
        <w:t xml:space="preserve"> (Aggravating Circumstances): </w:t>
      </w:r>
      <w:r w:rsidRPr="00EC2C34">
        <w:rPr>
          <w:rFonts w:ascii="Times New Roman" w:eastAsia="Times New Roman" w:hAnsi="Times New Roman" w:cs="Times New Roman"/>
          <w:sz w:val="28"/>
          <w:szCs w:val="28"/>
          <w:lang w:val="ky-KG"/>
        </w:rPr>
        <w:t>Спорт</w:t>
      </w:r>
      <w:r w:rsidR="002F212E">
        <w:rPr>
          <w:rFonts w:ascii="Times New Roman" w:eastAsia="Times New Roman" w:hAnsi="Times New Roman" w:cs="Times New Roman"/>
          <w:sz w:val="28"/>
          <w:szCs w:val="28"/>
          <w:lang w:val="ky-KG"/>
        </w:rPr>
        <w:t>смендин</w:t>
      </w:r>
      <w:r w:rsidRPr="00EC2C34">
        <w:rPr>
          <w:rFonts w:ascii="Times New Roman" w:eastAsia="Times New Roman" w:hAnsi="Times New Roman" w:cs="Times New Roman"/>
          <w:sz w:val="28"/>
          <w:szCs w:val="28"/>
          <w:lang w:val="ky-KG"/>
        </w:rPr>
        <w:t xml:space="preserve"> же башка адам</w:t>
      </w:r>
      <w:r w:rsidR="002F212E">
        <w:rPr>
          <w:rFonts w:ascii="Times New Roman" w:eastAsia="Times New Roman" w:hAnsi="Times New Roman" w:cs="Times New Roman"/>
          <w:sz w:val="28"/>
          <w:szCs w:val="28"/>
          <w:lang w:val="ky-KG"/>
        </w:rPr>
        <w:t xml:space="preserve">дын катышуусу менен </w:t>
      </w:r>
      <w:r w:rsidRPr="00EC2C34">
        <w:rPr>
          <w:rFonts w:ascii="Times New Roman" w:eastAsia="Times New Roman" w:hAnsi="Times New Roman" w:cs="Times New Roman"/>
          <w:sz w:val="28"/>
          <w:szCs w:val="28"/>
          <w:lang w:val="ky-KG"/>
        </w:rPr>
        <w:t>же алардын иш-аракеттер</w:t>
      </w:r>
      <w:r w:rsidR="00A3438F">
        <w:rPr>
          <w:rFonts w:ascii="Times New Roman" w:eastAsia="Times New Roman" w:hAnsi="Times New Roman" w:cs="Times New Roman"/>
          <w:sz w:val="28"/>
          <w:szCs w:val="28"/>
          <w:lang w:val="ky-KG"/>
        </w:rPr>
        <w:t>и</w:t>
      </w:r>
      <w:r w:rsidR="002F212E">
        <w:rPr>
          <w:rFonts w:ascii="Times New Roman" w:eastAsia="Times New Roman" w:hAnsi="Times New Roman" w:cs="Times New Roman"/>
          <w:sz w:val="28"/>
          <w:szCs w:val="28"/>
          <w:lang w:val="ky-KG"/>
        </w:rPr>
        <w:t xml:space="preserve"> боюнча жагдайлар</w:t>
      </w:r>
      <w:r w:rsidRPr="00EC2C34">
        <w:rPr>
          <w:rFonts w:ascii="Times New Roman" w:eastAsia="Times New Roman" w:hAnsi="Times New Roman" w:cs="Times New Roman"/>
          <w:sz w:val="28"/>
          <w:szCs w:val="28"/>
          <w:lang w:val="ky-KG"/>
        </w:rPr>
        <w:t xml:space="preserve">, стандарттык санкциядан ашкан </w:t>
      </w:r>
      <w:r w:rsidR="002F212E">
        <w:rPr>
          <w:rFonts w:ascii="Times New Roman" w:eastAsia="Times New Roman" w:hAnsi="Times New Roman" w:cs="Times New Roman"/>
          <w:sz w:val="28"/>
          <w:szCs w:val="28"/>
          <w:lang w:val="ky-KG"/>
        </w:rPr>
        <w:t xml:space="preserve">дисквалификациялоо </w:t>
      </w:r>
      <w:r w:rsidRPr="00EC2C34">
        <w:rPr>
          <w:rFonts w:ascii="Times New Roman" w:eastAsia="Times New Roman" w:hAnsi="Times New Roman" w:cs="Times New Roman"/>
          <w:sz w:val="28"/>
          <w:szCs w:val="28"/>
          <w:lang w:val="ky-KG"/>
        </w:rPr>
        <w:t xml:space="preserve"> мөөнөтүн белгилөөгө алып келиши мүмкүн. Мындай жагдайлар жана аракеттер төмөнкүлөрдү камтууга тийиш, бирок алар менен чектел</w:t>
      </w:r>
      <w:r w:rsidR="002F212E">
        <w:rPr>
          <w:rFonts w:ascii="Times New Roman" w:eastAsia="Times New Roman" w:hAnsi="Times New Roman" w:cs="Times New Roman"/>
          <w:sz w:val="28"/>
          <w:szCs w:val="28"/>
          <w:lang w:val="ky-KG"/>
        </w:rPr>
        <w:t xml:space="preserve">ип калбайт:  </w:t>
      </w:r>
    </w:p>
    <w:p w14:paraId="6351A78C" w14:textId="3FF29A9E" w:rsidR="002F212E" w:rsidRDefault="002F212E">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Pr="002F212E">
        <w:rPr>
          <w:rFonts w:ascii="Times New Roman" w:eastAsia="Times New Roman" w:hAnsi="Times New Roman" w:cs="Times New Roman"/>
          <w:sz w:val="28"/>
          <w:szCs w:val="28"/>
          <w:lang w:val="ky-KG"/>
        </w:rPr>
        <w:t>Спорт</w:t>
      </w:r>
      <w:r>
        <w:rPr>
          <w:rFonts w:ascii="Times New Roman" w:eastAsia="Times New Roman" w:hAnsi="Times New Roman" w:cs="Times New Roman"/>
          <w:sz w:val="28"/>
          <w:szCs w:val="28"/>
          <w:lang w:val="ky-KG"/>
        </w:rPr>
        <w:t>смен</w:t>
      </w:r>
      <w:r w:rsidRPr="002F212E">
        <w:rPr>
          <w:rFonts w:ascii="Times New Roman" w:eastAsia="Times New Roman" w:hAnsi="Times New Roman" w:cs="Times New Roman"/>
          <w:sz w:val="28"/>
          <w:szCs w:val="28"/>
          <w:lang w:val="ky-KG"/>
        </w:rPr>
        <w:t xml:space="preserve"> же башка адам бирден ашык тыюу салынган затты же тыюу салынган ыкманы колдонсо же ээ болсо, тыюу салынган заттарды же тыюу салынган ыкманы колдонсо же ээ болсо, же башка допингге каршы эрежелерди бир нече жолу бузган болсо; </w:t>
      </w:r>
      <w:r>
        <w:rPr>
          <w:rFonts w:ascii="Times New Roman" w:eastAsia="Times New Roman" w:hAnsi="Times New Roman" w:cs="Times New Roman"/>
          <w:sz w:val="28"/>
          <w:szCs w:val="28"/>
          <w:lang w:val="ky-KG"/>
        </w:rPr>
        <w:t>ж</w:t>
      </w:r>
      <w:r w:rsidRPr="002F212E">
        <w:rPr>
          <w:rFonts w:ascii="Times New Roman" w:eastAsia="Times New Roman" w:hAnsi="Times New Roman" w:cs="Times New Roman"/>
          <w:sz w:val="28"/>
          <w:szCs w:val="28"/>
          <w:lang w:val="ky-KG"/>
        </w:rPr>
        <w:t>өнөкөй адам</w:t>
      </w:r>
      <w:r>
        <w:rPr>
          <w:rFonts w:ascii="Times New Roman" w:eastAsia="Times New Roman" w:hAnsi="Times New Roman" w:cs="Times New Roman"/>
          <w:sz w:val="28"/>
          <w:szCs w:val="28"/>
          <w:lang w:val="ky-KG"/>
        </w:rPr>
        <w:t xml:space="preserve"> бакша учурда колдонулуучу дисквалификациялоо мөөнөтү бүткөндө спорттук натыйжаларды жакшыртуучу </w:t>
      </w:r>
      <w:r w:rsidRPr="002F212E">
        <w:rPr>
          <w:rFonts w:ascii="Times New Roman" w:eastAsia="Times New Roman" w:hAnsi="Times New Roman" w:cs="Times New Roman"/>
          <w:sz w:val="28"/>
          <w:szCs w:val="28"/>
          <w:lang w:val="ky-KG"/>
        </w:rPr>
        <w:t xml:space="preserve"> допингге каршы эреженин бузу</w:t>
      </w:r>
      <w:r>
        <w:rPr>
          <w:rFonts w:ascii="Times New Roman" w:eastAsia="Times New Roman" w:hAnsi="Times New Roman" w:cs="Times New Roman"/>
          <w:sz w:val="28"/>
          <w:szCs w:val="28"/>
          <w:lang w:val="ky-KG"/>
        </w:rPr>
        <w:t xml:space="preserve">учу </w:t>
      </w:r>
      <w:r w:rsidRPr="002F212E">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r w:rsidRPr="002F212E">
        <w:rPr>
          <w:rFonts w:ascii="Times New Roman" w:eastAsia="Times New Roman" w:hAnsi="Times New Roman" w:cs="Times New Roman"/>
          <w:sz w:val="28"/>
          <w:szCs w:val="28"/>
          <w:lang w:val="ky-KG"/>
        </w:rPr>
        <w:t xml:space="preserve"> таасир</w:t>
      </w:r>
      <w:r>
        <w:rPr>
          <w:rFonts w:ascii="Times New Roman" w:eastAsia="Times New Roman" w:hAnsi="Times New Roman" w:cs="Times New Roman"/>
          <w:sz w:val="28"/>
          <w:szCs w:val="28"/>
          <w:lang w:val="ky-KG"/>
        </w:rPr>
        <w:t xml:space="preserve">лерди колдонушу мүмкүн; </w:t>
      </w:r>
      <w:r w:rsidRPr="002F212E">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r w:rsidRPr="002F212E">
        <w:rPr>
          <w:rFonts w:ascii="Times New Roman" w:eastAsia="Times New Roman" w:hAnsi="Times New Roman" w:cs="Times New Roman"/>
          <w:sz w:val="28"/>
          <w:szCs w:val="28"/>
          <w:lang w:val="ky-KG"/>
        </w:rPr>
        <w:t>Допингге каршы эреженин бузулушун аныктоо</w:t>
      </w:r>
      <w:r>
        <w:rPr>
          <w:rFonts w:ascii="Times New Roman" w:eastAsia="Times New Roman" w:hAnsi="Times New Roman" w:cs="Times New Roman"/>
          <w:sz w:val="28"/>
          <w:szCs w:val="28"/>
          <w:lang w:val="ky-KG"/>
        </w:rPr>
        <w:t>го</w:t>
      </w:r>
      <w:r w:rsidRPr="002F212E">
        <w:rPr>
          <w:rFonts w:ascii="Times New Roman" w:eastAsia="Times New Roman" w:hAnsi="Times New Roman" w:cs="Times New Roman"/>
          <w:sz w:val="28"/>
          <w:szCs w:val="28"/>
          <w:lang w:val="ky-KG"/>
        </w:rPr>
        <w:t xml:space="preserve"> же сотт</w:t>
      </w:r>
      <w:r>
        <w:rPr>
          <w:rFonts w:ascii="Times New Roman" w:eastAsia="Times New Roman" w:hAnsi="Times New Roman" w:cs="Times New Roman"/>
          <w:sz w:val="28"/>
          <w:szCs w:val="28"/>
          <w:lang w:val="ky-KG"/>
        </w:rPr>
        <w:t xml:space="preserve">ук чечимдин чыгышына жол бербөө </w:t>
      </w:r>
      <w:r w:rsidRPr="002F212E">
        <w:rPr>
          <w:rFonts w:ascii="Times New Roman" w:eastAsia="Times New Roman" w:hAnsi="Times New Roman" w:cs="Times New Roman"/>
          <w:sz w:val="28"/>
          <w:szCs w:val="28"/>
          <w:lang w:val="ky-KG"/>
        </w:rPr>
        <w:t>үчүн алдамчылык же тоскоолдук кылуучу аракеттерди жасаган спорт</w:t>
      </w:r>
      <w:r>
        <w:rPr>
          <w:rFonts w:ascii="Times New Roman" w:eastAsia="Times New Roman" w:hAnsi="Times New Roman" w:cs="Times New Roman"/>
          <w:sz w:val="28"/>
          <w:szCs w:val="28"/>
          <w:lang w:val="ky-KG"/>
        </w:rPr>
        <w:t>смен</w:t>
      </w:r>
      <w:r w:rsidRPr="002F212E">
        <w:rPr>
          <w:rFonts w:ascii="Times New Roman" w:eastAsia="Times New Roman" w:hAnsi="Times New Roman" w:cs="Times New Roman"/>
          <w:sz w:val="28"/>
          <w:szCs w:val="28"/>
          <w:lang w:val="ky-KG"/>
        </w:rPr>
        <w:t xml:space="preserve"> же адам; же натыйжаларды иштеп чыгуу учурунда алдамчылык менен алектенген спорт</w:t>
      </w:r>
      <w:r>
        <w:rPr>
          <w:rFonts w:ascii="Times New Roman" w:eastAsia="Times New Roman" w:hAnsi="Times New Roman" w:cs="Times New Roman"/>
          <w:sz w:val="28"/>
          <w:szCs w:val="28"/>
          <w:lang w:val="ky-KG"/>
        </w:rPr>
        <w:t>смен</w:t>
      </w:r>
      <w:r w:rsidRPr="002F212E">
        <w:rPr>
          <w:rFonts w:ascii="Times New Roman" w:eastAsia="Times New Roman" w:hAnsi="Times New Roman" w:cs="Times New Roman"/>
          <w:sz w:val="28"/>
          <w:szCs w:val="28"/>
          <w:lang w:val="ky-KG"/>
        </w:rPr>
        <w:t xml:space="preserve"> же башка адам.</w:t>
      </w:r>
      <w:r>
        <w:rPr>
          <w:rFonts w:ascii="Times New Roman" w:eastAsia="Times New Roman" w:hAnsi="Times New Roman" w:cs="Times New Roman"/>
          <w:sz w:val="28"/>
          <w:szCs w:val="28"/>
          <w:lang w:val="ky-KG"/>
        </w:rPr>
        <w:t xml:space="preserve"> </w:t>
      </w:r>
      <w:r w:rsidRPr="002F212E">
        <w:rPr>
          <w:rFonts w:ascii="Times New Roman" w:eastAsia="Times New Roman" w:hAnsi="Times New Roman" w:cs="Times New Roman"/>
          <w:sz w:val="28"/>
          <w:szCs w:val="28"/>
          <w:lang w:val="ky-KG"/>
        </w:rPr>
        <w:t xml:space="preserve">Күмөн жаратпоо үчүн, жагдайлардын жана жүрүм-турумдун жогорудагы мисалдары </w:t>
      </w:r>
      <w:r w:rsidR="00915DF7">
        <w:rPr>
          <w:rFonts w:ascii="Times New Roman" w:eastAsia="Times New Roman" w:hAnsi="Times New Roman" w:cs="Times New Roman"/>
          <w:sz w:val="28"/>
          <w:szCs w:val="28"/>
          <w:lang w:val="ky-KG"/>
        </w:rPr>
        <w:t>акыркы</w:t>
      </w:r>
      <w:r w:rsidRPr="002F212E">
        <w:rPr>
          <w:rFonts w:ascii="Times New Roman" w:eastAsia="Times New Roman" w:hAnsi="Times New Roman" w:cs="Times New Roman"/>
          <w:sz w:val="28"/>
          <w:szCs w:val="28"/>
          <w:lang w:val="ky-KG"/>
        </w:rPr>
        <w:t xml:space="preserve"> эмес, жана башка ушул сыяктуу жагдайлар же жүрүм-турум дагы узак мөөнөткө </w:t>
      </w:r>
      <w:r w:rsidR="00915DF7">
        <w:rPr>
          <w:rFonts w:ascii="Times New Roman" w:eastAsia="Times New Roman" w:hAnsi="Times New Roman" w:cs="Times New Roman"/>
          <w:sz w:val="28"/>
          <w:szCs w:val="28"/>
          <w:lang w:val="ky-KG"/>
        </w:rPr>
        <w:t>дисквалификациялоо белгиөөгө</w:t>
      </w:r>
      <w:r w:rsidRPr="002F212E">
        <w:rPr>
          <w:rFonts w:ascii="Times New Roman" w:eastAsia="Times New Roman" w:hAnsi="Times New Roman" w:cs="Times New Roman"/>
          <w:sz w:val="28"/>
          <w:szCs w:val="28"/>
          <w:lang w:val="ky-KG"/>
        </w:rPr>
        <w:t xml:space="preserve"> </w:t>
      </w:r>
      <w:r w:rsidR="00915DF7">
        <w:rPr>
          <w:rFonts w:ascii="Times New Roman" w:eastAsia="Times New Roman" w:hAnsi="Times New Roman" w:cs="Times New Roman"/>
          <w:sz w:val="28"/>
          <w:szCs w:val="28"/>
          <w:lang w:val="ky-KG"/>
        </w:rPr>
        <w:t>негиз болушу</w:t>
      </w:r>
      <w:r w:rsidRPr="002F212E">
        <w:rPr>
          <w:rFonts w:ascii="Times New Roman" w:eastAsia="Times New Roman" w:hAnsi="Times New Roman" w:cs="Times New Roman"/>
          <w:sz w:val="28"/>
          <w:szCs w:val="28"/>
          <w:lang w:val="ky-KG"/>
        </w:rPr>
        <w:t xml:space="preserve"> мүмкүн.</w:t>
      </w:r>
    </w:p>
    <w:p w14:paraId="19792E8B" w14:textId="29045D4C" w:rsidR="0055043C" w:rsidRPr="0055043C" w:rsidRDefault="00915DF7" w:rsidP="00915DF7">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Допингге каршы иш</w:t>
      </w:r>
      <w:r w:rsidR="00A06DB1" w:rsidRPr="0055043C">
        <w:rPr>
          <w:rFonts w:ascii="Times New Roman" w:eastAsia="Times New Roman" w:hAnsi="Times New Roman" w:cs="Times New Roman"/>
          <w:sz w:val="28"/>
          <w:szCs w:val="28"/>
          <w:lang w:val="ky-KG"/>
        </w:rPr>
        <w:t xml:space="preserve"> (Anti-Doping Activities): </w:t>
      </w:r>
      <w:r w:rsidR="0055043C" w:rsidRPr="0055043C">
        <w:rPr>
          <w:rFonts w:ascii="Times New Roman" w:eastAsia="Times New Roman" w:hAnsi="Times New Roman" w:cs="Times New Roman"/>
          <w:sz w:val="28"/>
          <w:szCs w:val="28"/>
          <w:lang w:val="ky-KG"/>
        </w:rPr>
        <w:t xml:space="preserve">Допингге каршы билим берүү жана маалымат, тесттерди бөлүштүрүүнү пландаштыруу, катталган тестирлөө пулун жүргүзүү, </w:t>
      </w:r>
      <w:r w:rsidR="006A4F51">
        <w:rPr>
          <w:rFonts w:ascii="Times New Roman" w:eastAsia="Times New Roman" w:hAnsi="Times New Roman" w:cs="Times New Roman"/>
          <w:sz w:val="28"/>
          <w:szCs w:val="28"/>
          <w:lang w:val="ky-KG"/>
        </w:rPr>
        <w:t>спортсмендин</w:t>
      </w:r>
      <w:r w:rsidR="0055043C" w:rsidRPr="0055043C">
        <w:rPr>
          <w:rFonts w:ascii="Times New Roman" w:eastAsia="Times New Roman" w:hAnsi="Times New Roman" w:cs="Times New Roman"/>
          <w:sz w:val="28"/>
          <w:szCs w:val="28"/>
          <w:lang w:val="ky-KG"/>
        </w:rPr>
        <w:t xml:space="preserve"> биологиялык паспортун башкаруу, тестирлөө жүргүзүү, үлгүлөрдү талдоо, маалыматты чогултуу жана иликтөөлөрдү жүргүзүү, ТП суроо-талаптарын иштеп чыгуу, натыйжаларды иштеп чыгуу, мониторинг жана ар кандай</w:t>
      </w:r>
      <w:r w:rsidR="0055043C">
        <w:rPr>
          <w:rFonts w:ascii="Times New Roman" w:eastAsia="Times New Roman" w:hAnsi="Times New Roman" w:cs="Times New Roman"/>
          <w:sz w:val="28"/>
          <w:szCs w:val="28"/>
          <w:lang w:val="ky-KG"/>
        </w:rPr>
        <w:t xml:space="preserve"> белгиенген</w:t>
      </w:r>
      <w:r w:rsidR="0055043C" w:rsidRPr="0055043C">
        <w:rPr>
          <w:rFonts w:ascii="Times New Roman" w:eastAsia="Times New Roman" w:hAnsi="Times New Roman" w:cs="Times New Roman"/>
          <w:sz w:val="28"/>
          <w:szCs w:val="28"/>
          <w:lang w:val="ky-KG"/>
        </w:rPr>
        <w:t xml:space="preserve"> кесепеттерди аткаруу, жана Допингге каршы уюм тарабынан же анын атынан Кодексте жана/же Эл аралык стандарттарда көрсөтүлгөн бардык башка допингге каршы </w:t>
      </w:r>
      <w:r w:rsidR="0055043C">
        <w:rPr>
          <w:rFonts w:ascii="Times New Roman" w:eastAsia="Times New Roman" w:hAnsi="Times New Roman" w:cs="Times New Roman"/>
          <w:sz w:val="28"/>
          <w:szCs w:val="28"/>
          <w:lang w:val="ky-KG"/>
        </w:rPr>
        <w:t>аракеттер.</w:t>
      </w:r>
    </w:p>
    <w:p w14:paraId="02470E14" w14:textId="22A492D8" w:rsidR="0055043C" w:rsidRDefault="0055043C">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Допингге каршы уюм</w:t>
      </w:r>
      <w:r w:rsidR="00A06DB1" w:rsidRPr="0055043C">
        <w:rPr>
          <w:rFonts w:ascii="Times New Roman" w:eastAsia="Times New Roman" w:hAnsi="Times New Roman" w:cs="Times New Roman"/>
          <w:sz w:val="28"/>
          <w:szCs w:val="28"/>
          <w:lang w:val="ky-KG"/>
        </w:rPr>
        <w:t xml:space="preserve"> (Anti-Doping Organization): </w:t>
      </w:r>
      <w:r>
        <w:rPr>
          <w:rFonts w:ascii="Times New Roman" w:eastAsia="Times New Roman" w:hAnsi="Times New Roman" w:cs="Times New Roman"/>
          <w:sz w:val="28"/>
          <w:szCs w:val="28"/>
          <w:lang w:val="ky-KG"/>
        </w:rPr>
        <w:t>ВАДА</w:t>
      </w:r>
      <w:r w:rsidRPr="0055043C">
        <w:rPr>
          <w:rFonts w:ascii="Times New Roman" w:eastAsia="Times New Roman" w:hAnsi="Times New Roman" w:cs="Times New Roman"/>
          <w:sz w:val="28"/>
          <w:szCs w:val="28"/>
          <w:lang w:val="ky-KG"/>
        </w:rPr>
        <w:t xml:space="preserve"> же </w:t>
      </w:r>
      <w:r w:rsidR="00702F72">
        <w:rPr>
          <w:rFonts w:ascii="Times New Roman" w:eastAsia="Times New Roman" w:hAnsi="Times New Roman" w:cs="Times New Roman"/>
          <w:sz w:val="28"/>
          <w:szCs w:val="28"/>
          <w:lang w:val="ky-KG"/>
        </w:rPr>
        <w:t>допинг</w:t>
      </w:r>
      <w:r w:rsidRPr="0055043C">
        <w:rPr>
          <w:rFonts w:ascii="Times New Roman" w:eastAsia="Times New Roman" w:hAnsi="Times New Roman" w:cs="Times New Roman"/>
          <w:sz w:val="28"/>
          <w:szCs w:val="28"/>
          <w:lang w:val="ky-KG"/>
        </w:rPr>
        <w:t xml:space="preserve">-контролдук процесстин кандайдыр бир бөлүгүн баштоону, </w:t>
      </w:r>
      <w:r w:rsidR="00702F72">
        <w:rPr>
          <w:rFonts w:ascii="Times New Roman" w:eastAsia="Times New Roman" w:hAnsi="Times New Roman" w:cs="Times New Roman"/>
          <w:sz w:val="28"/>
          <w:szCs w:val="28"/>
          <w:lang w:val="ky-KG"/>
        </w:rPr>
        <w:t>жайылтууну</w:t>
      </w:r>
      <w:r w:rsidRPr="0055043C">
        <w:rPr>
          <w:rFonts w:ascii="Times New Roman" w:eastAsia="Times New Roman" w:hAnsi="Times New Roman" w:cs="Times New Roman"/>
          <w:sz w:val="28"/>
          <w:szCs w:val="28"/>
          <w:lang w:val="ky-KG"/>
        </w:rPr>
        <w:t xml:space="preserve"> жана ишке ашырууну жөнгө салуучу эрежелерди кабыл алуу үчүн жооптуу</w:t>
      </w:r>
      <w:r w:rsidR="00702F72">
        <w:rPr>
          <w:rFonts w:ascii="Times New Roman" w:eastAsia="Times New Roman" w:hAnsi="Times New Roman" w:cs="Times New Roman"/>
          <w:sz w:val="28"/>
          <w:szCs w:val="28"/>
          <w:lang w:val="ky-KG"/>
        </w:rPr>
        <w:t>, кол койгон тарап</w:t>
      </w:r>
      <w:r w:rsidRPr="0055043C">
        <w:rPr>
          <w:rFonts w:ascii="Times New Roman" w:eastAsia="Times New Roman" w:hAnsi="Times New Roman" w:cs="Times New Roman"/>
          <w:sz w:val="28"/>
          <w:szCs w:val="28"/>
          <w:lang w:val="ky-KG"/>
        </w:rPr>
        <w:t>. Атап айтканда, Допингге каршы уюмдар</w:t>
      </w:r>
      <w:r w:rsidR="00702F72">
        <w:rPr>
          <w:rFonts w:ascii="Times New Roman" w:eastAsia="Times New Roman" w:hAnsi="Times New Roman" w:cs="Times New Roman"/>
          <w:sz w:val="28"/>
          <w:szCs w:val="28"/>
          <w:lang w:val="ky-KG"/>
        </w:rPr>
        <w:t xml:space="preserve"> болуп,</w:t>
      </w:r>
      <w:r w:rsidRPr="0055043C">
        <w:rPr>
          <w:rFonts w:ascii="Times New Roman" w:eastAsia="Times New Roman" w:hAnsi="Times New Roman" w:cs="Times New Roman"/>
          <w:sz w:val="28"/>
          <w:szCs w:val="28"/>
          <w:lang w:val="ky-KG"/>
        </w:rPr>
        <w:t xml:space="preserve"> Эл аралык Олимпиада комитети, Эл аралык </w:t>
      </w:r>
      <w:r w:rsidR="00702F72">
        <w:rPr>
          <w:rFonts w:ascii="Times New Roman" w:eastAsia="Times New Roman" w:hAnsi="Times New Roman" w:cs="Times New Roman"/>
          <w:sz w:val="28"/>
          <w:szCs w:val="28"/>
          <w:lang w:val="ky-KG"/>
        </w:rPr>
        <w:t>п</w:t>
      </w:r>
      <w:r w:rsidRPr="0055043C">
        <w:rPr>
          <w:rFonts w:ascii="Times New Roman" w:eastAsia="Times New Roman" w:hAnsi="Times New Roman" w:cs="Times New Roman"/>
          <w:sz w:val="28"/>
          <w:szCs w:val="28"/>
          <w:lang w:val="ky-KG"/>
        </w:rPr>
        <w:t xml:space="preserve">аралимпиада комитети, алардын спорттук иш-чараларында тестирлөө жүргүзгөн башка негизги спорттук иш-чаралардын уюштуруучулары, Эл аралык федерациялар жана улуттук </w:t>
      </w:r>
      <w:r w:rsidR="00BD4070">
        <w:rPr>
          <w:rFonts w:ascii="Times New Roman" w:eastAsia="Times New Roman" w:hAnsi="Times New Roman" w:cs="Times New Roman"/>
          <w:sz w:val="28"/>
          <w:szCs w:val="28"/>
          <w:lang w:val="ky-KG"/>
        </w:rPr>
        <w:t xml:space="preserve">допингге каршы </w:t>
      </w:r>
      <w:r w:rsidRPr="0055043C">
        <w:rPr>
          <w:rFonts w:ascii="Times New Roman" w:eastAsia="Times New Roman" w:hAnsi="Times New Roman" w:cs="Times New Roman"/>
          <w:sz w:val="28"/>
          <w:szCs w:val="28"/>
          <w:lang w:val="ky-KG"/>
        </w:rPr>
        <w:t xml:space="preserve"> уюмдары  саналат.</w:t>
      </w:r>
      <w:r>
        <w:rPr>
          <w:rFonts w:ascii="Times New Roman" w:eastAsia="Times New Roman" w:hAnsi="Times New Roman" w:cs="Times New Roman"/>
          <w:sz w:val="28"/>
          <w:szCs w:val="28"/>
          <w:lang w:val="ky-KG"/>
        </w:rPr>
        <w:t xml:space="preserve"> </w:t>
      </w:r>
    </w:p>
    <w:p w14:paraId="205AA65F" w14:textId="1F995EA0" w:rsidR="00702F72" w:rsidRPr="00702F72" w:rsidRDefault="00A06DB1">
      <w:pPr>
        <w:spacing w:after="0" w:line="240" w:lineRule="auto"/>
        <w:ind w:firstLine="709"/>
        <w:jc w:val="both"/>
        <w:rPr>
          <w:rFonts w:ascii="Times New Roman" w:eastAsia="Times New Roman" w:hAnsi="Times New Roman" w:cs="Times New Roman"/>
          <w:sz w:val="28"/>
          <w:szCs w:val="28"/>
          <w:lang w:val="ky-KG"/>
        </w:rPr>
      </w:pPr>
      <w:r w:rsidRPr="00702F72">
        <w:rPr>
          <w:rFonts w:ascii="Times New Roman" w:eastAsia="Times New Roman" w:hAnsi="Times New Roman" w:cs="Times New Roman"/>
          <w:sz w:val="28"/>
          <w:szCs w:val="28"/>
          <w:lang w:val="ky-KG"/>
        </w:rPr>
        <w:t xml:space="preserve">Спортсмен (Athlete): </w:t>
      </w:r>
      <w:r w:rsidR="00702F72" w:rsidRPr="00702F72">
        <w:rPr>
          <w:rFonts w:ascii="Times New Roman" w:eastAsia="Times New Roman" w:hAnsi="Times New Roman" w:cs="Times New Roman"/>
          <w:sz w:val="28"/>
          <w:szCs w:val="28"/>
          <w:lang w:val="ky-KG"/>
        </w:rPr>
        <w:t xml:space="preserve">Эл аралык (ар бир Эл аралык федерация аныктагандай) же улуттук (ар бир Улуттук допингге каршы уюм тарабынан белгиленгендей) </w:t>
      </w:r>
      <w:r w:rsidR="00702F72">
        <w:rPr>
          <w:rFonts w:ascii="Times New Roman" w:eastAsia="Times New Roman" w:hAnsi="Times New Roman" w:cs="Times New Roman"/>
          <w:sz w:val="28"/>
          <w:szCs w:val="28"/>
          <w:lang w:val="ky-KG"/>
        </w:rPr>
        <w:t xml:space="preserve">деңгээлде </w:t>
      </w:r>
      <w:r w:rsidR="00702F72" w:rsidRPr="00702F72">
        <w:rPr>
          <w:rFonts w:ascii="Times New Roman" w:eastAsia="Times New Roman" w:hAnsi="Times New Roman" w:cs="Times New Roman"/>
          <w:sz w:val="28"/>
          <w:szCs w:val="28"/>
          <w:lang w:val="ky-KG"/>
        </w:rPr>
        <w:t xml:space="preserve">спорт менен </w:t>
      </w:r>
      <w:r w:rsidR="00702F72">
        <w:rPr>
          <w:rFonts w:ascii="Times New Roman" w:eastAsia="Times New Roman" w:hAnsi="Times New Roman" w:cs="Times New Roman"/>
          <w:sz w:val="28"/>
          <w:szCs w:val="28"/>
          <w:lang w:val="ky-KG"/>
        </w:rPr>
        <w:t>алектенген кайсы болбосун адам.</w:t>
      </w:r>
      <w:r w:rsidR="00702F72" w:rsidRPr="00702F72">
        <w:rPr>
          <w:rFonts w:ascii="Times New Roman" w:eastAsia="Times New Roman" w:hAnsi="Times New Roman" w:cs="Times New Roman"/>
          <w:sz w:val="28"/>
          <w:szCs w:val="28"/>
          <w:lang w:val="ky-KG"/>
        </w:rPr>
        <w:t xml:space="preserve"> Допингге каршы уюм ө</w:t>
      </w:r>
      <w:r w:rsidR="00702F72">
        <w:rPr>
          <w:rFonts w:ascii="Times New Roman" w:eastAsia="Times New Roman" w:hAnsi="Times New Roman" w:cs="Times New Roman"/>
          <w:sz w:val="28"/>
          <w:szCs w:val="28"/>
          <w:lang w:val="ky-KG"/>
        </w:rPr>
        <w:t>з ыктыяры</w:t>
      </w:r>
      <w:r w:rsidR="00702F72" w:rsidRPr="00702F72">
        <w:rPr>
          <w:rFonts w:ascii="Times New Roman" w:eastAsia="Times New Roman" w:hAnsi="Times New Roman" w:cs="Times New Roman"/>
          <w:sz w:val="28"/>
          <w:szCs w:val="28"/>
          <w:lang w:val="ky-KG"/>
        </w:rPr>
        <w:t xml:space="preserve"> боюнча эл аралык же улуттук спорт</w:t>
      </w:r>
      <w:r w:rsidR="00702F72">
        <w:rPr>
          <w:rFonts w:ascii="Times New Roman" w:eastAsia="Times New Roman" w:hAnsi="Times New Roman" w:cs="Times New Roman"/>
          <w:sz w:val="28"/>
          <w:szCs w:val="28"/>
          <w:lang w:val="ky-KG"/>
        </w:rPr>
        <w:t>смен</w:t>
      </w:r>
      <w:r w:rsidR="00702F72" w:rsidRPr="00702F72">
        <w:rPr>
          <w:rFonts w:ascii="Times New Roman" w:eastAsia="Times New Roman" w:hAnsi="Times New Roman" w:cs="Times New Roman"/>
          <w:sz w:val="28"/>
          <w:szCs w:val="28"/>
          <w:lang w:val="ky-KG"/>
        </w:rPr>
        <w:t xml:space="preserve"> болуп саналбаган спорт</w:t>
      </w:r>
      <w:r w:rsidR="00702F72">
        <w:rPr>
          <w:rFonts w:ascii="Times New Roman" w:eastAsia="Times New Roman" w:hAnsi="Times New Roman" w:cs="Times New Roman"/>
          <w:sz w:val="28"/>
          <w:szCs w:val="28"/>
          <w:lang w:val="ky-KG"/>
        </w:rPr>
        <w:t>сменге</w:t>
      </w:r>
      <w:r w:rsidR="00702F72" w:rsidRPr="00702F72">
        <w:rPr>
          <w:rFonts w:ascii="Times New Roman" w:eastAsia="Times New Roman" w:hAnsi="Times New Roman" w:cs="Times New Roman"/>
          <w:sz w:val="28"/>
          <w:szCs w:val="28"/>
          <w:lang w:val="ky-KG"/>
        </w:rPr>
        <w:t xml:space="preserve"> карата </w:t>
      </w:r>
      <w:r w:rsidR="00702F72">
        <w:rPr>
          <w:rFonts w:ascii="Times New Roman" w:eastAsia="Times New Roman" w:hAnsi="Times New Roman" w:cs="Times New Roman"/>
          <w:sz w:val="28"/>
          <w:szCs w:val="28"/>
          <w:lang w:val="ky-KG"/>
        </w:rPr>
        <w:t>д</w:t>
      </w:r>
      <w:r w:rsidR="00702F72" w:rsidRPr="00702F72">
        <w:rPr>
          <w:rFonts w:ascii="Times New Roman" w:eastAsia="Times New Roman" w:hAnsi="Times New Roman" w:cs="Times New Roman"/>
          <w:sz w:val="28"/>
          <w:szCs w:val="28"/>
          <w:lang w:val="ky-KG"/>
        </w:rPr>
        <w:t xml:space="preserve">опингге каршы эрежелерди колдоно алат, мында аларга </w:t>
      </w:r>
      <w:r w:rsidR="00702F72">
        <w:rPr>
          <w:rFonts w:ascii="Times New Roman" w:eastAsia="Times New Roman" w:hAnsi="Times New Roman" w:cs="Times New Roman"/>
          <w:sz w:val="28"/>
          <w:szCs w:val="28"/>
          <w:lang w:val="ky-KG"/>
        </w:rPr>
        <w:t>да “спортсмен”</w:t>
      </w:r>
      <w:r w:rsidR="00702F72" w:rsidRPr="00702F72">
        <w:rPr>
          <w:rFonts w:ascii="Times New Roman" w:eastAsia="Times New Roman" w:hAnsi="Times New Roman" w:cs="Times New Roman"/>
          <w:sz w:val="28"/>
          <w:szCs w:val="28"/>
          <w:lang w:val="ky-KG"/>
        </w:rPr>
        <w:t xml:space="preserve"> деген аныктама жайылтылат.</w:t>
      </w:r>
    </w:p>
    <w:p w14:paraId="24D05AD0" w14:textId="4D3FA590" w:rsidR="00702F72" w:rsidRPr="00702F72" w:rsidRDefault="00702F72">
      <w:pPr>
        <w:spacing w:after="0" w:line="240" w:lineRule="auto"/>
        <w:ind w:firstLine="709"/>
        <w:jc w:val="both"/>
        <w:rPr>
          <w:rFonts w:ascii="Times New Roman" w:eastAsia="Times New Roman" w:hAnsi="Times New Roman" w:cs="Times New Roman"/>
          <w:sz w:val="28"/>
          <w:szCs w:val="28"/>
          <w:lang w:val="ky-KG"/>
        </w:rPr>
      </w:pPr>
      <w:r w:rsidRPr="00702F72">
        <w:rPr>
          <w:rFonts w:ascii="Times New Roman" w:eastAsia="Times New Roman" w:hAnsi="Times New Roman" w:cs="Times New Roman"/>
          <w:sz w:val="28"/>
          <w:szCs w:val="28"/>
          <w:lang w:val="ky-KG"/>
        </w:rPr>
        <w:lastRenderedPageBreak/>
        <w:t>Эл аралык да, улуттук да спорт</w:t>
      </w:r>
      <w:r>
        <w:rPr>
          <w:rFonts w:ascii="Times New Roman" w:eastAsia="Times New Roman" w:hAnsi="Times New Roman" w:cs="Times New Roman"/>
          <w:sz w:val="28"/>
          <w:szCs w:val="28"/>
          <w:lang w:val="ky-KG"/>
        </w:rPr>
        <w:t>смен</w:t>
      </w:r>
      <w:r w:rsidRPr="00702F72">
        <w:rPr>
          <w:rFonts w:ascii="Times New Roman" w:eastAsia="Times New Roman" w:hAnsi="Times New Roman" w:cs="Times New Roman"/>
          <w:sz w:val="28"/>
          <w:szCs w:val="28"/>
          <w:lang w:val="ky-KG"/>
        </w:rPr>
        <w:t xml:space="preserve"> болуп саналбаган спорт</w:t>
      </w:r>
      <w:r>
        <w:rPr>
          <w:rFonts w:ascii="Times New Roman" w:eastAsia="Times New Roman" w:hAnsi="Times New Roman" w:cs="Times New Roman"/>
          <w:sz w:val="28"/>
          <w:szCs w:val="28"/>
          <w:lang w:val="ky-KG"/>
        </w:rPr>
        <w:t>смендер</w:t>
      </w:r>
      <w:r w:rsidRPr="00702F72">
        <w:rPr>
          <w:rFonts w:ascii="Times New Roman" w:eastAsia="Times New Roman" w:hAnsi="Times New Roman" w:cs="Times New Roman"/>
          <w:sz w:val="28"/>
          <w:szCs w:val="28"/>
          <w:lang w:val="ky-KG"/>
        </w:rPr>
        <w:t xml:space="preserve"> үчүн Допингге каршы уюм төмөнкүдөй иш алып барышы мүмкүн: Тестти минималдаштыруу же тестирлөөнү такыр өткөрбөө; </w:t>
      </w:r>
      <w:r>
        <w:rPr>
          <w:rFonts w:ascii="Times New Roman" w:eastAsia="Times New Roman" w:hAnsi="Times New Roman" w:cs="Times New Roman"/>
          <w:sz w:val="28"/>
          <w:szCs w:val="28"/>
          <w:lang w:val="ky-KG"/>
        </w:rPr>
        <w:t>сынамдарды т</w:t>
      </w:r>
      <w:r w:rsidRPr="00702F72">
        <w:rPr>
          <w:rFonts w:ascii="Times New Roman" w:eastAsia="Times New Roman" w:hAnsi="Times New Roman" w:cs="Times New Roman"/>
          <w:sz w:val="28"/>
          <w:szCs w:val="28"/>
          <w:lang w:val="ky-KG"/>
        </w:rPr>
        <w:t xml:space="preserve">ыюу салынган заттардын толук тизмеси үчүн </w:t>
      </w:r>
      <w:r>
        <w:rPr>
          <w:rFonts w:ascii="Times New Roman" w:eastAsia="Times New Roman" w:hAnsi="Times New Roman" w:cs="Times New Roman"/>
          <w:sz w:val="28"/>
          <w:szCs w:val="28"/>
          <w:lang w:val="ky-KG"/>
        </w:rPr>
        <w:t>эмес, анализдөө</w:t>
      </w:r>
      <w:r w:rsidRPr="00702F72">
        <w:rPr>
          <w:rFonts w:ascii="Times New Roman" w:eastAsia="Times New Roman" w:hAnsi="Times New Roman" w:cs="Times New Roman"/>
          <w:sz w:val="28"/>
          <w:szCs w:val="28"/>
          <w:lang w:val="ky-KG"/>
        </w:rPr>
        <w:t xml:space="preserve">; жашаган жери тууралуу маалыматтын азыраак же так эмес берилишин талап кылуу; алдын ала </w:t>
      </w:r>
      <w:r>
        <w:rPr>
          <w:rFonts w:ascii="Times New Roman" w:eastAsia="Times New Roman" w:hAnsi="Times New Roman" w:cs="Times New Roman"/>
          <w:sz w:val="28"/>
          <w:szCs w:val="28"/>
          <w:lang w:val="ky-KG"/>
        </w:rPr>
        <w:t>ТИ</w:t>
      </w:r>
      <w:r w:rsidRPr="00702F72">
        <w:rPr>
          <w:rFonts w:ascii="Times New Roman" w:eastAsia="Times New Roman" w:hAnsi="Times New Roman" w:cs="Times New Roman"/>
          <w:sz w:val="28"/>
          <w:szCs w:val="28"/>
          <w:lang w:val="ky-KG"/>
        </w:rPr>
        <w:t xml:space="preserve"> сурамдарын талап кылб</w:t>
      </w:r>
      <w:r>
        <w:rPr>
          <w:rFonts w:ascii="Times New Roman" w:eastAsia="Times New Roman" w:hAnsi="Times New Roman" w:cs="Times New Roman"/>
          <w:sz w:val="28"/>
          <w:szCs w:val="28"/>
          <w:lang w:val="ky-KG"/>
        </w:rPr>
        <w:t>оо</w:t>
      </w:r>
      <w:r w:rsidRPr="00702F72">
        <w:rPr>
          <w:rFonts w:ascii="Times New Roman" w:eastAsia="Times New Roman" w:hAnsi="Times New Roman" w:cs="Times New Roman"/>
          <w:sz w:val="28"/>
          <w:szCs w:val="28"/>
          <w:lang w:val="ky-KG"/>
        </w:rPr>
        <w:t>.</w:t>
      </w:r>
    </w:p>
    <w:p w14:paraId="26D77AC5" w14:textId="592284DA" w:rsidR="00702F72" w:rsidRDefault="00702F72">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Pr="00702F72">
        <w:rPr>
          <w:rFonts w:ascii="Times New Roman" w:eastAsia="Times New Roman" w:hAnsi="Times New Roman" w:cs="Times New Roman"/>
          <w:sz w:val="28"/>
          <w:szCs w:val="28"/>
          <w:lang w:val="ky-KG"/>
        </w:rPr>
        <w:t>Бирок, эгерде Допингге каршы уюмдун юрисдикциясында турган жана эл аралык жана улуттук деңгээлден төмөн иш кылган спор</w:t>
      </w:r>
      <w:r>
        <w:rPr>
          <w:rFonts w:ascii="Times New Roman" w:eastAsia="Times New Roman" w:hAnsi="Times New Roman" w:cs="Times New Roman"/>
          <w:sz w:val="28"/>
          <w:szCs w:val="28"/>
          <w:lang w:val="ky-KG"/>
        </w:rPr>
        <w:t>тсмен</w:t>
      </w:r>
      <w:r w:rsidRPr="00702F72">
        <w:rPr>
          <w:rFonts w:ascii="Times New Roman" w:eastAsia="Times New Roman" w:hAnsi="Times New Roman" w:cs="Times New Roman"/>
          <w:sz w:val="28"/>
          <w:szCs w:val="28"/>
          <w:lang w:val="ky-KG"/>
        </w:rPr>
        <w:t xml:space="preserve"> 2.1, 2.3 же 2.5-беренелерде каралган </w:t>
      </w:r>
      <w:r>
        <w:rPr>
          <w:rFonts w:ascii="Times New Roman" w:eastAsia="Times New Roman" w:hAnsi="Times New Roman" w:cs="Times New Roman"/>
          <w:sz w:val="28"/>
          <w:szCs w:val="28"/>
          <w:lang w:val="ky-KG"/>
        </w:rPr>
        <w:t>допингге каршы</w:t>
      </w:r>
      <w:r w:rsidRPr="00702F72">
        <w:rPr>
          <w:rFonts w:ascii="Times New Roman" w:eastAsia="Times New Roman" w:hAnsi="Times New Roman" w:cs="Times New Roman"/>
          <w:sz w:val="28"/>
          <w:szCs w:val="28"/>
          <w:lang w:val="ky-KG"/>
        </w:rPr>
        <w:t xml:space="preserve"> эрежелер</w:t>
      </w:r>
      <w:r>
        <w:rPr>
          <w:rFonts w:ascii="Times New Roman" w:eastAsia="Times New Roman" w:hAnsi="Times New Roman" w:cs="Times New Roman"/>
          <w:sz w:val="28"/>
          <w:szCs w:val="28"/>
          <w:lang w:val="ky-KG"/>
        </w:rPr>
        <w:t>ди</w:t>
      </w:r>
      <w:r w:rsidRPr="00702F72">
        <w:rPr>
          <w:rFonts w:ascii="Times New Roman" w:eastAsia="Times New Roman" w:hAnsi="Times New Roman" w:cs="Times New Roman"/>
          <w:sz w:val="28"/>
          <w:szCs w:val="28"/>
          <w:lang w:val="ky-KG"/>
        </w:rPr>
        <w:t xml:space="preserve"> бузган болсо, ага Кодекстин кесепеттери колдонулат. 2.8-берененин жана 2.9-</w:t>
      </w:r>
      <w:r>
        <w:rPr>
          <w:rFonts w:ascii="Times New Roman" w:eastAsia="Times New Roman" w:hAnsi="Times New Roman" w:cs="Times New Roman"/>
          <w:sz w:val="28"/>
          <w:szCs w:val="28"/>
          <w:lang w:val="ky-KG"/>
        </w:rPr>
        <w:t xml:space="preserve"> берен</w:t>
      </w:r>
      <w:r w:rsidR="00A3438F">
        <w:rPr>
          <w:rFonts w:ascii="Times New Roman" w:eastAsia="Times New Roman" w:hAnsi="Times New Roman" w:cs="Times New Roman"/>
          <w:sz w:val="28"/>
          <w:szCs w:val="28"/>
          <w:lang w:val="ky-KG"/>
        </w:rPr>
        <w:t>е</w:t>
      </w:r>
      <w:r>
        <w:rPr>
          <w:rFonts w:ascii="Times New Roman" w:eastAsia="Times New Roman" w:hAnsi="Times New Roman" w:cs="Times New Roman"/>
          <w:sz w:val="28"/>
          <w:szCs w:val="28"/>
          <w:lang w:val="ky-KG"/>
        </w:rPr>
        <w:t xml:space="preserve">нин </w:t>
      </w:r>
      <w:r w:rsidRPr="00702F72">
        <w:rPr>
          <w:rFonts w:ascii="Times New Roman" w:eastAsia="Times New Roman" w:hAnsi="Times New Roman" w:cs="Times New Roman"/>
          <w:sz w:val="28"/>
          <w:szCs w:val="28"/>
          <w:lang w:val="ky-KG"/>
        </w:rPr>
        <w:t xml:space="preserve">максаттары үчүн, ошондой эле маалыматтык-билим берүү программаларын жүргүзүү үчүн </w:t>
      </w:r>
      <w:r w:rsidR="00BD4070">
        <w:rPr>
          <w:rFonts w:ascii="Times New Roman" w:eastAsia="Times New Roman" w:hAnsi="Times New Roman" w:cs="Times New Roman"/>
          <w:sz w:val="28"/>
          <w:szCs w:val="28"/>
          <w:lang w:val="ky-KG"/>
        </w:rPr>
        <w:t>с</w:t>
      </w:r>
      <w:r w:rsidRPr="00702F72">
        <w:rPr>
          <w:rFonts w:ascii="Times New Roman" w:eastAsia="Times New Roman" w:hAnsi="Times New Roman" w:cs="Times New Roman"/>
          <w:sz w:val="28"/>
          <w:szCs w:val="28"/>
          <w:lang w:val="ky-KG"/>
        </w:rPr>
        <w:t>порт</w:t>
      </w:r>
      <w:r>
        <w:rPr>
          <w:rFonts w:ascii="Times New Roman" w:eastAsia="Times New Roman" w:hAnsi="Times New Roman" w:cs="Times New Roman"/>
          <w:sz w:val="28"/>
          <w:szCs w:val="28"/>
          <w:lang w:val="ky-KG"/>
        </w:rPr>
        <w:t xml:space="preserve">смен болуп, </w:t>
      </w:r>
      <w:r w:rsidRPr="00702F72">
        <w:rPr>
          <w:rFonts w:ascii="Times New Roman" w:eastAsia="Times New Roman" w:hAnsi="Times New Roman" w:cs="Times New Roman"/>
          <w:sz w:val="28"/>
          <w:szCs w:val="28"/>
          <w:lang w:val="ky-KG"/>
        </w:rPr>
        <w:t xml:space="preserve"> бул Кодексти кабыл алган</w:t>
      </w:r>
      <w:r>
        <w:rPr>
          <w:rFonts w:ascii="Times New Roman" w:eastAsia="Times New Roman" w:hAnsi="Times New Roman" w:cs="Times New Roman"/>
          <w:sz w:val="28"/>
          <w:szCs w:val="28"/>
          <w:lang w:val="ky-KG"/>
        </w:rPr>
        <w:t xml:space="preserve"> кайсы болбосун </w:t>
      </w:r>
      <w:r w:rsidRPr="00702F72">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к</w:t>
      </w:r>
      <w:r w:rsidRPr="00702F72">
        <w:rPr>
          <w:rFonts w:ascii="Times New Roman" w:eastAsia="Times New Roman" w:hAnsi="Times New Roman" w:cs="Times New Roman"/>
          <w:sz w:val="28"/>
          <w:szCs w:val="28"/>
          <w:lang w:val="ky-KG"/>
        </w:rPr>
        <w:t>ол коюучу</w:t>
      </w:r>
      <w:r>
        <w:rPr>
          <w:rFonts w:ascii="Times New Roman" w:eastAsia="Times New Roman" w:hAnsi="Times New Roman" w:cs="Times New Roman"/>
          <w:sz w:val="28"/>
          <w:szCs w:val="28"/>
          <w:lang w:val="ky-KG"/>
        </w:rPr>
        <w:t xml:space="preserve"> тараптын</w:t>
      </w:r>
      <w:r w:rsidRPr="00702F72">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өкмөттүн </w:t>
      </w:r>
      <w:r w:rsidRPr="00702F72">
        <w:rPr>
          <w:rFonts w:ascii="Times New Roman" w:eastAsia="Times New Roman" w:hAnsi="Times New Roman" w:cs="Times New Roman"/>
          <w:sz w:val="28"/>
          <w:szCs w:val="28"/>
          <w:lang w:val="ky-KG"/>
        </w:rPr>
        <w:t xml:space="preserve">же башка спорттук уюмдун юрисдикциясында спорт менен алектенген </w:t>
      </w:r>
      <w:r>
        <w:rPr>
          <w:rFonts w:ascii="Times New Roman" w:eastAsia="Times New Roman" w:hAnsi="Times New Roman" w:cs="Times New Roman"/>
          <w:sz w:val="28"/>
          <w:szCs w:val="28"/>
          <w:lang w:val="ky-KG"/>
        </w:rPr>
        <w:t xml:space="preserve"> кайсы болбосун </w:t>
      </w:r>
      <w:r w:rsidRPr="00702F72">
        <w:rPr>
          <w:rFonts w:ascii="Times New Roman" w:eastAsia="Times New Roman" w:hAnsi="Times New Roman" w:cs="Times New Roman"/>
          <w:sz w:val="28"/>
          <w:szCs w:val="28"/>
          <w:lang w:val="ky-KG"/>
        </w:rPr>
        <w:t>адам.</w:t>
      </w:r>
    </w:p>
    <w:p w14:paraId="00000384" w14:textId="592C69FF" w:rsidR="002757E4" w:rsidRPr="00702F72" w:rsidRDefault="00BB4C16" w:rsidP="00702F72">
      <w:pPr>
        <w:spacing w:after="0" w:line="240" w:lineRule="auto"/>
        <w:ind w:firstLine="709"/>
        <w:jc w:val="both"/>
        <w:rPr>
          <w:rFonts w:ascii="Times New Roman" w:eastAsia="Times New Roman" w:hAnsi="Times New Roman" w:cs="Times New Roman"/>
          <w:sz w:val="28"/>
          <w:szCs w:val="28"/>
          <w:lang w:val="ky-KG"/>
        </w:rPr>
      </w:pPr>
      <w:r w:rsidRPr="00702F72">
        <w:rPr>
          <w:rFonts w:ascii="Times New Roman" w:eastAsia="Times New Roman" w:hAnsi="Times New Roman" w:cs="Times New Roman"/>
          <w:sz w:val="28"/>
          <w:szCs w:val="28"/>
          <w:lang w:val="ky-KG"/>
        </w:rPr>
        <w:t>Спорт</w:t>
      </w:r>
      <w:r>
        <w:rPr>
          <w:rFonts w:ascii="Times New Roman" w:eastAsia="Times New Roman" w:hAnsi="Times New Roman" w:cs="Times New Roman"/>
          <w:sz w:val="28"/>
          <w:szCs w:val="28"/>
          <w:lang w:val="ky-KG"/>
        </w:rPr>
        <w:t>смендин</w:t>
      </w:r>
      <w:r w:rsidRPr="00702F72">
        <w:rPr>
          <w:rFonts w:ascii="Times New Roman" w:eastAsia="Times New Roman" w:hAnsi="Times New Roman" w:cs="Times New Roman"/>
          <w:sz w:val="28"/>
          <w:szCs w:val="28"/>
          <w:lang w:val="ky-KG"/>
        </w:rPr>
        <w:t xml:space="preserve"> биологиялык паспорту</w:t>
      </w:r>
      <w:r>
        <w:rPr>
          <w:rFonts w:ascii="Times New Roman" w:eastAsia="Times New Roman" w:hAnsi="Times New Roman" w:cs="Times New Roman"/>
          <w:sz w:val="28"/>
          <w:szCs w:val="28"/>
          <w:lang w:val="ky-KG"/>
        </w:rPr>
        <w:t xml:space="preserve"> </w:t>
      </w:r>
      <w:r w:rsidRPr="00702F72">
        <w:rPr>
          <w:rFonts w:ascii="Times New Roman" w:eastAsia="Times New Roman" w:hAnsi="Times New Roman" w:cs="Times New Roman"/>
          <w:sz w:val="28"/>
          <w:szCs w:val="28"/>
          <w:lang w:val="ky-KG"/>
        </w:rPr>
        <w:t xml:space="preserve">(Athlete Biological Passport): </w:t>
      </w:r>
      <w:r>
        <w:rPr>
          <w:rFonts w:ascii="Times New Roman" w:eastAsia="Times New Roman" w:hAnsi="Times New Roman" w:cs="Times New Roman"/>
          <w:sz w:val="28"/>
          <w:szCs w:val="28"/>
          <w:lang w:val="ky-KG"/>
        </w:rPr>
        <w:t>Тестирлөөнүн</w:t>
      </w:r>
      <w:r w:rsidRPr="00702F72">
        <w:rPr>
          <w:rFonts w:ascii="Times New Roman" w:eastAsia="Times New Roman" w:hAnsi="Times New Roman" w:cs="Times New Roman"/>
          <w:sz w:val="28"/>
          <w:szCs w:val="28"/>
          <w:lang w:val="ky-KG"/>
        </w:rPr>
        <w:t xml:space="preserve"> жана изилдөөлөрдүн эл аралык стандартына жана лабораториялардын эл аралык стандартына ылайык ишке ашырылган маалыматтарды чогултуу жана жалпылоо программасы жана ыкмалары</w:t>
      </w:r>
      <w:r>
        <w:rPr>
          <w:rFonts w:ascii="Times New Roman" w:eastAsia="Times New Roman" w:hAnsi="Times New Roman" w:cs="Times New Roman"/>
          <w:sz w:val="28"/>
          <w:szCs w:val="28"/>
          <w:lang w:val="ky-KG"/>
        </w:rPr>
        <w:t xml:space="preserve"> </w:t>
      </w:r>
    </w:p>
    <w:p w14:paraId="77DFCC7C" w14:textId="138F252C" w:rsidR="00DB0346" w:rsidRPr="00702F72" w:rsidRDefault="00DB0346" w:rsidP="00BB4C16">
      <w:pPr>
        <w:spacing w:after="0" w:line="240" w:lineRule="auto"/>
        <w:jc w:val="both"/>
        <w:rPr>
          <w:rFonts w:ascii="Times New Roman" w:eastAsia="Times New Roman" w:hAnsi="Times New Roman" w:cs="Times New Roman"/>
          <w:sz w:val="28"/>
          <w:szCs w:val="28"/>
          <w:lang w:val="ky-KG"/>
        </w:rPr>
      </w:pPr>
      <w:r w:rsidRPr="00702F72">
        <w:rPr>
          <w:rFonts w:ascii="Times New Roman" w:eastAsia="Times New Roman" w:hAnsi="Times New Roman" w:cs="Times New Roman"/>
          <w:sz w:val="28"/>
          <w:szCs w:val="28"/>
          <w:lang w:val="ky-KG"/>
        </w:rPr>
        <w:t xml:space="preserve"> </w:t>
      </w:r>
    </w:p>
    <w:p w14:paraId="668979DC" w14:textId="56971974" w:rsidR="00BB4C16" w:rsidRPr="00BD4070" w:rsidRDefault="006A4F51">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Спортсменге</w:t>
      </w:r>
      <w:r w:rsidR="00BB4C16" w:rsidRPr="00BD4070">
        <w:rPr>
          <w:rFonts w:ascii="Times New Roman" w:eastAsia="Times New Roman" w:hAnsi="Times New Roman" w:cs="Times New Roman"/>
          <w:sz w:val="28"/>
          <w:szCs w:val="28"/>
          <w:lang w:val="ky-KG"/>
        </w:rPr>
        <w:t xml:space="preserve"> колдоо көрсөтүүчү персонал: Ар кандай машыктыруучу, тарбиячы, менеджер, агент, команданын техникалык персоналы, расмий, медициналык, фельдшердик, ата-эне же спорт</w:t>
      </w:r>
      <w:r w:rsidR="00BB4C16">
        <w:rPr>
          <w:rFonts w:ascii="Times New Roman" w:eastAsia="Times New Roman" w:hAnsi="Times New Roman" w:cs="Times New Roman"/>
          <w:sz w:val="28"/>
          <w:szCs w:val="28"/>
          <w:lang w:val="ky-KG"/>
        </w:rPr>
        <w:t>смен</w:t>
      </w:r>
      <w:r w:rsidR="00BB4C16" w:rsidRPr="00BD4070">
        <w:rPr>
          <w:rFonts w:ascii="Times New Roman" w:eastAsia="Times New Roman" w:hAnsi="Times New Roman" w:cs="Times New Roman"/>
          <w:sz w:val="28"/>
          <w:szCs w:val="28"/>
          <w:lang w:val="ky-KG"/>
        </w:rPr>
        <w:t xml:space="preserve"> менен иштеген, медициналык жардам көрсөткөн же спорт</w:t>
      </w:r>
      <w:r w:rsidR="00BB4C16">
        <w:rPr>
          <w:rFonts w:ascii="Times New Roman" w:eastAsia="Times New Roman" w:hAnsi="Times New Roman" w:cs="Times New Roman"/>
          <w:sz w:val="28"/>
          <w:szCs w:val="28"/>
          <w:lang w:val="ky-KG"/>
        </w:rPr>
        <w:t>сменге</w:t>
      </w:r>
      <w:r w:rsidR="00BB4C16" w:rsidRPr="00BD4070">
        <w:rPr>
          <w:rFonts w:ascii="Times New Roman" w:eastAsia="Times New Roman" w:hAnsi="Times New Roman" w:cs="Times New Roman"/>
          <w:sz w:val="28"/>
          <w:szCs w:val="28"/>
          <w:lang w:val="ky-KG"/>
        </w:rPr>
        <w:t xml:space="preserve"> спорттук мелдештерге даярданууга жана катышууга жардам берген башка адам.</w:t>
      </w:r>
    </w:p>
    <w:p w14:paraId="5600E5EB" w14:textId="2F8CE3D3" w:rsidR="00B74E58" w:rsidRDefault="00DB0346" w:rsidP="00B74E58">
      <w:pPr>
        <w:spacing w:after="0" w:line="240" w:lineRule="auto"/>
        <w:ind w:firstLine="709"/>
        <w:jc w:val="both"/>
        <w:rPr>
          <w:rFonts w:ascii="Times New Roman" w:eastAsia="Times New Roman" w:hAnsi="Times New Roman" w:cs="Times New Roman"/>
          <w:sz w:val="28"/>
          <w:szCs w:val="28"/>
          <w:lang w:val="ky-KG"/>
        </w:rPr>
      </w:pPr>
      <w:r w:rsidRPr="00BD4070">
        <w:rPr>
          <w:rFonts w:ascii="Times New Roman" w:eastAsia="Times New Roman" w:hAnsi="Times New Roman" w:cs="Times New Roman"/>
          <w:sz w:val="28"/>
          <w:szCs w:val="28"/>
          <w:lang w:val="ky-KG"/>
        </w:rPr>
        <w:t xml:space="preserve">Аракет: </w:t>
      </w:r>
      <w:r>
        <w:rPr>
          <w:rFonts w:ascii="Times New Roman" w:eastAsia="Times New Roman" w:hAnsi="Times New Roman" w:cs="Times New Roman"/>
          <w:sz w:val="28"/>
          <w:szCs w:val="28"/>
          <w:lang w:val="ky-KG"/>
        </w:rPr>
        <w:t>Түпкүлүгүндө келип а</w:t>
      </w:r>
      <w:r w:rsidRPr="00BD4070">
        <w:rPr>
          <w:rFonts w:ascii="Times New Roman" w:eastAsia="Times New Roman" w:hAnsi="Times New Roman" w:cs="Times New Roman"/>
          <w:sz w:val="28"/>
          <w:szCs w:val="28"/>
          <w:lang w:val="ky-KG"/>
        </w:rPr>
        <w:t>тайылап допингге каршы эрежелерди бузууга багытталган иш-аракетте маанилүү болгон иш-аракеттерди жасоо. Допингге каршы эреженин бузулушу допингге каршы эреженин бузулушуна аракет кылуунун негизинде гана каралбагандыгынын шарты бул аракетке катышы жок үчүнчү тарапка белгилүү болгонго чейин аракетке катышуудан баш тартуу болуп саналат.</w:t>
      </w:r>
      <w:r w:rsidR="00B74E58" w:rsidRPr="00BD4070">
        <w:rPr>
          <w:rFonts w:ascii="Times New Roman" w:eastAsia="Times New Roman" w:hAnsi="Times New Roman" w:cs="Times New Roman"/>
          <w:sz w:val="28"/>
          <w:szCs w:val="28"/>
          <w:lang w:val="ky-KG"/>
        </w:rPr>
        <w:t xml:space="preserve"> Атип</w:t>
      </w:r>
      <w:r w:rsidR="00B74E58">
        <w:rPr>
          <w:rFonts w:ascii="Times New Roman" w:eastAsia="Times New Roman" w:hAnsi="Times New Roman" w:cs="Times New Roman"/>
          <w:sz w:val="28"/>
          <w:szCs w:val="28"/>
          <w:lang w:val="ky-KG"/>
        </w:rPr>
        <w:t>түү жыйынтык</w:t>
      </w:r>
      <w:r w:rsidR="00B74E58" w:rsidRPr="00BD4070">
        <w:rPr>
          <w:rFonts w:ascii="Times New Roman" w:eastAsia="Times New Roman" w:hAnsi="Times New Roman" w:cs="Times New Roman"/>
          <w:sz w:val="28"/>
          <w:szCs w:val="28"/>
          <w:lang w:val="ky-KG"/>
        </w:rPr>
        <w:t xml:space="preserve"> (Atypical Finding): </w:t>
      </w:r>
      <w:r w:rsidR="00B74E58">
        <w:rPr>
          <w:rFonts w:ascii="Times New Roman" w:eastAsia="Times New Roman" w:hAnsi="Times New Roman" w:cs="Times New Roman"/>
          <w:sz w:val="28"/>
          <w:szCs w:val="28"/>
          <w:lang w:val="ky-KG"/>
        </w:rPr>
        <w:t xml:space="preserve">ДДКА </w:t>
      </w:r>
      <w:r w:rsidR="00B74E58" w:rsidRPr="00BD4070">
        <w:rPr>
          <w:rFonts w:ascii="Times New Roman" w:eastAsia="Times New Roman" w:hAnsi="Times New Roman" w:cs="Times New Roman"/>
          <w:sz w:val="28"/>
          <w:szCs w:val="28"/>
          <w:lang w:val="ky-KG"/>
        </w:rPr>
        <w:t xml:space="preserve"> тарабынан аккредиттелген лабораториянын же </w:t>
      </w:r>
      <w:r w:rsidR="00B74E58">
        <w:rPr>
          <w:rFonts w:ascii="Times New Roman" w:eastAsia="Times New Roman" w:hAnsi="Times New Roman" w:cs="Times New Roman"/>
          <w:sz w:val="28"/>
          <w:szCs w:val="28"/>
          <w:lang w:val="ky-KG"/>
        </w:rPr>
        <w:t>ДДКА</w:t>
      </w:r>
      <w:r w:rsidR="00B74E58" w:rsidRPr="00BD4070">
        <w:rPr>
          <w:rFonts w:ascii="Times New Roman" w:eastAsia="Times New Roman" w:hAnsi="Times New Roman" w:cs="Times New Roman"/>
          <w:sz w:val="28"/>
          <w:szCs w:val="28"/>
          <w:lang w:val="ky-KG"/>
        </w:rPr>
        <w:t xml:space="preserve"> тарабынан </w:t>
      </w:r>
      <w:r w:rsidR="00B74E58">
        <w:rPr>
          <w:rFonts w:ascii="Times New Roman" w:eastAsia="Times New Roman" w:hAnsi="Times New Roman" w:cs="Times New Roman"/>
          <w:sz w:val="28"/>
          <w:szCs w:val="28"/>
          <w:lang w:val="ky-KG"/>
        </w:rPr>
        <w:t xml:space="preserve">жактырылган </w:t>
      </w:r>
      <w:r w:rsidR="00B74E58" w:rsidRPr="00BD4070">
        <w:rPr>
          <w:rFonts w:ascii="Times New Roman" w:eastAsia="Times New Roman" w:hAnsi="Times New Roman" w:cs="Times New Roman"/>
          <w:sz w:val="28"/>
          <w:szCs w:val="28"/>
          <w:lang w:val="ky-KG"/>
        </w:rPr>
        <w:t xml:space="preserve"> башка лабораториянын корутундусу, натыйжа жагымсыз аналитикалык тыянак деп таанылганга чейин лабораториялардын эл аралык стандартына же тиешелүү техникалык документтерге ылайык андан аркы изилдөөлөр талап кылынат.</w:t>
      </w:r>
    </w:p>
    <w:p w14:paraId="7B815144" w14:textId="77777777" w:rsidR="00B74E58" w:rsidRPr="001E13FC" w:rsidRDefault="00B74E58" w:rsidP="00B74E58">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Паспорт боюнча атиптүү жыйынтык</w:t>
      </w:r>
      <w:r w:rsidRPr="001E13FC">
        <w:rPr>
          <w:rFonts w:ascii="Times New Roman" w:eastAsia="Times New Roman" w:hAnsi="Times New Roman" w:cs="Times New Roman"/>
          <w:sz w:val="28"/>
          <w:szCs w:val="28"/>
          <w:lang w:val="ky-KG"/>
        </w:rPr>
        <w:t xml:space="preserve"> (Atypical Passport Finding): </w:t>
      </w:r>
      <w:r>
        <w:rPr>
          <w:rFonts w:ascii="Times New Roman" w:eastAsia="Times New Roman" w:hAnsi="Times New Roman" w:cs="Times New Roman"/>
          <w:sz w:val="28"/>
          <w:szCs w:val="28"/>
          <w:lang w:val="ky-KG"/>
        </w:rPr>
        <w:t xml:space="preserve">Тийиштүү Эл аралык стандарттарда сүрөттөлгөндөй, паспорт боюнча Атиптүү жыйынтык катары белгиленген корутунду.  </w:t>
      </w:r>
    </w:p>
    <w:p w14:paraId="2B17A94C" w14:textId="77777777" w:rsidR="00B74E58" w:rsidRDefault="00B74E58" w:rsidP="00B74E5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С</w:t>
      </w:r>
      <w:r>
        <w:rPr>
          <w:rFonts w:ascii="Times New Roman" w:eastAsia="Times New Roman" w:hAnsi="Times New Roman" w:cs="Times New Roman"/>
          <w:sz w:val="28"/>
          <w:szCs w:val="28"/>
        </w:rPr>
        <w:t>АС (CAS) – Спорт</w:t>
      </w:r>
      <w:r>
        <w:rPr>
          <w:rFonts w:ascii="Times New Roman" w:eastAsia="Times New Roman" w:hAnsi="Times New Roman" w:cs="Times New Roman"/>
          <w:sz w:val="28"/>
          <w:szCs w:val="28"/>
          <w:lang w:val="ky-KG"/>
        </w:rPr>
        <w:t xml:space="preserve">тук </w:t>
      </w:r>
      <w:r>
        <w:rPr>
          <w:rFonts w:ascii="Times New Roman" w:eastAsia="Times New Roman" w:hAnsi="Times New Roman" w:cs="Times New Roman"/>
          <w:sz w:val="28"/>
          <w:szCs w:val="28"/>
        </w:rPr>
        <w:t xml:space="preserve"> арбитраж</w:t>
      </w:r>
      <w:r>
        <w:rPr>
          <w:rFonts w:ascii="Times New Roman" w:eastAsia="Times New Roman" w:hAnsi="Times New Roman" w:cs="Times New Roman"/>
          <w:sz w:val="28"/>
          <w:szCs w:val="28"/>
          <w:lang w:val="ky-KG"/>
        </w:rPr>
        <w:t>дык сот</w:t>
      </w:r>
      <w:r>
        <w:rPr>
          <w:rFonts w:ascii="Times New Roman" w:eastAsia="Times New Roman" w:hAnsi="Times New Roman" w:cs="Times New Roman"/>
          <w:sz w:val="28"/>
          <w:szCs w:val="28"/>
        </w:rPr>
        <w:t>.</w:t>
      </w:r>
    </w:p>
    <w:p w14:paraId="45C68B5F" w14:textId="77777777" w:rsidR="00B74E58" w:rsidRDefault="00B74E58" w:rsidP="00B74E5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Кодекс (Code): </w:t>
      </w:r>
      <w:r>
        <w:rPr>
          <w:rFonts w:ascii="Times New Roman" w:eastAsia="Times New Roman" w:hAnsi="Times New Roman" w:cs="Times New Roman"/>
          <w:sz w:val="28"/>
          <w:szCs w:val="28"/>
          <w:lang w:val="ky-KG"/>
        </w:rPr>
        <w:t xml:space="preserve">Дүйнөлүк допингге каршы </w:t>
      </w:r>
      <w:r>
        <w:rPr>
          <w:rFonts w:ascii="Times New Roman" w:eastAsia="Times New Roman" w:hAnsi="Times New Roman" w:cs="Times New Roman"/>
          <w:sz w:val="28"/>
          <w:szCs w:val="28"/>
        </w:rPr>
        <w:t>кодекс.</w:t>
      </w:r>
    </w:p>
    <w:p w14:paraId="6CDD8F47" w14:textId="77777777" w:rsidR="00B74E58" w:rsidRDefault="00B74E58" w:rsidP="00B74E58">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Мелдеш</w:t>
      </w:r>
      <w:r>
        <w:rPr>
          <w:rFonts w:ascii="Times New Roman" w:eastAsia="Times New Roman" w:hAnsi="Times New Roman" w:cs="Times New Roman"/>
          <w:sz w:val="28"/>
          <w:szCs w:val="28"/>
        </w:rPr>
        <w:t xml:space="preserve"> (Competition): </w:t>
      </w:r>
      <w:r w:rsidRPr="001E13FC">
        <w:rPr>
          <w:rFonts w:ascii="Times New Roman" w:eastAsia="Times New Roman" w:hAnsi="Times New Roman" w:cs="Times New Roman"/>
          <w:sz w:val="28"/>
          <w:szCs w:val="28"/>
        </w:rPr>
        <w:t xml:space="preserve">Жалгыз жарыш, матч, оюн же </w:t>
      </w:r>
      <w:r>
        <w:rPr>
          <w:rFonts w:ascii="Times New Roman" w:eastAsia="Times New Roman" w:hAnsi="Times New Roman" w:cs="Times New Roman"/>
          <w:sz w:val="28"/>
          <w:szCs w:val="28"/>
          <w:lang w:val="ky-KG"/>
        </w:rPr>
        <w:t xml:space="preserve"> бир жолу болуучу</w:t>
      </w:r>
      <w:r w:rsidRPr="001E13FC">
        <w:rPr>
          <w:rFonts w:ascii="Times New Roman" w:eastAsia="Times New Roman" w:hAnsi="Times New Roman" w:cs="Times New Roman"/>
          <w:sz w:val="28"/>
          <w:szCs w:val="28"/>
        </w:rPr>
        <w:t xml:space="preserve"> спорттук иш-чара, мисалы, баскетбол беттеши же Олимпиада оюндарында 100 метрге чуркоо финалы. Көп баскычтуу жарыштар жана байгелер күн сайын же башка аралыкта ыйгарылуучу спорттун башка </w:t>
      </w:r>
      <w:r w:rsidRPr="001E13FC">
        <w:rPr>
          <w:rFonts w:ascii="Times New Roman" w:eastAsia="Times New Roman" w:hAnsi="Times New Roman" w:cs="Times New Roman"/>
          <w:sz w:val="28"/>
          <w:szCs w:val="28"/>
        </w:rPr>
        <w:lastRenderedPageBreak/>
        <w:t>түрлөрү үчүн Мелдеш менен Спорттук иш-чаранын ортосундагы айырма тиешелүү Эл аралык федерациянын эрежелерине ылайык белгиленет.</w:t>
      </w:r>
    </w:p>
    <w:p w14:paraId="0ACE99D9" w14:textId="77777777" w:rsidR="00B74E58" w:rsidRPr="001E13FC" w:rsidRDefault="00B74E58" w:rsidP="00B74E58">
      <w:pPr>
        <w:spacing w:after="0" w:line="24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y-KG"/>
        </w:rPr>
        <w:t xml:space="preserve"> Допингге каршы эрежелерди бузуунун кесепеттери</w:t>
      </w:r>
      <w:r w:rsidRPr="001E13FC">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lang w:val="ky-KG"/>
        </w:rPr>
        <w:t>Кесепеттер</w:t>
      </w:r>
      <w:r w:rsidRPr="001E13FC">
        <w:rPr>
          <w:rFonts w:ascii="Times New Roman" w:eastAsia="Times New Roman" w:hAnsi="Times New Roman" w:cs="Times New Roman"/>
          <w:sz w:val="28"/>
          <w:szCs w:val="28"/>
          <w:lang w:val="en-US"/>
        </w:rPr>
        <w:t>» (Consequences of Anti-Doping Rule Violations, “Consequences”):</w:t>
      </w:r>
    </w:p>
    <w:p w14:paraId="32F0C178" w14:textId="45C33AB1" w:rsidR="00B74E58" w:rsidRDefault="00B74E58" w:rsidP="00B74E58">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Спорт</w:t>
      </w:r>
      <w:r>
        <w:rPr>
          <w:rFonts w:ascii="Times New Roman" w:eastAsia="Times New Roman" w:hAnsi="Times New Roman" w:cs="Times New Roman"/>
          <w:sz w:val="28"/>
          <w:szCs w:val="28"/>
          <w:lang w:val="ky-KG"/>
        </w:rPr>
        <w:t xml:space="preserve">смендин </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башка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жактын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допингге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каршы</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эрежелерди</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бузуусу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төмөнкү</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кесепеттердин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бирине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бир</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нечесине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алып</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келиши</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мүмкүн</w:t>
      </w:r>
      <w:r w:rsidRPr="001E13FC">
        <w:rPr>
          <w:rFonts w:ascii="Times New Roman" w:eastAsia="Times New Roman" w:hAnsi="Times New Roman" w:cs="Times New Roman"/>
          <w:sz w:val="28"/>
          <w:szCs w:val="28"/>
          <w:lang w:val="en-US"/>
        </w:rPr>
        <w:t>: (</w:t>
      </w:r>
      <w:r w:rsidRPr="001E13FC">
        <w:rPr>
          <w:rFonts w:ascii="Times New Roman" w:eastAsia="Times New Roman" w:hAnsi="Times New Roman" w:cs="Times New Roman"/>
          <w:sz w:val="28"/>
          <w:szCs w:val="28"/>
        </w:rPr>
        <w:t>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жокко</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чыгаруу</w:t>
      </w:r>
      <w:r w:rsidRPr="001E13F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спорт</w:t>
      </w:r>
      <w:r>
        <w:rPr>
          <w:rFonts w:ascii="Times New Roman" w:eastAsia="Times New Roman" w:hAnsi="Times New Roman" w:cs="Times New Roman"/>
          <w:sz w:val="28"/>
          <w:szCs w:val="28"/>
          <w:lang w:val="ky-KG"/>
        </w:rPr>
        <w:t xml:space="preserve">смендин </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белгилүү</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бир</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мелдеште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спорттук</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иш</w:t>
      </w:r>
      <w:r w:rsidRPr="001E13FC">
        <w:rPr>
          <w:rFonts w:ascii="Times New Roman" w:eastAsia="Times New Roman" w:hAnsi="Times New Roman" w:cs="Times New Roman"/>
          <w:sz w:val="28"/>
          <w:szCs w:val="28"/>
          <w:lang w:val="en-US"/>
        </w:rPr>
        <w:t>-</w:t>
      </w:r>
      <w:r w:rsidRPr="001E13FC">
        <w:rPr>
          <w:rFonts w:ascii="Times New Roman" w:eastAsia="Times New Roman" w:hAnsi="Times New Roman" w:cs="Times New Roman"/>
          <w:sz w:val="28"/>
          <w:szCs w:val="28"/>
        </w:rPr>
        <w:t>чарадагы</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жыйынтыктарын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жокко</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чыгаруу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анын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ичинде</w:t>
      </w:r>
      <w:r w:rsidRPr="001E13F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ky-KG"/>
        </w:rPr>
        <w:t xml:space="preserve"> </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кесепеттерди</w:t>
      </w:r>
      <w:r>
        <w:rPr>
          <w:rFonts w:ascii="Times New Roman" w:eastAsia="Times New Roman" w:hAnsi="Times New Roman" w:cs="Times New Roman"/>
          <w:sz w:val="28"/>
          <w:szCs w:val="28"/>
          <w:lang w:val="ky-KG"/>
        </w:rPr>
        <w:t xml:space="preserve">н аркасынан бардык </w:t>
      </w:r>
      <w:r w:rsidRPr="001E13FC">
        <w:rPr>
          <w:rFonts w:ascii="Times New Roman" w:eastAsia="Times New Roman" w:hAnsi="Times New Roman" w:cs="Times New Roman"/>
          <w:sz w:val="28"/>
          <w:szCs w:val="28"/>
        </w:rPr>
        <w:t>бардык</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сыйлыктар</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упайлар</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жана</w:t>
      </w:r>
      <w:r w:rsidRPr="001E13F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ky-KG"/>
        </w:rPr>
        <w:t>байгелерди алып салуу</w:t>
      </w:r>
      <w:r w:rsidRPr="001E13FC">
        <w:rPr>
          <w:rFonts w:ascii="Times New Roman" w:eastAsia="Times New Roman" w:hAnsi="Times New Roman" w:cs="Times New Roman"/>
          <w:sz w:val="28"/>
          <w:szCs w:val="28"/>
          <w:lang w:val="en-US"/>
        </w:rPr>
        <w:t xml:space="preserve">; (b) </w:t>
      </w:r>
      <w:r>
        <w:rPr>
          <w:rFonts w:ascii="Times New Roman" w:eastAsia="Times New Roman" w:hAnsi="Times New Roman" w:cs="Times New Roman"/>
          <w:sz w:val="28"/>
          <w:szCs w:val="28"/>
          <w:lang w:val="ky-KG"/>
        </w:rPr>
        <w:t>Дисквалификация</w:t>
      </w:r>
      <w:r w:rsidRPr="001E13FC">
        <w:rPr>
          <w:rFonts w:ascii="Times New Roman" w:eastAsia="Times New Roman" w:hAnsi="Times New Roman" w:cs="Times New Roman"/>
          <w:sz w:val="28"/>
          <w:szCs w:val="28"/>
          <w:lang w:val="en-US"/>
        </w:rPr>
        <w:t xml:space="preserve"> - </w:t>
      </w:r>
      <w:r w:rsidRPr="001E13FC">
        <w:rPr>
          <w:rFonts w:ascii="Times New Roman" w:eastAsia="Times New Roman" w:hAnsi="Times New Roman" w:cs="Times New Roman"/>
          <w:sz w:val="28"/>
          <w:szCs w:val="28"/>
        </w:rPr>
        <w:t>допингге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каршы</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эреженин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бузулушуна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байланыштуу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спорт</w:t>
      </w:r>
      <w:r>
        <w:rPr>
          <w:rFonts w:ascii="Times New Roman" w:eastAsia="Times New Roman" w:hAnsi="Times New Roman" w:cs="Times New Roman"/>
          <w:sz w:val="28"/>
          <w:szCs w:val="28"/>
          <w:lang w:val="ky-KG"/>
        </w:rPr>
        <w:t xml:space="preserve">смендин </w:t>
      </w:r>
      <w:r w:rsidRPr="001E13FC">
        <w:rPr>
          <w:rFonts w:ascii="Times New Roman" w:eastAsia="Times New Roman" w:hAnsi="Times New Roman" w:cs="Times New Roman"/>
          <w:sz w:val="28"/>
          <w:szCs w:val="28"/>
        </w:rPr>
        <w:t>же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башка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жактын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белгилүү</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бир</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мезгилге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кандайдыр</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бир</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Мелдешке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башка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и</w:t>
      </w:r>
      <w:r>
        <w:rPr>
          <w:rFonts w:ascii="Times New Roman" w:eastAsia="Times New Roman" w:hAnsi="Times New Roman" w:cs="Times New Roman"/>
          <w:sz w:val="28"/>
          <w:szCs w:val="28"/>
          <w:lang w:val="ky-KG"/>
        </w:rPr>
        <w:t>ишмердүүлүккө</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катышуудан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четтетүү</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же</w:t>
      </w:r>
      <w:r w:rsidRPr="001E13FC">
        <w:rPr>
          <w:rFonts w:ascii="Times New Roman" w:eastAsia="Times New Roman" w:hAnsi="Times New Roman" w:cs="Times New Roman"/>
          <w:sz w:val="28"/>
          <w:szCs w:val="28"/>
          <w:lang w:val="en-US"/>
        </w:rPr>
        <w:t xml:space="preserve"> 10.14-</w:t>
      </w:r>
      <w:r>
        <w:rPr>
          <w:rFonts w:ascii="Times New Roman" w:eastAsia="Times New Roman" w:hAnsi="Times New Roman" w:cs="Times New Roman"/>
          <w:sz w:val="28"/>
          <w:szCs w:val="28"/>
          <w:lang w:val="ky-KG"/>
        </w:rPr>
        <w:t xml:space="preserve">беренеде </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каралгандай</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каржылоону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берүүдөн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баш</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тартуу</w:t>
      </w:r>
      <w:r w:rsidRPr="001E13FC">
        <w:rPr>
          <w:rFonts w:ascii="Times New Roman" w:eastAsia="Times New Roman" w:hAnsi="Times New Roman" w:cs="Times New Roman"/>
          <w:sz w:val="28"/>
          <w:szCs w:val="28"/>
          <w:lang w:val="en-US"/>
        </w:rPr>
        <w:t xml:space="preserve">; (c) </w:t>
      </w:r>
      <w:r w:rsidRPr="001E13FC">
        <w:rPr>
          <w:rFonts w:ascii="Times New Roman" w:eastAsia="Times New Roman" w:hAnsi="Times New Roman" w:cs="Times New Roman"/>
          <w:sz w:val="28"/>
          <w:szCs w:val="28"/>
        </w:rPr>
        <w:t>Убактылуу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четтетүү</w:t>
      </w:r>
      <w:r w:rsidRPr="001E13FC">
        <w:rPr>
          <w:rFonts w:ascii="Times New Roman" w:eastAsia="Times New Roman" w:hAnsi="Times New Roman" w:cs="Times New Roman"/>
          <w:sz w:val="28"/>
          <w:szCs w:val="28"/>
          <w:lang w:val="en-US"/>
        </w:rPr>
        <w:t xml:space="preserve"> - 8-</w:t>
      </w:r>
      <w:r>
        <w:rPr>
          <w:rFonts w:ascii="Times New Roman" w:eastAsia="Times New Roman" w:hAnsi="Times New Roman" w:cs="Times New Roman"/>
          <w:sz w:val="28"/>
          <w:szCs w:val="28"/>
          <w:lang w:val="ky-KG"/>
        </w:rPr>
        <w:t xml:space="preserve"> беренеге </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ылайык</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өткөрүлүүчү</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сот</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отурумунда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акыркы</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чечим</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кабыл</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алынганга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чейин</w:t>
      </w:r>
      <w:r w:rsidRPr="001E13FC">
        <w:rPr>
          <w:rFonts w:ascii="Times New Roman" w:eastAsia="Times New Roman" w:hAnsi="Times New Roman" w:cs="Times New Roman"/>
          <w:sz w:val="28"/>
          <w:szCs w:val="28"/>
          <w:lang w:val="en-US"/>
        </w:rPr>
        <w:t xml:space="preserve"> </w:t>
      </w:r>
      <w:r w:rsidR="00A3438F">
        <w:rPr>
          <w:rFonts w:ascii="Times New Roman" w:eastAsia="Times New Roman" w:hAnsi="Times New Roman" w:cs="Times New Roman"/>
          <w:sz w:val="28"/>
          <w:szCs w:val="28"/>
          <w:lang w:val="ky-KG"/>
        </w:rPr>
        <w:t>с</w:t>
      </w:r>
      <w:r w:rsidRPr="001E13FC">
        <w:rPr>
          <w:rFonts w:ascii="Times New Roman" w:eastAsia="Times New Roman" w:hAnsi="Times New Roman" w:cs="Times New Roman"/>
          <w:sz w:val="28"/>
          <w:szCs w:val="28"/>
        </w:rPr>
        <w:t>порт</w:t>
      </w:r>
      <w:r>
        <w:rPr>
          <w:rFonts w:ascii="Times New Roman" w:eastAsia="Times New Roman" w:hAnsi="Times New Roman" w:cs="Times New Roman"/>
          <w:sz w:val="28"/>
          <w:szCs w:val="28"/>
          <w:lang w:val="ky-KG"/>
        </w:rPr>
        <w:t xml:space="preserve">сменге </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башка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адамга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Мелдешке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иш</w:t>
      </w:r>
      <w:r w:rsidRPr="001E13FC">
        <w:rPr>
          <w:rFonts w:ascii="Times New Roman" w:eastAsia="Times New Roman" w:hAnsi="Times New Roman" w:cs="Times New Roman"/>
          <w:sz w:val="28"/>
          <w:szCs w:val="28"/>
          <w:lang w:val="en-US"/>
        </w:rPr>
        <w:t>-</w:t>
      </w:r>
      <w:r w:rsidRPr="001E13FC">
        <w:rPr>
          <w:rFonts w:ascii="Times New Roman" w:eastAsia="Times New Roman" w:hAnsi="Times New Roman" w:cs="Times New Roman"/>
          <w:sz w:val="28"/>
          <w:szCs w:val="28"/>
        </w:rPr>
        <w:t>чарага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убактылуу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катышууга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тыюу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салуу</w:t>
      </w:r>
      <w:r w:rsidRPr="001E13FC">
        <w:rPr>
          <w:rFonts w:ascii="Times New Roman" w:eastAsia="Times New Roman" w:hAnsi="Times New Roman" w:cs="Times New Roman"/>
          <w:sz w:val="28"/>
          <w:szCs w:val="28"/>
          <w:lang w:val="en-US"/>
        </w:rPr>
        <w:t xml:space="preserve">; (d) </w:t>
      </w:r>
      <w:r w:rsidRPr="001E13FC">
        <w:rPr>
          <w:rFonts w:ascii="Times New Roman" w:eastAsia="Times New Roman" w:hAnsi="Times New Roman" w:cs="Times New Roman"/>
          <w:sz w:val="28"/>
          <w:szCs w:val="28"/>
        </w:rPr>
        <w:t>Финансылык</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кесепеттер</w:t>
      </w:r>
      <w:r w:rsidRPr="001E13FC">
        <w:rPr>
          <w:rFonts w:ascii="Times New Roman" w:eastAsia="Times New Roman" w:hAnsi="Times New Roman" w:cs="Times New Roman"/>
          <w:sz w:val="28"/>
          <w:szCs w:val="28"/>
          <w:lang w:val="en-US"/>
        </w:rPr>
        <w:t xml:space="preserve"> - </w:t>
      </w:r>
      <w:r w:rsidRPr="001E13FC">
        <w:rPr>
          <w:rFonts w:ascii="Times New Roman" w:eastAsia="Times New Roman" w:hAnsi="Times New Roman" w:cs="Times New Roman"/>
          <w:sz w:val="28"/>
          <w:szCs w:val="28"/>
        </w:rPr>
        <w:t>допингге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каршы</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эреженин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бузулушу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үчүн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допингге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каршы</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эреженин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бузулушуна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байланыштуу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чыгымдардын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ордун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толтуруу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үчүн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салынуучу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финансылык</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санкциялар</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жана</w:t>
      </w:r>
      <w:r w:rsidRPr="001E13FC">
        <w:rPr>
          <w:rFonts w:ascii="Times New Roman" w:eastAsia="Times New Roman" w:hAnsi="Times New Roman" w:cs="Times New Roman"/>
          <w:sz w:val="28"/>
          <w:szCs w:val="28"/>
          <w:lang w:val="en-US"/>
        </w:rPr>
        <w:t xml:space="preserve"> (e) </w:t>
      </w:r>
      <w:r w:rsidRPr="001E13FC">
        <w:rPr>
          <w:rFonts w:ascii="Times New Roman" w:eastAsia="Times New Roman" w:hAnsi="Times New Roman" w:cs="Times New Roman"/>
          <w:sz w:val="28"/>
          <w:szCs w:val="28"/>
        </w:rPr>
        <w:t>Коомдук</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ачыкка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чыгаруу</w:t>
      </w:r>
      <w:r w:rsidRPr="001E13FC">
        <w:rPr>
          <w:rFonts w:ascii="Times New Roman" w:eastAsia="Times New Roman" w:hAnsi="Times New Roman" w:cs="Times New Roman"/>
          <w:sz w:val="28"/>
          <w:szCs w:val="28"/>
          <w:lang w:val="en-US"/>
        </w:rPr>
        <w:t xml:space="preserve"> - </w:t>
      </w:r>
      <w:r w:rsidRPr="001E13FC">
        <w:rPr>
          <w:rFonts w:ascii="Times New Roman" w:eastAsia="Times New Roman" w:hAnsi="Times New Roman" w:cs="Times New Roman"/>
          <w:sz w:val="28"/>
          <w:szCs w:val="28"/>
        </w:rPr>
        <w:t>маалыматты</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жалпы</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коомчулукка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же</w:t>
      </w:r>
      <w:r w:rsidRPr="001E13FC">
        <w:rPr>
          <w:rFonts w:ascii="Times New Roman" w:eastAsia="Times New Roman" w:hAnsi="Times New Roman" w:cs="Times New Roman"/>
          <w:sz w:val="28"/>
          <w:szCs w:val="28"/>
          <w:lang w:val="en-US"/>
        </w:rPr>
        <w:t xml:space="preserve"> 14-</w:t>
      </w:r>
      <w:r w:rsidRPr="001E13FC">
        <w:rPr>
          <w:rFonts w:ascii="Times New Roman" w:eastAsia="Times New Roman" w:hAnsi="Times New Roman" w:cs="Times New Roman"/>
          <w:sz w:val="28"/>
          <w:szCs w:val="28"/>
        </w:rPr>
        <w:t>беренеге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ылайык</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алдын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ала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кабарлоого</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укугу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бар</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адамдардан</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башка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жактарга</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таратуу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же</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ачуу</w:t>
      </w:r>
      <w:r w:rsidRPr="001E13FC">
        <w:rPr>
          <w:rFonts w:ascii="Times New Roman" w:eastAsia="Times New Roman" w:hAnsi="Times New Roman" w:cs="Times New Roman"/>
          <w:sz w:val="28"/>
          <w:szCs w:val="28"/>
          <w:lang w:val="en-US"/>
        </w:rPr>
        <w:t xml:space="preserve">. </w:t>
      </w:r>
      <w:r w:rsidRPr="001E13FC">
        <w:rPr>
          <w:rFonts w:ascii="Times New Roman" w:eastAsia="Times New Roman" w:hAnsi="Times New Roman" w:cs="Times New Roman"/>
          <w:sz w:val="28"/>
          <w:szCs w:val="28"/>
        </w:rPr>
        <w:t>Спорттун</w:t>
      </w:r>
      <w:r>
        <w:rPr>
          <w:rFonts w:ascii="Times New Roman" w:eastAsia="Times New Roman" w:hAnsi="Times New Roman" w:cs="Times New Roman"/>
          <w:sz w:val="28"/>
          <w:szCs w:val="28"/>
          <w:lang w:val="ky-KG"/>
        </w:rPr>
        <w:t xml:space="preserve"> </w:t>
      </w:r>
      <w:r w:rsidRPr="001E13F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y-KG"/>
        </w:rPr>
        <w:t>к</w:t>
      </w:r>
      <w:r w:rsidRPr="001E13FC">
        <w:rPr>
          <w:rFonts w:ascii="Times New Roman" w:eastAsia="Times New Roman" w:hAnsi="Times New Roman" w:cs="Times New Roman"/>
          <w:sz w:val="28"/>
          <w:szCs w:val="28"/>
        </w:rPr>
        <w:t>омандалык түрлөрү боюнча командалар да он биринчи беренеде каралган кесепеттерге дуушар болушу мүмкүн.</w:t>
      </w:r>
    </w:p>
    <w:p w14:paraId="593AF5CE" w14:textId="77777777" w:rsidR="00B74E58" w:rsidRPr="001E13FC" w:rsidRDefault="00B74E58" w:rsidP="00B74E58">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Булганган </w:t>
      </w:r>
      <w:r w:rsidRPr="001E13FC">
        <w:rPr>
          <w:rFonts w:ascii="Times New Roman" w:eastAsia="Times New Roman" w:hAnsi="Times New Roman" w:cs="Times New Roman"/>
          <w:sz w:val="28"/>
          <w:szCs w:val="28"/>
          <w:lang w:val="ky-KG"/>
        </w:rPr>
        <w:t xml:space="preserve">продукт (Contaminated Product): </w:t>
      </w:r>
      <w:r>
        <w:rPr>
          <w:rFonts w:ascii="Times New Roman" w:eastAsia="Times New Roman" w:hAnsi="Times New Roman" w:cs="Times New Roman"/>
          <w:sz w:val="28"/>
          <w:szCs w:val="28"/>
          <w:lang w:val="ky-KG"/>
        </w:rPr>
        <w:t>Продукттун этикеткасында же маалыматта көргөзүлбөй калган, бирок  интернетте тийиштүү издөөнүн аркасында алууга мүмкүн болгон, Тыюу салынган субстанцияны камтыган п</w:t>
      </w:r>
      <w:r w:rsidRPr="001E13FC">
        <w:rPr>
          <w:rFonts w:ascii="Times New Roman" w:eastAsia="Times New Roman" w:hAnsi="Times New Roman" w:cs="Times New Roman"/>
          <w:sz w:val="28"/>
          <w:szCs w:val="28"/>
          <w:lang w:val="ky-KG"/>
        </w:rPr>
        <w:t>родукт</w:t>
      </w:r>
      <w:r>
        <w:rPr>
          <w:rFonts w:ascii="Times New Roman" w:eastAsia="Times New Roman" w:hAnsi="Times New Roman" w:cs="Times New Roman"/>
          <w:sz w:val="28"/>
          <w:szCs w:val="28"/>
          <w:lang w:val="ky-KG"/>
        </w:rPr>
        <w:t>.</w:t>
      </w:r>
      <w:r w:rsidRPr="001E13FC">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p>
    <w:p w14:paraId="45F4B82D" w14:textId="6DAF80F9" w:rsidR="00B74E58" w:rsidRPr="001E13FC" w:rsidRDefault="00B74E58" w:rsidP="00B74E58">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Чечим кабыл алуу лимити</w:t>
      </w:r>
      <w:r w:rsidRPr="001E13FC">
        <w:rPr>
          <w:rFonts w:ascii="Times New Roman" w:eastAsia="Times New Roman" w:hAnsi="Times New Roman" w:cs="Times New Roman"/>
          <w:sz w:val="28"/>
          <w:szCs w:val="28"/>
          <w:lang w:val="ky-KG"/>
        </w:rPr>
        <w:t xml:space="preserve"> (Decision Limit): </w:t>
      </w:r>
      <w:r>
        <w:rPr>
          <w:rFonts w:ascii="Times New Roman" w:eastAsia="Times New Roman" w:hAnsi="Times New Roman" w:cs="Times New Roman"/>
          <w:sz w:val="28"/>
          <w:szCs w:val="28"/>
          <w:lang w:val="ky-KG"/>
        </w:rPr>
        <w:t>Сынамдагы босого субстанциясынын аныкталган мааниси, андан ашып кеткен учурда Анализдин жагымсыз жыйынтыгы туурасында билдирилет, бул Лабо</w:t>
      </w:r>
      <w:r w:rsidR="00A3438F">
        <w:rPr>
          <w:rFonts w:ascii="Times New Roman" w:eastAsia="Times New Roman" w:hAnsi="Times New Roman" w:cs="Times New Roman"/>
          <w:sz w:val="28"/>
          <w:szCs w:val="28"/>
          <w:lang w:val="ky-KG"/>
        </w:rPr>
        <w:t>р</w:t>
      </w:r>
      <w:r>
        <w:rPr>
          <w:rFonts w:ascii="Times New Roman" w:eastAsia="Times New Roman" w:hAnsi="Times New Roman" w:cs="Times New Roman"/>
          <w:sz w:val="28"/>
          <w:szCs w:val="28"/>
          <w:lang w:val="ky-KG"/>
        </w:rPr>
        <w:t xml:space="preserve">аториялар үчүн Эл аралык стандартта аныкталган.  </w:t>
      </w:r>
    </w:p>
    <w:p w14:paraId="584A761B" w14:textId="77777777" w:rsidR="00B74E58" w:rsidRDefault="00B74E58" w:rsidP="00B74E58">
      <w:pPr>
        <w:spacing w:after="0" w:line="240" w:lineRule="auto"/>
        <w:ind w:firstLine="709"/>
        <w:jc w:val="both"/>
        <w:rPr>
          <w:rFonts w:ascii="Times New Roman" w:eastAsia="Times New Roman" w:hAnsi="Times New Roman" w:cs="Times New Roman"/>
          <w:sz w:val="28"/>
          <w:szCs w:val="28"/>
          <w:lang w:val="ky-KG"/>
        </w:rPr>
      </w:pPr>
      <w:r w:rsidRPr="001E13FC">
        <w:rPr>
          <w:rFonts w:ascii="Times New Roman" w:eastAsia="Times New Roman" w:hAnsi="Times New Roman" w:cs="Times New Roman"/>
          <w:sz w:val="28"/>
          <w:szCs w:val="28"/>
          <w:lang w:val="ky-KG"/>
        </w:rPr>
        <w:t>Делегир</w:t>
      </w:r>
      <w:r>
        <w:rPr>
          <w:rFonts w:ascii="Times New Roman" w:eastAsia="Times New Roman" w:hAnsi="Times New Roman" w:cs="Times New Roman"/>
          <w:sz w:val="28"/>
          <w:szCs w:val="28"/>
          <w:lang w:val="ky-KG"/>
        </w:rPr>
        <w:t>ленген үчүнчү жак</w:t>
      </w:r>
      <w:r w:rsidRPr="001E13FC">
        <w:rPr>
          <w:rFonts w:ascii="Times New Roman" w:eastAsia="Times New Roman" w:hAnsi="Times New Roman" w:cs="Times New Roman"/>
          <w:sz w:val="28"/>
          <w:szCs w:val="28"/>
          <w:lang w:val="ky-KG"/>
        </w:rPr>
        <w:t xml:space="preserve"> (Delegated Third Party): Допингге </w:t>
      </w:r>
      <w:r>
        <w:rPr>
          <w:rFonts w:ascii="Times New Roman" w:eastAsia="Times New Roman" w:hAnsi="Times New Roman" w:cs="Times New Roman"/>
          <w:sz w:val="28"/>
          <w:szCs w:val="28"/>
          <w:lang w:val="ky-KG"/>
        </w:rPr>
        <w:t xml:space="preserve">каршы уюм Допинг-контролдун же </w:t>
      </w:r>
      <w:r w:rsidRPr="001E13FC">
        <w:rPr>
          <w:rFonts w:ascii="Times New Roman" w:eastAsia="Times New Roman" w:hAnsi="Times New Roman" w:cs="Times New Roman"/>
          <w:sz w:val="28"/>
          <w:szCs w:val="28"/>
          <w:lang w:val="ky-KG"/>
        </w:rPr>
        <w:t>допингге каршы билим берүү программасынын кандайдыр бир аспектилерин өткөрүп берген ар кандай адам, анын ичинде үчүнчү жактар</w:t>
      </w:r>
      <w:r>
        <w:rPr>
          <w:rFonts w:ascii="Times New Roman" w:eastAsia="Times New Roman" w:hAnsi="Times New Roman" w:cs="Times New Roman"/>
          <w:sz w:val="28"/>
          <w:szCs w:val="28"/>
          <w:lang w:val="ky-KG"/>
        </w:rPr>
        <w:t xml:space="preserve">ды кошуп, </w:t>
      </w:r>
      <w:r w:rsidRPr="001E13FC">
        <w:rPr>
          <w:rFonts w:ascii="Times New Roman" w:eastAsia="Times New Roman" w:hAnsi="Times New Roman" w:cs="Times New Roman"/>
          <w:sz w:val="28"/>
          <w:szCs w:val="28"/>
          <w:lang w:val="ky-KG"/>
        </w:rPr>
        <w:t>​​</w:t>
      </w:r>
      <w:r w:rsidRPr="00E91DDB">
        <w:rPr>
          <w:rFonts w:ascii="Times New Roman" w:eastAsia="Times New Roman" w:hAnsi="Times New Roman" w:cs="Times New Roman"/>
          <w:sz w:val="28"/>
          <w:szCs w:val="28"/>
          <w:lang w:val="ky-KG"/>
        </w:rPr>
        <w:t xml:space="preserve"> </w:t>
      </w:r>
      <w:r w:rsidRPr="001E13FC">
        <w:rPr>
          <w:rFonts w:ascii="Times New Roman" w:eastAsia="Times New Roman" w:hAnsi="Times New Roman" w:cs="Times New Roman"/>
          <w:sz w:val="28"/>
          <w:szCs w:val="28"/>
          <w:lang w:val="ky-KG"/>
        </w:rPr>
        <w:t>бирок алар менен чектелбестен</w:t>
      </w:r>
      <w:r>
        <w:rPr>
          <w:rFonts w:ascii="Times New Roman" w:eastAsia="Times New Roman" w:hAnsi="Times New Roman" w:cs="Times New Roman"/>
          <w:sz w:val="28"/>
          <w:szCs w:val="28"/>
          <w:lang w:val="ky-KG"/>
        </w:rPr>
        <w:t xml:space="preserve">, </w:t>
      </w:r>
      <w:r w:rsidRPr="001E13FC">
        <w:rPr>
          <w:rFonts w:ascii="Times New Roman" w:eastAsia="Times New Roman" w:hAnsi="Times New Roman" w:cs="Times New Roman"/>
          <w:sz w:val="28"/>
          <w:szCs w:val="28"/>
          <w:lang w:val="ky-KG"/>
        </w:rPr>
        <w:t xml:space="preserve"> допингге каршы билим берүү үчүн</w:t>
      </w:r>
      <w:r>
        <w:rPr>
          <w:rFonts w:ascii="Times New Roman" w:eastAsia="Times New Roman" w:hAnsi="Times New Roman" w:cs="Times New Roman"/>
          <w:sz w:val="28"/>
          <w:szCs w:val="28"/>
          <w:lang w:val="ky-KG"/>
        </w:rPr>
        <w:t xml:space="preserve"> Сынамдарды </w:t>
      </w:r>
      <w:r w:rsidRPr="001E13FC">
        <w:rPr>
          <w:rFonts w:ascii="Times New Roman" w:eastAsia="Times New Roman" w:hAnsi="Times New Roman" w:cs="Times New Roman"/>
          <w:sz w:val="28"/>
          <w:szCs w:val="28"/>
          <w:lang w:val="ky-KG"/>
        </w:rPr>
        <w:t xml:space="preserve"> же башка кызматтарды чогулткан башка</w:t>
      </w:r>
      <w:r>
        <w:rPr>
          <w:rFonts w:ascii="Times New Roman" w:eastAsia="Times New Roman" w:hAnsi="Times New Roman" w:cs="Times New Roman"/>
          <w:sz w:val="28"/>
          <w:szCs w:val="28"/>
          <w:lang w:val="ky-KG"/>
        </w:rPr>
        <w:t xml:space="preserve"> Допингге каршы</w:t>
      </w:r>
      <w:r w:rsidRPr="001E13FC">
        <w:rPr>
          <w:rFonts w:ascii="Times New Roman" w:eastAsia="Times New Roman" w:hAnsi="Times New Roman" w:cs="Times New Roman"/>
          <w:sz w:val="28"/>
          <w:szCs w:val="28"/>
          <w:lang w:val="ky-KG"/>
        </w:rPr>
        <w:t xml:space="preserve"> уюмдары</w:t>
      </w:r>
      <w:r>
        <w:rPr>
          <w:rFonts w:ascii="Times New Roman" w:eastAsia="Times New Roman" w:hAnsi="Times New Roman" w:cs="Times New Roman"/>
          <w:sz w:val="28"/>
          <w:szCs w:val="28"/>
          <w:lang w:val="ky-KG"/>
        </w:rPr>
        <w:t xml:space="preserve">.  </w:t>
      </w:r>
      <w:r w:rsidRPr="001E13FC">
        <w:rPr>
          <w:rFonts w:ascii="Times New Roman" w:eastAsia="Times New Roman" w:hAnsi="Times New Roman" w:cs="Times New Roman"/>
          <w:sz w:val="28"/>
          <w:szCs w:val="28"/>
          <w:lang w:val="ky-KG"/>
        </w:rPr>
        <w:t xml:space="preserve">Допингге каршы уюмдар үчүн программалар же допингге каршы уюмдарга допинг-контролдук кызматтарды көрсөтүү боюнча көз карандысыз подрядчы катары иш алып барган жеке адамдар (мисалы, допинг-контролдоо боюнча штаттан тышкаркы </w:t>
      </w:r>
      <w:r>
        <w:rPr>
          <w:rFonts w:ascii="Times New Roman" w:eastAsia="Times New Roman" w:hAnsi="Times New Roman" w:cs="Times New Roman"/>
          <w:sz w:val="28"/>
          <w:szCs w:val="28"/>
          <w:lang w:val="ky-KG"/>
        </w:rPr>
        <w:t xml:space="preserve">инспекторлор </w:t>
      </w:r>
      <w:r w:rsidRPr="001E13FC">
        <w:rPr>
          <w:rFonts w:ascii="Times New Roman" w:eastAsia="Times New Roman" w:hAnsi="Times New Roman" w:cs="Times New Roman"/>
          <w:sz w:val="28"/>
          <w:szCs w:val="28"/>
          <w:lang w:val="ky-KG"/>
        </w:rPr>
        <w:t xml:space="preserve"> же ш</w:t>
      </w:r>
      <w:r>
        <w:rPr>
          <w:rFonts w:ascii="Times New Roman" w:eastAsia="Times New Roman" w:hAnsi="Times New Roman" w:cs="Times New Roman"/>
          <w:sz w:val="28"/>
          <w:szCs w:val="28"/>
          <w:lang w:val="ky-KG"/>
        </w:rPr>
        <w:t>аперондор</w:t>
      </w:r>
      <w:r w:rsidRPr="001E13FC">
        <w:rPr>
          <w:rFonts w:ascii="Times New Roman" w:eastAsia="Times New Roman" w:hAnsi="Times New Roman" w:cs="Times New Roman"/>
          <w:sz w:val="28"/>
          <w:szCs w:val="28"/>
          <w:lang w:val="ky-KG"/>
        </w:rPr>
        <w:t xml:space="preserve">). </w:t>
      </w:r>
      <w:r w:rsidRPr="00E91DDB">
        <w:rPr>
          <w:rFonts w:ascii="Times New Roman" w:eastAsia="Times New Roman" w:hAnsi="Times New Roman" w:cs="Times New Roman"/>
          <w:sz w:val="28"/>
          <w:szCs w:val="28"/>
          <w:lang w:val="ky-KG"/>
        </w:rPr>
        <w:t>Бул аныктама CA</w:t>
      </w:r>
      <w:r>
        <w:rPr>
          <w:rFonts w:ascii="Times New Roman" w:eastAsia="Times New Roman" w:hAnsi="Times New Roman" w:cs="Times New Roman"/>
          <w:sz w:val="28"/>
          <w:szCs w:val="28"/>
          <w:lang w:val="ky-KG"/>
        </w:rPr>
        <w:t>С</w:t>
      </w:r>
      <w:r w:rsidRPr="00E91DDB">
        <w:rPr>
          <w:rFonts w:ascii="Times New Roman" w:eastAsia="Times New Roman" w:hAnsi="Times New Roman" w:cs="Times New Roman"/>
          <w:sz w:val="28"/>
          <w:szCs w:val="28"/>
          <w:lang w:val="ky-KG"/>
        </w:rPr>
        <w:t xml:space="preserve"> үчүн колдонулбайт.</w:t>
      </w:r>
    </w:p>
    <w:p w14:paraId="3BA1C8E5" w14:textId="77777777" w:rsidR="00B74E58" w:rsidRPr="00E91DDB" w:rsidRDefault="00B74E58" w:rsidP="00B74E58">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Жокко чыгаруу</w:t>
      </w:r>
      <w:r w:rsidRPr="00E91DDB">
        <w:rPr>
          <w:rFonts w:ascii="Times New Roman" w:eastAsia="Times New Roman" w:hAnsi="Times New Roman" w:cs="Times New Roman"/>
          <w:sz w:val="28"/>
          <w:szCs w:val="28"/>
          <w:lang w:val="ky-KG"/>
        </w:rPr>
        <w:t xml:space="preserve"> (Disqualification): </w:t>
      </w:r>
      <w:r>
        <w:rPr>
          <w:rFonts w:ascii="Times New Roman" w:eastAsia="Times New Roman" w:hAnsi="Times New Roman" w:cs="Times New Roman"/>
          <w:sz w:val="28"/>
          <w:szCs w:val="28"/>
          <w:lang w:val="ky-KG"/>
        </w:rPr>
        <w:t xml:space="preserve">  Жогорудагы Допингге каршы эрежелерди бузуунун кесепеттерин кара. </w:t>
      </w:r>
      <w:r w:rsidRPr="00E91DDB">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 </w:t>
      </w:r>
    </w:p>
    <w:p w14:paraId="174364EB" w14:textId="1A6398A7" w:rsidR="003D0DD2" w:rsidRPr="00B74E58" w:rsidRDefault="003D0DD2" w:rsidP="00B74E58">
      <w:pPr>
        <w:spacing w:after="0" w:line="240" w:lineRule="auto"/>
        <w:ind w:firstLine="709"/>
        <w:jc w:val="both"/>
        <w:rPr>
          <w:color w:val="000000"/>
          <w:sz w:val="28"/>
          <w:szCs w:val="28"/>
          <w:lang w:val="ky-KG"/>
        </w:rPr>
      </w:pPr>
      <w:r w:rsidRPr="00B74E58">
        <w:rPr>
          <w:color w:val="000000"/>
          <w:sz w:val="28"/>
          <w:szCs w:val="28"/>
          <w:lang w:val="ky-KG"/>
        </w:rPr>
        <w:t>Допинг-контрол</w:t>
      </w:r>
      <w:r w:rsidR="00A3438F">
        <w:rPr>
          <w:color w:val="000000"/>
          <w:sz w:val="28"/>
          <w:szCs w:val="28"/>
          <w:lang w:val="ky-KG"/>
        </w:rPr>
        <w:t>дук</w:t>
      </w:r>
      <w:r w:rsidRPr="00B74E58">
        <w:rPr>
          <w:color w:val="000000"/>
          <w:sz w:val="28"/>
          <w:szCs w:val="28"/>
          <w:lang w:val="ky-KG"/>
        </w:rPr>
        <w:t xml:space="preserve"> (Doping Control): тесттерди бөлүштүрүүнү пландаштыруудан тартып апелляция боюнча акыркы чечим кабыл алуу жана </w:t>
      </w:r>
      <w:r w:rsidRPr="00B74E58">
        <w:rPr>
          <w:color w:val="000000"/>
          <w:sz w:val="28"/>
          <w:szCs w:val="28"/>
          <w:lang w:val="ky-KG"/>
        </w:rPr>
        <w:lastRenderedPageBreak/>
        <w:t>кесепеттеринин аткарылышын камсыздоого чейин бардык стадиялар жана процесстер, анын ичинде алар ортосунда бардык стадиялар жана процесстер, бирок алар менен гана чектелбейт: тесттен өткөрүү, териштирүү, жашаган жери жөнүндө маалыматты сунуштоо, ТИ, сынам алуу жана алар менен иштөө, лабораториялык анализ жүргүзүү, натыйжаларды иштеп чыгуу жана 10.14-беренени бузууга байланыштуу иликтөө же териштирүү иштерин жүргүзүү (Дисквалификация жана Убактылуу четтетүү мөөнөтү ичинде статус).</w:t>
      </w:r>
    </w:p>
    <w:p w14:paraId="0F8347C4" w14:textId="3CACFA7F" w:rsidR="003D0DD2" w:rsidRPr="00BD4070" w:rsidRDefault="003D0DD2" w:rsidP="003D0DD2">
      <w:pPr>
        <w:pStyle w:val="a5"/>
        <w:spacing w:before="0" w:beforeAutospacing="0" w:after="0" w:afterAutospacing="0"/>
        <w:ind w:firstLine="709"/>
        <w:jc w:val="both"/>
        <w:rPr>
          <w:color w:val="000000"/>
          <w:sz w:val="28"/>
          <w:szCs w:val="28"/>
          <w:lang w:val="ky-KG"/>
        </w:rPr>
      </w:pPr>
      <w:r w:rsidRPr="00BD4070">
        <w:rPr>
          <w:color w:val="000000"/>
          <w:sz w:val="28"/>
          <w:szCs w:val="28"/>
          <w:lang w:val="ky-KG"/>
        </w:rPr>
        <w:t>Билим берүү</w:t>
      </w:r>
      <w:r>
        <w:rPr>
          <w:color w:val="000000"/>
          <w:sz w:val="28"/>
          <w:szCs w:val="28"/>
        </w:rPr>
        <w:t xml:space="preserve"> (Education):</w:t>
      </w:r>
      <w:r w:rsidRPr="00BD4070">
        <w:rPr>
          <w:color w:val="000000"/>
          <w:sz w:val="28"/>
          <w:szCs w:val="28"/>
          <w:lang w:val="ky-KG"/>
        </w:rPr>
        <w:t xml:space="preserve"> Спорт </w:t>
      </w:r>
      <w:r w:rsidR="00A3438F">
        <w:rPr>
          <w:color w:val="000000"/>
          <w:sz w:val="28"/>
          <w:szCs w:val="28"/>
          <w:lang w:val="ky-KG"/>
        </w:rPr>
        <w:t>д</w:t>
      </w:r>
      <w:r w:rsidRPr="00BD4070">
        <w:rPr>
          <w:color w:val="000000"/>
          <w:sz w:val="28"/>
          <w:szCs w:val="28"/>
          <w:lang w:val="ky-KG"/>
        </w:rPr>
        <w:t xml:space="preserve">ухун бекемдөөгө жана коргоого, ошондой эле допингди атайылап же билбестен колдонууга жол бербөөгө өбөлгө түзгөн баалуулуктарды жайылтууга жана жүрүм-турумун өнүктүрүүгө багытталган окутуу процесси. </w:t>
      </w:r>
    </w:p>
    <w:p w14:paraId="3A64ED1D" w14:textId="77777777" w:rsidR="003D0DD2" w:rsidRPr="00BD4070" w:rsidRDefault="003D0DD2" w:rsidP="003D0DD2">
      <w:pPr>
        <w:pStyle w:val="a5"/>
        <w:spacing w:before="0" w:beforeAutospacing="0" w:after="0" w:afterAutospacing="0"/>
        <w:ind w:firstLine="709"/>
        <w:jc w:val="both"/>
        <w:rPr>
          <w:color w:val="000000"/>
          <w:sz w:val="28"/>
          <w:szCs w:val="28"/>
          <w:lang w:val="ky-KG"/>
        </w:rPr>
      </w:pPr>
      <w:r>
        <w:rPr>
          <w:color w:val="000000"/>
          <w:sz w:val="28"/>
          <w:szCs w:val="28"/>
        </w:rPr>
        <w:t>Спорт</w:t>
      </w:r>
      <w:r w:rsidRPr="00BD4070">
        <w:rPr>
          <w:color w:val="000000"/>
          <w:sz w:val="28"/>
          <w:szCs w:val="28"/>
          <w:lang w:val="ky-KG"/>
        </w:rPr>
        <w:t>тук иш-чаралар</w:t>
      </w:r>
      <w:r>
        <w:rPr>
          <w:color w:val="000000"/>
          <w:sz w:val="28"/>
          <w:szCs w:val="28"/>
        </w:rPr>
        <w:t xml:space="preserve"> (Event): </w:t>
      </w:r>
      <w:r w:rsidRPr="00BD4070">
        <w:rPr>
          <w:color w:val="000000"/>
          <w:sz w:val="28"/>
          <w:szCs w:val="28"/>
          <w:lang w:val="ky-KG"/>
        </w:rPr>
        <w:t>Бир жетекчи уюм тарабынан өткөрүлгөн айрым мелдештердин сериясы (мисалы, Олимпиадалык оюндар, Эл аралык федерациянын же Панамерика оюндарынын дүйнөлүк чемпионаты).</w:t>
      </w:r>
    </w:p>
    <w:p w14:paraId="4CE9533E" w14:textId="77777777" w:rsidR="003D0DD2" w:rsidRPr="00BD4070" w:rsidRDefault="003D0DD2" w:rsidP="003D0DD2">
      <w:pPr>
        <w:pStyle w:val="a5"/>
        <w:spacing w:before="0" w:beforeAutospacing="0" w:after="0" w:afterAutospacing="0"/>
        <w:ind w:firstLine="709"/>
        <w:jc w:val="both"/>
        <w:rPr>
          <w:color w:val="000000"/>
          <w:sz w:val="28"/>
          <w:szCs w:val="28"/>
          <w:lang w:val="ky-KG"/>
        </w:rPr>
      </w:pPr>
      <w:r w:rsidRPr="00BD4070">
        <w:rPr>
          <w:color w:val="000000"/>
          <w:sz w:val="28"/>
          <w:szCs w:val="28"/>
          <w:lang w:val="ky-KG"/>
        </w:rPr>
        <w:t xml:space="preserve">Спорттук иш-чараны өткөрүү мезгили </w:t>
      </w:r>
      <w:r>
        <w:rPr>
          <w:color w:val="000000"/>
          <w:sz w:val="28"/>
          <w:szCs w:val="28"/>
        </w:rPr>
        <w:t xml:space="preserve">(Event Period): </w:t>
      </w:r>
      <w:r w:rsidRPr="00BD4070">
        <w:rPr>
          <w:color w:val="000000"/>
          <w:sz w:val="28"/>
          <w:szCs w:val="28"/>
          <w:lang w:val="ky-KG"/>
        </w:rPr>
        <w:t>Спорттук иш-чаранын уюштуруучусу тарабынан белгиленгендей Спорттук иш-чара башталгандан тартып аяктаганга чейинки убакыт.</w:t>
      </w:r>
    </w:p>
    <w:p w14:paraId="2E2B45F8" w14:textId="77777777" w:rsidR="003D0DD2" w:rsidRPr="00BD4070" w:rsidRDefault="003D0DD2" w:rsidP="003D0DD2">
      <w:pPr>
        <w:pStyle w:val="a5"/>
        <w:spacing w:before="0" w:beforeAutospacing="0" w:after="0" w:afterAutospacing="0"/>
        <w:ind w:firstLine="709"/>
        <w:jc w:val="both"/>
        <w:rPr>
          <w:color w:val="000000"/>
          <w:sz w:val="28"/>
          <w:szCs w:val="28"/>
          <w:lang w:val="ky-KG"/>
        </w:rPr>
      </w:pPr>
      <w:r w:rsidRPr="00BD4070">
        <w:rPr>
          <w:color w:val="000000"/>
          <w:sz w:val="28"/>
          <w:szCs w:val="28"/>
          <w:lang w:val="ky-KG"/>
        </w:rPr>
        <w:t>Спорттук иш-чара о</w:t>
      </w:r>
      <w:r>
        <w:rPr>
          <w:color w:val="000000"/>
          <w:sz w:val="28"/>
          <w:szCs w:val="28"/>
        </w:rPr>
        <w:t>бъект</w:t>
      </w:r>
      <w:r w:rsidRPr="00BD4070">
        <w:rPr>
          <w:color w:val="000000"/>
          <w:sz w:val="28"/>
          <w:szCs w:val="28"/>
          <w:lang w:val="ky-KG"/>
        </w:rPr>
        <w:t>и</w:t>
      </w:r>
      <w:r>
        <w:rPr>
          <w:color w:val="000000"/>
          <w:sz w:val="28"/>
          <w:szCs w:val="28"/>
        </w:rPr>
        <w:t xml:space="preserve"> (Event Venues): </w:t>
      </w:r>
      <w:r w:rsidRPr="00BD4070">
        <w:rPr>
          <w:color w:val="000000"/>
          <w:sz w:val="28"/>
          <w:szCs w:val="28"/>
          <w:lang w:val="ky-KG"/>
        </w:rPr>
        <w:t xml:space="preserve">Спорттук иш-чаранын уюштуруучусу тарабынан белгиленген </w:t>
      </w:r>
      <w:r>
        <w:rPr>
          <w:color w:val="000000"/>
          <w:sz w:val="28"/>
          <w:szCs w:val="28"/>
        </w:rPr>
        <w:t>объекттер</w:t>
      </w:r>
      <w:r w:rsidRPr="00BD4070">
        <w:rPr>
          <w:color w:val="000000"/>
          <w:sz w:val="28"/>
          <w:szCs w:val="28"/>
          <w:lang w:val="ky-KG"/>
        </w:rPr>
        <w:t>.</w:t>
      </w:r>
    </w:p>
    <w:p w14:paraId="4D2809C5" w14:textId="41293CA3" w:rsidR="003D0DD2" w:rsidRPr="00BD4070" w:rsidRDefault="003D0DD2" w:rsidP="003D0DD2">
      <w:pPr>
        <w:pStyle w:val="a5"/>
        <w:spacing w:before="0" w:beforeAutospacing="0" w:after="0" w:afterAutospacing="0"/>
        <w:ind w:firstLine="709"/>
        <w:jc w:val="both"/>
        <w:rPr>
          <w:color w:val="000000"/>
          <w:sz w:val="28"/>
          <w:szCs w:val="28"/>
          <w:lang w:val="ky-KG"/>
        </w:rPr>
      </w:pPr>
      <w:r w:rsidRPr="00BD4070">
        <w:rPr>
          <w:color w:val="000000"/>
          <w:sz w:val="28"/>
          <w:szCs w:val="28"/>
          <w:lang w:val="ky-KG"/>
        </w:rPr>
        <w:t>Күнөө</w:t>
      </w:r>
      <w:r>
        <w:rPr>
          <w:color w:val="000000"/>
          <w:sz w:val="28"/>
          <w:szCs w:val="28"/>
        </w:rPr>
        <w:t xml:space="preserve"> (Fault): </w:t>
      </w:r>
      <w:r w:rsidRPr="00BD4070">
        <w:rPr>
          <w:color w:val="000000"/>
          <w:sz w:val="28"/>
          <w:szCs w:val="28"/>
          <w:lang w:val="ky-KG"/>
        </w:rPr>
        <w:t xml:space="preserve">кандай болбосун милдеттерин бузуу жана белгилүү бир жагдайга ылайык так иш алып барбоо. </w:t>
      </w:r>
      <w:r w:rsidR="006A4F51">
        <w:rPr>
          <w:color w:val="000000"/>
          <w:sz w:val="28"/>
          <w:szCs w:val="28"/>
          <w:lang w:val="ky-KG"/>
        </w:rPr>
        <w:t>Спортсмендин</w:t>
      </w:r>
      <w:r w:rsidRPr="00BD4070">
        <w:rPr>
          <w:color w:val="000000"/>
          <w:sz w:val="28"/>
          <w:szCs w:val="28"/>
          <w:lang w:val="ky-KG"/>
        </w:rPr>
        <w:t xml:space="preserve"> же башка Адамдын күнөө деӊгээлин баалоодо көӊүлгө алынууга тийиш болгон фактолордо, мисалы, </w:t>
      </w:r>
      <w:r w:rsidR="006A4F51">
        <w:rPr>
          <w:color w:val="000000"/>
          <w:sz w:val="28"/>
          <w:szCs w:val="28"/>
          <w:lang w:val="ky-KG"/>
        </w:rPr>
        <w:t>Спортсмендин</w:t>
      </w:r>
      <w:r w:rsidRPr="00BD4070">
        <w:rPr>
          <w:color w:val="000000"/>
          <w:sz w:val="28"/>
          <w:szCs w:val="28"/>
          <w:lang w:val="ky-KG"/>
        </w:rPr>
        <w:t xml:space="preserve"> же башка Адамдын тажрыйбасы; </w:t>
      </w:r>
      <w:r w:rsidR="00157039">
        <w:rPr>
          <w:color w:val="000000"/>
          <w:sz w:val="28"/>
          <w:szCs w:val="28"/>
          <w:lang w:val="ky-KG"/>
        </w:rPr>
        <w:t>Спортсмен</w:t>
      </w:r>
      <w:r w:rsidRPr="00BD4070">
        <w:rPr>
          <w:color w:val="000000"/>
          <w:sz w:val="28"/>
          <w:szCs w:val="28"/>
          <w:lang w:val="ky-KG"/>
        </w:rPr>
        <w:t xml:space="preserve"> же башка Адам коргоого алынган адам болуп саналабы; майыптуулук сыяктуу өзгөчө жагдайлар; </w:t>
      </w:r>
      <w:r w:rsidR="00157039">
        <w:rPr>
          <w:color w:val="000000"/>
          <w:sz w:val="28"/>
          <w:szCs w:val="28"/>
          <w:lang w:val="ky-KG"/>
        </w:rPr>
        <w:t>Спортсмен</w:t>
      </w:r>
      <w:r w:rsidRPr="00BD4070">
        <w:rPr>
          <w:color w:val="000000"/>
          <w:sz w:val="28"/>
          <w:szCs w:val="28"/>
          <w:lang w:val="ky-KG"/>
        </w:rPr>
        <w:t xml:space="preserve"> түшүнүүгө тийиш болгон тобокелдик деӊгээли; </w:t>
      </w:r>
      <w:r w:rsidR="00157039">
        <w:rPr>
          <w:color w:val="000000"/>
          <w:sz w:val="28"/>
          <w:szCs w:val="28"/>
          <w:lang w:val="ky-KG"/>
        </w:rPr>
        <w:t>Спортсмен</w:t>
      </w:r>
      <w:r w:rsidRPr="00BD4070">
        <w:rPr>
          <w:color w:val="000000"/>
          <w:sz w:val="28"/>
          <w:szCs w:val="28"/>
          <w:lang w:val="ky-KG"/>
        </w:rPr>
        <w:t xml:space="preserve"> көрсөтүүгө тийиш болгон тактык деӊгээли жана </w:t>
      </w:r>
      <w:r w:rsidR="00157039">
        <w:rPr>
          <w:color w:val="000000"/>
          <w:sz w:val="28"/>
          <w:szCs w:val="28"/>
          <w:lang w:val="ky-KG"/>
        </w:rPr>
        <w:t>Спортсмен</w:t>
      </w:r>
      <w:r w:rsidRPr="00BD4070">
        <w:rPr>
          <w:color w:val="000000"/>
          <w:sz w:val="28"/>
          <w:szCs w:val="28"/>
          <w:lang w:val="ky-KG"/>
        </w:rPr>
        <w:t xml:space="preserve"> келип чыгышы мүмкүн болгон тобокелдик деӊгээлин аныктоо үчүн жүргүзүүгө тийиш болгон териштирүү камтылат. </w:t>
      </w:r>
      <w:r w:rsidR="006A4F51">
        <w:rPr>
          <w:color w:val="000000"/>
          <w:sz w:val="28"/>
          <w:szCs w:val="28"/>
          <w:lang w:val="ky-KG"/>
        </w:rPr>
        <w:t>Спортсмендин</w:t>
      </w:r>
      <w:r w:rsidRPr="00BD4070">
        <w:rPr>
          <w:color w:val="000000"/>
          <w:sz w:val="28"/>
          <w:szCs w:val="28"/>
          <w:lang w:val="ky-KG"/>
        </w:rPr>
        <w:t xml:space="preserve"> же башка Адамдын күнөө деӊгээлин баалоодо эске алынуучу жагдайлар так аныкталган жана ишке тиешелүү болууга тийиш, бул </w:t>
      </w:r>
      <w:r w:rsidR="006A4F51">
        <w:rPr>
          <w:color w:val="000000"/>
          <w:sz w:val="28"/>
          <w:szCs w:val="28"/>
          <w:lang w:val="ky-KG"/>
        </w:rPr>
        <w:t>Спортсмендин</w:t>
      </w:r>
      <w:r w:rsidRPr="00BD4070">
        <w:rPr>
          <w:color w:val="000000"/>
          <w:sz w:val="28"/>
          <w:szCs w:val="28"/>
          <w:lang w:val="ky-KG"/>
        </w:rPr>
        <w:t xml:space="preserve"> же башка Адамдын күтүлгөндөй өзүн алып баруу стандартынан четтөөсүн түшүндүрүү үчүн зарыл.  Мисалы, </w:t>
      </w:r>
      <w:r w:rsidR="006A4F51">
        <w:rPr>
          <w:color w:val="000000"/>
          <w:sz w:val="28"/>
          <w:szCs w:val="28"/>
          <w:lang w:val="ky-KG"/>
        </w:rPr>
        <w:t>Спортсмендин</w:t>
      </w:r>
      <w:r w:rsidRPr="00BD4070">
        <w:rPr>
          <w:color w:val="000000"/>
          <w:sz w:val="28"/>
          <w:szCs w:val="28"/>
          <w:lang w:val="ky-KG"/>
        </w:rPr>
        <w:t xml:space="preserve"> </w:t>
      </w:r>
      <w:r>
        <w:rPr>
          <w:color w:val="000000"/>
          <w:sz w:val="28"/>
          <w:szCs w:val="28"/>
        </w:rPr>
        <w:t xml:space="preserve">Дисквалификация мөөнөтү учурунда олуттуу акча суммасын табуу мүмкүнчүлүгүнөн ажырашы же </w:t>
      </w:r>
      <w:r w:rsidR="006A4F51">
        <w:rPr>
          <w:color w:val="000000"/>
          <w:sz w:val="28"/>
          <w:szCs w:val="28"/>
        </w:rPr>
        <w:t>Спортсмендин</w:t>
      </w:r>
      <w:r>
        <w:rPr>
          <w:color w:val="000000"/>
          <w:sz w:val="28"/>
          <w:szCs w:val="28"/>
        </w:rPr>
        <w:t xml:space="preserve"> </w:t>
      </w:r>
      <w:r w:rsidRPr="00BD4070">
        <w:rPr>
          <w:color w:val="000000"/>
          <w:sz w:val="28"/>
          <w:szCs w:val="28"/>
          <w:lang w:val="ky-KG"/>
        </w:rPr>
        <w:t xml:space="preserve">мансабын улантуу үчүн убактысынын аздыгы же спорттук календарь расписаниеси </w:t>
      </w:r>
      <w:r>
        <w:rPr>
          <w:color w:val="000000"/>
          <w:sz w:val="28"/>
          <w:szCs w:val="28"/>
        </w:rPr>
        <w:t xml:space="preserve">10.6.1 </w:t>
      </w:r>
      <w:r w:rsidRPr="00BD4070">
        <w:rPr>
          <w:color w:val="000000"/>
          <w:sz w:val="28"/>
          <w:szCs w:val="28"/>
          <w:lang w:val="ky-KG"/>
        </w:rPr>
        <w:t>же</w:t>
      </w:r>
      <w:r>
        <w:rPr>
          <w:color w:val="000000"/>
          <w:sz w:val="28"/>
          <w:szCs w:val="28"/>
        </w:rPr>
        <w:t xml:space="preserve"> 10.6.2</w:t>
      </w:r>
      <w:r w:rsidRPr="00BD4070">
        <w:rPr>
          <w:color w:val="000000"/>
          <w:sz w:val="28"/>
          <w:szCs w:val="28"/>
          <w:lang w:val="ky-KG"/>
        </w:rPr>
        <w:t xml:space="preserve">-беренеси боюнча </w:t>
      </w:r>
      <w:r>
        <w:rPr>
          <w:color w:val="000000"/>
          <w:sz w:val="28"/>
          <w:szCs w:val="28"/>
        </w:rPr>
        <w:t>Дисквалификация мөөн</w:t>
      </w:r>
      <w:r w:rsidRPr="00BD4070">
        <w:rPr>
          <w:color w:val="000000"/>
          <w:sz w:val="28"/>
          <w:szCs w:val="28"/>
          <w:lang w:val="ky-KG"/>
        </w:rPr>
        <w:t>өтүн кыскартууда эске алынуучу факт катары ишке кирбейт.</w:t>
      </w:r>
    </w:p>
    <w:p w14:paraId="140B99C5" w14:textId="4EE86420" w:rsidR="003D0DD2" w:rsidRPr="00BD4070" w:rsidRDefault="003D0DD2" w:rsidP="003D0DD2">
      <w:pPr>
        <w:pStyle w:val="a5"/>
        <w:spacing w:before="0" w:beforeAutospacing="0" w:after="0" w:afterAutospacing="0"/>
        <w:ind w:firstLine="709"/>
        <w:jc w:val="both"/>
        <w:rPr>
          <w:color w:val="000000"/>
          <w:sz w:val="28"/>
          <w:szCs w:val="28"/>
          <w:lang w:val="ky-KG"/>
        </w:rPr>
      </w:pPr>
      <w:r>
        <w:rPr>
          <w:color w:val="000000"/>
          <w:sz w:val="28"/>
          <w:szCs w:val="28"/>
        </w:rPr>
        <w:t>Финанс</w:t>
      </w:r>
      <w:r w:rsidRPr="00BD4070">
        <w:rPr>
          <w:color w:val="000000"/>
          <w:sz w:val="28"/>
          <w:szCs w:val="28"/>
          <w:lang w:val="ky-KG"/>
        </w:rPr>
        <w:t>ылык</w:t>
      </w:r>
      <w:r>
        <w:rPr>
          <w:color w:val="000000"/>
          <w:sz w:val="28"/>
          <w:szCs w:val="28"/>
        </w:rPr>
        <w:t xml:space="preserve"> санкциялар (Financial Consequences): </w:t>
      </w:r>
      <w:r w:rsidR="00BD4070">
        <w:rPr>
          <w:color w:val="000000"/>
          <w:sz w:val="28"/>
          <w:szCs w:val="28"/>
          <w:lang w:val="ky-KG"/>
        </w:rPr>
        <w:t xml:space="preserve">допингге каршы </w:t>
      </w:r>
      <w:r w:rsidRPr="00BD4070">
        <w:rPr>
          <w:color w:val="000000"/>
          <w:sz w:val="28"/>
          <w:szCs w:val="28"/>
          <w:lang w:val="ky-KG"/>
        </w:rPr>
        <w:t xml:space="preserve"> эрежелерин бузгандыгы үчүн кесепеттерди карагыла.</w:t>
      </w:r>
    </w:p>
    <w:p w14:paraId="1C16CDD2" w14:textId="7324C015" w:rsidR="003D0DD2" w:rsidRPr="00BD4070" w:rsidRDefault="003D0DD2" w:rsidP="003D0DD2">
      <w:pPr>
        <w:pStyle w:val="a5"/>
        <w:spacing w:before="0" w:beforeAutospacing="0" w:after="0" w:afterAutospacing="0"/>
        <w:ind w:firstLine="709"/>
        <w:jc w:val="both"/>
        <w:rPr>
          <w:color w:val="000000"/>
          <w:sz w:val="28"/>
          <w:szCs w:val="28"/>
          <w:lang w:val="ky-KG"/>
        </w:rPr>
      </w:pPr>
      <w:r w:rsidRPr="00BD4070">
        <w:rPr>
          <w:color w:val="000000"/>
          <w:sz w:val="28"/>
          <w:szCs w:val="28"/>
          <w:lang w:val="ky-KG"/>
        </w:rPr>
        <w:t>Мелдешүү</w:t>
      </w:r>
      <w:r>
        <w:rPr>
          <w:color w:val="000000"/>
          <w:sz w:val="28"/>
          <w:szCs w:val="28"/>
        </w:rPr>
        <w:t xml:space="preserve"> (In-Competition):</w:t>
      </w:r>
      <w:r w:rsidRPr="00BD4070">
        <w:rPr>
          <w:color w:val="000000"/>
          <w:sz w:val="28"/>
          <w:szCs w:val="28"/>
          <w:lang w:val="ky-KG"/>
        </w:rPr>
        <w:t xml:space="preserve"> Ошол мезгил аралыгында </w:t>
      </w:r>
      <w:r w:rsidR="006A4F51">
        <w:rPr>
          <w:color w:val="000000"/>
          <w:sz w:val="28"/>
          <w:szCs w:val="28"/>
          <w:lang w:val="ky-KG"/>
        </w:rPr>
        <w:t>спортсменди</w:t>
      </w:r>
      <w:r w:rsidRPr="00BD4070">
        <w:rPr>
          <w:color w:val="000000"/>
          <w:sz w:val="28"/>
          <w:szCs w:val="28"/>
          <w:lang w:val="ky-KG"/>
        </w:rPr>
        <w:t xml:space="preserve"> катышууга жарыялаган</w:t>
      </w:r>
      <w:r>
        <w:rPr>
          <w:color w:val="000000"/>
          <w:sz w:val="28"/>
          <w:szCs w:val="28"/>
        </w:rPr>
        <w:t xml:space="preserve"> </w:t>
      </w:r>
      <w:r w:rsidRPr="00BD4070">
        <w:rPr>
          <w:color w:val="000000"/>
          <w:sz w:val="28"/>
          <w:szCs w:val="28"/>
          <w:lang w:val="ky-KG"/>
        </w:rPr>
        <w:t xml:space="preserve">мелдешке чейинки бир күн мурда саат 23:59 башталып, Мелдештин акырына чейин жана ошол Мелдешке кирген Сынам алуу процессине чейинки мезгил аралыгы. Ошого карабастан, ВАДА Эл аралык федерация мындай спорт түрү үчүн башка аныктама берүү </w:t>
      </w:r>
      <w:r w:rsidRPr="00BD4070">
        <w:rPr>
          <w:color w:val="000000"/>
          <w:sz w:val="28"/>
          <w:szCs w:val="28"/>
          <w:lang w:val="ky-KG"/>
        </w:rPr>
        <w:lastRenderedPageBreak/>
        <w:t xml:space="preserve">зарылдыгынын чыныгын негиздемесин сунуштоодо өзүнчө спорт түрү үчүн альтернативдүү аныктама бекитиши мүмкүн; ВАДА бекиткенден кийин ири спорттук иш-чаралардын бардык уюштуруучулары </w:t>
      </w:r>
      <w:r w:rsidR="00A3438F">
        <w:rPr>
          <w:color w:val="000000"/>
          <w:sz w:val="28"/>
          <w:szCs w:val="28"/>
          <w:lang w:val="ky-KG"/>
        </w:rPr>
        <w:t>о</w:t>
      </w:r>
      <w:r w:rsidRPr="00BD4070">
        <w:rPr>
          <w:color w:val="000000"/>
          <w:sz w:val="28"/>
          <w:szCs w:val="28"/>
          <w:lang w:val="ky-KG"/>
        </w:rPr>
        <w:t>шол белгилүү бир спорт түрүнүн альтернативдүү аныктамасына таянууга тийиш.</w:t>
      </w:r>
    </w:p>
    <w:p w14:paraId="31E2AE0F" w14:textId="36E5398C" w:rsidR="003D0DD2" w:rsidRPr="00BD4070" w:rsidRDefault="003D0DD2" w:rsidP="003D0DD2">
      <w:pPr>
        <w:pStyle w:val="a5"/>
        <w:spacing w:before="0" w:beforeAutospacing="0" w:after="0" w:afterAutospacing="0"/>
        <w:ind w:firstLine="709"/>
        <w:jc w:val="both"/>
        <w:rPr>
          <w:color w:val="000000"/>
          <w:sz w:val="28"/>
          <w:szCs w:val="28"/>
          <w:lang w:val="ky-KG"/>
        </w:rPr>
      </w:pPr>
      <w:r w:rsidRPr="00BD4070">
        <w:rPr>
          <w:color w:val="000000"/>
          <w:sz w:val="28"/>
          <w:szCs w:val="28"/>
          <w:lang w:val="ky-KG"/>
        </w:rPr>
        <w:t>Көз карандысыз байкоочулар программасы</w:t>
      </w:r>
      <w:r>
        <w:rPr>
          <w:color w:val="000000"/>
          <w:sz w:val="28"/>
          <w:szCs w:val="28"/>
        </w:rPr>
        <w:t xml:space="preserve"> (Independent Observer Program): </w:t>
      </w:r>
      <w:r w:rsidRPr="00BD4070">
        <w:rPr>
          <w:color w:val="000000"/>
          <w:sz w:val="28"/>
          <w:szCs w:val="28"/>
          <w:lang w:val="ky-KG"/>
        </w:rPr>
        <w:t>ВАДАнын эгидасы астында байкоочулар жана/же аудиторлор тобу, ал белгилүү бир спорттук иш-чараларга чейин же иш-чара учурунда допинг-контрол</w:t>
      </w:r>
      <w:r w:rsidR="00A3438F">
        <w:rPr>
          <w:color w:val="000000"/>
          <w:sz w:val="28"/>
          <w:szCs w:val="28"/>
          <w:lang w:val="ky-KG"/>
        </w:rPr>
        <w:t>дук</w:t>
      </w:r>
      <w:r w:rsidRPr="00BD4070">
        <w:rPr>
          <w:color w:val="000000"/>
          <w:sz w:val="28"/>
          <w:szCs w:val="28"/>
          <w:lang w:val="ky-KG"/>
        </w:rPr>
        <w:t xml:space="preserve"> процессине байкоо жүргүзүп, тиешелүү сунуш-пикирлерди берет, ошондой эле ылайык келүү мониторинги боюнча ВАДА программасынын алкагында өз байкоолору жөнүндө отчет сунуштайт.</w:t>
      </w:r>
    </w:p>
    <w:p w14:paraId="603C34D6" w14:textId="77777777" w:rsidR="003D0DD2" w:rsidRPr="00BD4070" w:rsidRDefault="003D0DD2" w:rsidP="003D0DD2">
      <w:pPr>
        <w:pStyle w:val="a5"/>
        <w:spacing w:before="0" w:beforeAutospacing="0" w:after="0" w:afterAutospacing="0"/>
        <w:ind w:firstLine="709"/>
        <w:jc w:val="both"/>
        <w:rPr>
          <w:color w:val="000000"/>
          <w:sz w:val="28"/>
          <w:szCs w:val="28"/>
          <w:lang w:val="ky-KG"/>
        </w:rPr>
      </w:pPr>
      <w:r w:rsidRPr="00BD4070">
        <w:rPr>
          <w:color w:val="000000"/>
          <w:sz w:val="28"/>
          <w:szCs w:val="28"/>
          <w:lang w:val="ky-KG"/>
        </w:rPr>
        <w:t>Жеке спорт түрү</w:t>
      </w:r>
      <w:r>
        <w:rPr>
          <w:color w:val="000000"/>
          <w:sz w:val="28"/>
          <w:szCs w:val="28"/>
        </w:rPr>
        <w:t xml:space="preserve"> (Individual Sport): </w:t>
      </w:r>
      <w:r w:rsidRPr="00BD4070">
        <w:rPr>
          <w:color w:val="000000"/>
          <w:sz w:val="28"/>
          <w:szCs w:val="28"/>
          <w:lang w:val="ky-KG"/>
        </w:rPr>
        <w:t>Командалык спорт түрү болуп саналбаган кайсыл болбосун спорт түрү.</w:t>
      </w:r>
    </w:p>
    <w:p w14:paraId="00C3E936" w14:textId="31757A39" w:rsidR="003D0DD2" w:rsidRPr="00BD4070" w:rsidRDefault="003D0DD2" w:rsidP="003D0DD2">
      <w:pPr>
        <w:pStyle w:val="a5"/>
        <w:spacing w:before="0" w:beforeAutospacing="0" w:after="0" w:afterAutospacing="0"/>
        <w:ind w:firstLine="709"/>
        <w:jc w:val="both"/>
        <w:rPr>
          <w:color w:val="000000"/>
          <w:sz w:val="28"/>
          <w:szCs w:val="28"/>
          <w:lang w:val="ky-KG"/>
        </w:rPr>
      </w:pPr>
      <w:r>
        <w:rPr>
          <w:color w:val="000000"/>
          <w:sz w:val="28"/>
          <w:szCs w:val="28"/>
        </w:rPr>
        <w:t xml:space="preserve">Дисквалификация (Ineligibility): </w:t>
      </w:r>
      <w:r w:rsidR="00BD4070">
        <w:rPr>
          <w:color w:val="000000"/>
          <w:sz w:val="28"/>
          <w:szCs w:val="28"/>
          <w:lang w:val="ky-KG"/>
        </w:rPr>
        <w:t xml:space="preserve">Допингге каршы </w:t>
      </w:r>
      <w:r w:rsidRPr="00BD4070">
        <w:rPr>
          <w:color w:val="000000"/>
          <w:sz w:val="28"/>
          <w:szCs w:val="28"/>
          <w:lang w:val="ky-KG"/>
        </w:rPr>
        <w:t xml:space="preserve"> эрежелерин бузуу кесепеттерин карагыла. </w:t>
      </w:r>
    </w:p>
    <w:p w14:paraId="76D66C91" w14:textId="373AC8F6" w:rsidR="003D0DD2" w:rsidRPr="00BD4070" w:rsidRDefault="003D0DD2" w:rsidP="003D0DD2">
      <w:pPr>
        <w:pStyle w:val="a5"/>
        <w:spacing w:before="0" w:beforeAutospacing="0" w:after="0" w:afterAutospacing="0"/>
        <w:ind w:firstLine="709"/>
        <w:jc w:val="both"/>
        <w:rPr>
          <w:color w:val="000000"/>
          <w:sz w:val="28"/>
          <w:szCs w:val="28"/>
          <w:lang w:val="ky-KG"/>
        </w:rPr>
      </w:pPr>
      <w:r>
        <w:rPr>
          <w:color w:val="000000"/>
          <w:sz w:val="28"/>
          <w:szCs w:val="28"/>
        </w:rPr>
        <w:t>Институционал</w:t>
      </w:r>
      <w:r w:rsidRPr="00BD4070">
        <w:rPr>
          <w:color w:val="000000"/>
          <w:sz w:val="28"/>
          <w:szCs w:val="28"/>
          <w:lang w:val="ky-KG"/>
        </w:rPr>
        <w:t>дык көз карандысыздык</w:t>
      </w:r>
      <w:r>
        <w:rPr>
          <w:color w:val="000000"/>
          <w:sz w:val="28"/>
          <w:szCs w:val="28"/>
        </w:rPr>
        <w:t xml:space="preserve"> (Institutional Independence): </w:t>
      </w:r>
      <w:r w:rsidRPr="00BD4070">
        <w:rPr>
          <w:color w:val="000000"/>
          <w:sz w:val="28"/>
          <w:szCs w:val="28"/>
          <w:lang w:val="ky-KG"/>
        </w:rPr>
        <w:t xml:space="preserve">апелляцияларды кароо боюнча комиссиялар жыйынтыктарды иштеп чыгуу үчүн жооптуу </w:t>
      </w:r>
      <w:r w:rsidR="00BD4070">
        <w:rPr>
          <w:color w:val="000000"/>
          <w:sz w:val="28"/>
          <w:szCs w:val="28"/>
          <w:lang w:val="ky-KG"/>
        </w:rPr>
        <w:t xml:space="preserve">допингге каршы </w:t>
      </w:r>
      <w:r w:rsidRPr="00BD4070">
        <w:rPr>
          <w:color w:val="000000"/>
          <w:sz w:val="28"/>
          <w:szCs w:val="28"/>
          <w:lang w:val="ky-KG"/>
        </w:rPr>
        <w:t xml:space="preserve"> уюумунан институционалдык жактан көз карандысыз болууга тийиш. Ошондуктан, жыйынтыктарды иштеп чыгуу үчүн жооптуу </w:t>
      </w:r>
      <w:r w:rsidR="00BD4070">
        <w:rPr>
          <w:color w:val="000000"/>
          <w:sz w:val="28"/>
          <w:szCs w:val="28"/>
          <w:lang w:val="ky-KG"/>
        </w:rPr>
        <w:t xml:space="preserve">допингге каршы </w:t>
      </w:r>
      <w:r w:rsidRPr="00BD4070">
        <w:rPr>
          <w:color w:val="000000"/>
          <w:sz w:val="28"/>
          <w:szCs w:val="28"/>
          <w:lang w:val="ky-KG"/>
        </w:rPr>
        <w:t xml:space="preserve"> уюму алардын ишин башкарбоого, алар менен байланыштуу жана алардан көз каранды болбоого тийиш.</w:t>
      </w:r>
    </w:p>
    <w:p w14:paraId="1B100079" w14:textId="77777777" w:rsidR="003D0DD2" w:rsidRPr="00BD4070" w:rsidRDefault="003D0DD2" w:rsidP="003D0DD2">
      <w:pPr>
        <w:pStyle w:val="a5"/>
        <w:spacing w:before="0" w:beforeAutospacing="0" w:after="0" w:afterAutospacing="0"/>
        <w:ind w:firstLine="709"/>
        <w:jc w:val="both"/>
        <w:rPr>
          <w:color w:val="000000"/>
          <w:sz w:val="28"/>
          <w:szCs w:val="28"/>
          <w:lang w:val="ky-KG"/>
        </w:rPr>
      </w:pPr>
      <w:r w:rsidRPr="00BD4070">
        <w:rPr>
          <w:color w:val="000000"/>
          <w:sz w:val="28"/>
          <w:szCs w:val="28"/>
          <w:lang w:val="ky-KG"/>
        </w:rPr>
        <w:t>Эл аралык спорттук иш-чара</w:t>
      </w:r>
      <w:r>
        <w:rPr>
          <w:color w:val="000000"/>
          <w:sz w:val="28"/>
          <w:szCs w:val="28"/>
        </w:rPr>
        <w:t xml:space="preserve"> (International Event): </w:t>
      </w:r>
      <w:r w:rsidRPr="00BD4070">
        <w:rPr>
          <w:color w:val="000000"/>
          <w:sz w:val="28"/>
          <w:szCs w:val="28"/>
          <w:lang w:val="ky-KG"/>
        </w:rPr>
        <w:t xml:space="preserve">Спорттук иш-чара же Мелдеш, аны жетектеген уюм катары Эл аралык олимпиадалык комитет, Эл аралык паралимпиадалык комитет, Эл аралык </w:t>
      </w:r>
      <w:r>
        <w:rPr>
          <w:color w:val="000000"/>
          <w:sz w:val="28"/>
          <w:szCs w:val="28"/>
        </w:rPr>
        <w:t>федерация,</w:t>
      </w:r>
      <w:r w:rsidRPr="00BD4070">
        <w:rPr>
          <w:color w:val="000000"/>
          <w:sz w:val="28"/>
          <w:szCs w:val="28"/>
          <w:lang w:val="ky-KG"/>
        </w:rPr>
        <w:t xml:space="preserve"> Ири спорттук иш-чараны уюштуруучу же башка эл аралык спорттук уюм, же болбосо аталган уюмдар тарабынан дайындалуучу техникалык делегат.</w:t>
      </w:r>
    </w:p>
    <w:p w14:paraId="4FEEE278" w14:textId="76ED272D" w:rsidR="003D0DD2" w:rsidRPr="00BD4070" w:rsidRDefault="003D0DD2" w:rsidP="003D0DD2">
      <w:pPr>
        <w:pStyle w:val="a5"/>
        <w:spacing w:before="0" w:beforeAutospacing="0" w:after="0" w:afterAutospacing="0"/>
        <w:ind w:firstLine="709"/>
        <w:jc w:val="both"/>
        <w:rPr>
          <w:color w:val="000000"/>
          <w:sz w:val="28"/>
          <w:szCs w:val="28"/>
          <w:lang w:val="ky-KG"/>
        </w:rPr>
      </w:pPr>
      <w:r w:rsidRPr="00BD4070">
        <w:rPr>
          <w:color w:val="000000"/>
          <w:sz w:val="28"/>
          <w:szCs w:val="28"/>
          <w:lang w:val="ky-KG"/>
        </w:rPr>
        <w:t xml:space="preserve">Эл аралык деӊгээлдеги </w:t>
      </w:r>
      <w:r w:rsidR="00157039">
        <w:rPr>
          <w:color w:val="000000"/>
          <w:sz w:val="28"/>
          <w:szCs w:val="28"/>
          <w:lang w:val="ky-KG"/>
        </w:rPr>
        <w:t>спортсмен</w:t>
      </w:r>
      <w:r w:rsidRPr="00BD4070">
        <w:rPr>
          <w:color w:val="000000"/>
          <w:sz w:val="28"/>
          <w:szCs w:val="28"/>
          <w:lang w:val="ky-KG"/>
        </w:rPr>
        <w:t xml:space="preserve"> </w:t>
      </w:r>
      <w:r>
        <w:rPr>
          <w:color w:val="000000"/>
          <w:sz w:val="28"/>
          <w:szCs w:val="28"/>
        </w:rPr>
        <w:t>(International-Level Athlete):</w:t>
      </w:r>
      <w:r w:rsidRPr="00BD4070">
        <w:rPr>
          <w:color w:val="000000"/>
          <w:sz w:val="28"/>
          <w:szCs w:val="28"/>
          <w:lang w:val="ky-KG"/>
        </w:rPr>
        <w:t xml:space="preserve"> Ар бир Эл аралык федерация тарабынан аныкталгандай, Эл аралык тесттен өткөрүү жана териштирүү стандартына ылайык, эл аралык деӊгээлде катышкан </w:t>
      </w:r>
      <w:r w:rsidR="00157039">
        <w:rPr>
          <w:color w:val="000000"/>
          <w:sz w:val="28"/>
          <w:szCs w:val="28"/>
          <w:lang w:val="ky-KG"/>
        </w:rPr>
        <w:t>спортсмендер</w:t>
      </w:r>
      <w:r w:rsidRPr="00BD4070">
        <w:rPr>
          <w:color w:val="000000"/>
          <w:sz w:val="28"/>
          <w:szCs w:val="28"/>
          <w:lang w:val="ky-KG"/>
        </w:rPr>
        <w:t>.</w:t>
      </w:r>
    </w:p>
    <w:p w14:paraId="1A72FE7F" w14:textId="77777777" w:rsidR="003D0DD2" w:rsidRPr="001F3CD5" w:rsidRDefault="003D0DD2" w:rsidP="003D0DD2">
      <w:pPr>
        <w:pStyle w:val="a5"/>
        <w:spacing w:before="0" w:beforeAutospacing="0" w:after="0" w:afterAutospacing="0"/>
        <w:ind w:firstLine="709"/>
        <w:jc w:val="both"/>
        <w:rPr>
          <w:color w:val="000000"/>
          <w:sz w:val="28"/>
          <w:szCs w:val="28"/>
          <w:lang w:val="ru-RU"/>
        </w:rPr>
      </w:pPr>
      <w:r w:rsidRPr="00BD4070">
        <w:rPr>
          <w:color w:val="000000"/>
          <w:sz w:val="28"/>
          <w:szCs w:val="28"/>
          <w:lang w:val="ky-KG"/>
        </w:rPr>
        <w:t>Эл аралык</w:t>
      </w:r>
      <w:r>
        <w:rPr>
          <w:color w:val="000000"/>
          <w:sz w:val="28"/>
          <w:szCs w:val="28"/>
        </w:rPr>
        <w:t xml:space="preserve"> стандарт (International Standard): </w:t>
      </w:r>
      <w:r w:rsidRPr="00BD4070">
        <w:rPr>
          <w:color w:val="000000"/>
          <w:sz w:val="28"/>
          <w:szCs w:val="28"/>
          <w:lang w:val="ky-KG"/>
        </w:rPr>
        <w:t>ВАДА тарабынан Кодексти колдоо катары бекитилген стандарт. Эл аралык</w:t>
      </w:r>
      <w:r>
        <w:rPr>
          <w:color w:val="000000"/>
          <w:sz w:val="28"/>
          <w:szCs w:val="28"/>
        </w:rPr>
        <w:t xml:space="preserve"> стандарт</w:t>
      </w:r>
      <w:r w:rsidRPr="00BD4070">
        <w:rPr>
          <w:color w:val="000000"/>
          <w:sz w:val="28"/>
          <w:szCs w:val="28"/>
          <w:lang w:val="ky-KG"/>
        </w:rPr>
        <w:t xml:space="preserve">ка ылайык келүү (башка алтернативдүү стандартка, тажрыйбага же жол-жобого карама-каршы) Эл аралык стандартта көрсөтүлгөн жол-жоболор талапка ылайык жүргүзүлгөндүгү фактысын аныктоо үчүн жетиштүү негиз катары болууга тийиш. </w:t>
      </w:r>
      <w:r>
        <w:rPr>
          <w:color w:val="000000"/>
          <w:sz w:val="28"/>
          <w:szCs w:val="28"/>
          <w:lang w:val="ru-RU"/>
        </w:rPr>
        <w:t>Эл аралык</w:t>
      </w:r>
      <w:r>
        <w:rPr>
          <w:color w:val="000000"/>
          <w:sz w:val="28"/>
          <w:szCs w:val="28"/>
        </w:rPr>
        <w:t xml:space="preserve"> стандарт</w:t>
      </w:r>
      <w:r>
        <w:rPr>
          <w:color w:val="000000"/>
          <w:sz w:val="28"/>
          <w:szCs w:val="28"/>
          <w:lang w:val="ru-RU"/>
        </w:rPr>
        <w:t>тарга, эл аралык</w:t>
      </w:r>
      <w:r>
        <w:rPr>
          <w:color w:val="000000"/>
          <w:sz w:val="28"/>
          <w:szCs w:val="28"/>
        </w:rPr>
        <w:t xml:space="preserve"> стандарт</w:t>
      </w:r>
      <w:r>
        <w:rPr>
          <w:color w:val="000000"/>
          <w:sz w:val="28"/>
          <w:szCs w:val="28"/>
          <w:lang w:val="ru-RU"/>
        </w:rPr>
        <w:t xml:space="preserve">тарга ылайык чыгарылган кандай болбосун техникалык документтер кирет. </w:t>
      </w:r>
    </w:p>
    <w:p w14:paraId="489A0D00" w14:textId="77777777" w:rsidR="003D0DD2" w:rsidRPr="008A4299" w:rsidRDefault="003D0DD2" w:rsidP="003D0DD2">
      <w:pPr>
        <w:pStyle w:val="a5"/>
        <w:spacing w:before="0" w:beforeAutospacing="0" w:after="0" w:afterAutospacing="0"/>
        <w:ind w:firstLine="709"/>
        <w:jc w:val="both"/>
        <w:rPr>
          <w:color w:val="000000"/>
          <w:sz w:val="28"/>
          <w:szCs w:val="28"/>
          <w:lang w:val="ru-RU"/>
        </w:rPr>
      </w:pPr>
      <w:r>
        <w:rPr>
          <w:color w:val="000000"/>
          <w:sz w:val="28"/>
          <w:szCs w:val="28"/>
          <w:lang w:val="ru-RU"/>
        </w:rPr>
        <w:t>Ири спорттук иш-чараны уюштуруучу</w:t>
      </w:r>
      <w:r>
        <w:rPr>
          <w:color w:val="000000"/>
          <w:sz w:val="28"/>
          <w:szCs w:val="28"/>
        </w:rPr>
        <w:t xml:space="preserve"> (Major Event Organizations): </w:t>
      </w:r>
      <w:r>
        <w:rPr>
          <w:color w:val="000000"/>
          <w:sz w:val="28"/>
          <w:szCs w:val="28"/>
          <w:lang w:val="ru-RU"/>
        </w:rPr>
        <w:t xml:space="preserve">Улуттук олимпиадалык комитеттердин </w:t>
      </w:r>
      <w:r>
        <w:rPr>
          <w:color w:val="000000"/>
          <w:sz w:val="28"/>
          <w:szCs w:val="28"/>
        </w:rPr>
        <w:t>Континентал</w:t>
      </w:r>
      <w:r>
        <w:rPr>
          <w:color w:val="000000"/>
          <w:sz w:val="28"/>
          <w:szCs w:val="28"/>
          <w:lang w:val="ru-RU"/>
        </w:rPr>
        <w:t>дык</w:t>
      </w:r>
      <w:r>
        <w:rPr>
          <w:color w:val="000000"/>
          <w:sz w:val="28"/>
          <w:szCs w:val="28"/>
        </w:rPr>
        <w:t xml:space="preserve"> ассоциация</w:t>
      </w:r>
      <w:r>
        <w:rPr>
          <w:color w:val="000000"/>
          <w:sz w:val="28"/>
          <w:szCs w:val="28"/>
          <w:lang w:val="ru-RU"/>
        </w:rPr>
        <w:t>л</w:t>
      </w:r>
      <w:r>
        <w:rPr>
          <w:color w:val="000000"/>
          <w:sz w:val="28"/>
          <w:szCs w:val="28"/>
        </w:rPr>
        <w:t xml:space="preserve">ары жана </w:t>
      </w:r>
      <w:r>
        <w:rPr>
          <w:color w:val="000000"/>
          <w:sz w:val="28"/>
          <w:szCs w:val="28"/>
          <w:lang w:val="ru-RU"/>
        </w:rPr>
        <w:t xml:space="preserve">бир нече спорт түрүн бириктирген жана континенталдык, регионалдык жана башка Эл аралык спорттук иш-чаралар үчүн жетектөөчү орган катары иш алып барган башка эл аралык уюмдар. </w:t>
      </w:r>
    </w:p>
    <w:p w14:paraId="58F1A20C" w14:textId="5877D9ED" w:rsidR="003D0DD2" w:rsidRPr="00BF4538" w:rsidRDefault="003D0DD2" w:rsidP="003D0DD2">
      <w:pPr>
        <w:pStyle w:val="a5"/>
        <w:spacing w:before="0" w:beforeAutospacing="0" w:after="0" w:afterAutospacing="0"/>
        <w:ind w:firstLine="709"/>
        <w:jc w:val="both"/>
        <w:rPr>
          <w:color w:val="000000"/>
          <w:sz w:val="28"/>
          <w:szCs w:val="28"/>
          <w:lang w:val="ru-RU"/>
        </w:rPr>
      </w:pPr>
      <w:r>
        <w:rPr>
          <w:color w:val="000000"/>
          <w:sz w:val="28"/>
          <w:szCs w:val="28"/>
        </w:rPr>
        <w:t xml:space="preserve">Маркер (Marker): </w:t>
      </w:r>
      <w:r>
        <w:rPr>
          <w:color w:val="000000"/>
          <w:sz w:val="28"/>
          <w:szCs w:val="28"/>
          <w:lang w:val="ru-RU"/>
        </w:rPr>
        <w:t>Татаал</w:t>
      </w:r>
      <w:r w:rsidRPr="0062513D">
        <w:rPr>
          <w:color w:val="000000"/>
          <w:sz w:val="28"/>
          <w:szCs w:val="28"/>
        </w:rPr>
        <w:t xml:space="preserve"> </w:t>
      </w:r>
      <w:r>
        <w:rPr>
          <w:color w:val="000000"/>
          <w:sz w:val="28"/>
          <w:szCs w:val="28"/>
        </w:rPr>
        <w:t>субстанция</w:t>
      </w:r>
      <w:r>
        <w:rPr>
          <w:color w:val="000000"/>
          <w:sz w:val="28"/>
          <w:szCs w:val="28"/>
          <w:lang w:val="ru-RU"/>
        </w:rPr>
        <w:t xml:space="preserve">, мындай </w:t>
      </w:r>
      <w:r>
        <w:rPr>
          <w:color w:val="000000"/>
          <w:sz w:val="28"/>
          <w:szCs w:val="28"/>
        </w:rPr>
        <w:t>субстанциялардын же биологиялык өзгөрүлмө параметрлердин тобу, алар Тыюу салынган субстанция</w:t>
      </w:r>
      <w:r>
        <w:rPr>
          <w:color w:val="000000"/>
          <w:sz w:val="28"/>
          <w:szCs w:val="28"/>
          <w:lang w:val="ru-RU"/>
        </w:rPr>
        <w:t xml:space="preserve"> </w:t>
      </w:r>
      <w:r>
        <w:rPr>
          <w:color w:val="000000"/>
          <w:sz w:val="28"/>
          <w:szCs w:val="28"/>
        </w:rPr>
        <w:t>же Т</w:t>
      </w:r>
      <w:r>
        <w:rPr>
          <w:color w:val="000000"/>
          <w:sz w:val="28"/>
          <w:szCs w:val="28"/>
          <w:lang w:val="ru-RU"/>
        </w:rPr>
        <w:t>ы</w:t>
      </w:r>
      <w:r>
        <w:rPr>
          <w:color w:val="000000"/>
          <w:sz w:val="28"/>
          <w:szCs w:val="28"/>
        </w:rPr>
        <w:t xml:space="preserve">юу салынган </w:t>
      </w:r>
      <w:r w:rsidR="00157039">
        <w:rPr>
          <w:color w:val="000000"/>
          <w:sz w:val="28"/>
          <w:szCs w:val="28"/>
        </w:rPr>
        <w:t>ыкма</w:t>
      </w:r>
      <w:r>
        <w:rPr>
          <w:color w:val="000000"/>
          <w:sz w:val="28"/>
          <w:szCs w:val="28"/>
        </w:rPr>
        <w:t xml:space="preserve"> колдон</w:t>
      </w:r>
      <w:r>
        <w:rPr>
          <w:color w:val="000000"/>
          <w:sz w:val="28"/>
          <w:szCs w:val="28"/>
          <w:lang w:val="ru-RU"/>
        </w:rPr>
        <w:t>улгандыгын тастыктайт.</w:t>
      </w:r>
    </w:p>
    <w:p w14:paraId="48E29986" w14:textId="77777777" w:rsidR="003D0DD2" w:rsidRDefault="003D0DD2" w:rsidP="003D0DD2">
      <w:pPr>
        <w:pStyle w:val="a5"/>
        <w:spacing w:before="0" w:beforeAutospacing="0" w:after="0" w:afterAutospacing="0"/>
        <w:ind w:firstLine="709"/>
        <w:jc w:val="both"/>
      </w:pPr>
      <w:r>
        <w:rPr>
          <w:color w:val="000000"/>
          <w:sz w:val="28"/>
          <w:szCs w:val="28"/>
        </w:rPr>
        <w:lastRenderedPageBreak/>
        <w:t>Метаболит (Metabolite): Биотрансформаци</w:t>
      </w:r>
      <w:r>
        <w:rPr>
          <w:color w:val="000000"/>
          <w:sz w:val="28"/>
          <w:szCs w:val="28"/>
          <w:lang w:val="ru-RU"/>
        </w:rPr>
        <w:t>я процессинде пайда болгон кандай болбосун</w:t>
      </w:r>
      <w:r>
        <w:rPr>
          <w:color w:val="000000"/>
          <w:sz w:val="28"/>
          <w:szCs w:val="28"/>
        </w:rPr>
        <w:t xml:space="preserve"> субстанция. </w:t>
      </w:r>
    </w:p>
    <w:p w14:paraId="38288A7D" w14:textId="77777777" w:rsidR="003D0DD2" w:rsidRPr="00BF4538" w:rsidRDefault="003D0DD2" w:rsidP="003D0DD2">
      <w:pPr>
        <w:pStyle w:val="a5"/>
        <w:spacing w:before="0" w:beforeAutospacing="0" w:after="0" w:afterAutospacing="0"/>
        <w:ind w:firstLine="709"/>
        <w:jc w:val="both"/>
        <w:rPr>
          <w:color w:val="000000"/>
          <w:sz w:val="28"/>
          <w:szCs w:val="28"/>
        </w:rPr>
      </w:pPr>
      <w:r>
        <w:rPr>
          <w:color w:val="000000"/>
          <w:sz w:val="28"/>
          <w:szCs w:val="28"/>
        </w:rPr>
        <w:t>Минимал</w:t>
      </w:r>
      <w:r w:rsidRPr="00BF4538">
        <w:rPr>
          <w:color w:val="000000"/>
          <w:sz w:val="28"/>
          <w:szCs w:val="28"/>
        </w:rPr>
        <w:t>дуу аныкталуучу де</w:t>
      </w:r>
      <w:r>
        <w:rPr>
          <w:color w:val="000000"/>
          <w:sz w:val="28"/>
          <w:szCs w:val="28"/>
        </w:rPr>
        <w:t>ӊ</w:t>
      </w:r>
      <w:r w:rsidRPr="00BF4538">
        <w:rPr>
          <w:color w:val="000000"/>
          <w:sz w:val="28"/>
          <w:szCs w:val="28"/>
        </w:rPr>
        <w:t>гээл</w:t>
      </w:r>
      <w:r>
        <w:rPr>
          <w:color w:val="000000"/>
          <w:sz w:val="28"/>
          <w:szCs w:val="28"/>
        </w:rPr>
        <w:t xml:space="preserve"> (Minimum Reporting Level): </w:t>
      </w:r>
      <w:r w:rsidRPr="00BF4538">
        <w:rPr>
          <w:color w:val="000000"/>
          <w:sz w:val="28"/>
          <w:szCs w:val="28"/>
        </w:rPr>
        <w:t>Сынамдагы Т</w:t>
      </w:r>
      <w:r>
        <w:rPr>
          <w:color w:val="000000"/>
          <w:sz w:val="28"/>
          <w:szCs w:val="28"/>
        </w:rPr>
        <w:t>ыюу салынган субстанциянын</w:t>
      </w:r>
      <w:r w:rsidRPr="00BF4538">
        <w:rPr>
          <w:color w:val="000000"/>
          <w:sz w:val="28"/>
          <w:szCs w:val="28"/>
        </w:rPr>
        <w:t xml:space="preserve"> же анын </w:t>
      </w:r>
      <w:r>
        <w:rPr>
          <w:color w:val="000000"/>
          <w:sz w:val="28"/>
          <w:szCs w:val="28"/>
        </w:rPr>
        <w:t>Метаболит</w:t>
      </w:r>
      <w:r w:rsidRPr="00BF4538">
        <w:rPr>
          <w:color w:val="000000"/>
          <w:sz w:val="28"/>
          <w:szCs w:val="28"/>
        </w:rPr>
        <w:t xml:space="preserve">инин </w:t>
      </w:r>
      <w:r>
        <w:rPr>
          <w:color w:val="000000"/>
          <w:sz w:val="28"/>
          <w:szCs w:val="28"/>
        </w:rPr>
        <w:t xml:space="preserve">(Метаболиттеринин) </w:t>
      </w:r>
      <w:r w:rsidRPr="00BF4538">
        <w:rPr>
          <w:color w:val="000000"/>
          <w:sz w:val="28"/>
          <w:szCs w:val="28"/>
        </w:rPr>
        <w:t>же</w:t>
      </w:r>
      <w:r>
        <w:rPr>
          <w:color w:val="000000"/>
          <w:sz w:val="28"/>
          <w:szCs w:val="28"/>
        </w:rPr>
        <w:t xml:space="preserve"> Маркеринин (Маркер</w:t>
      </w:r>
      <w:r w:rsidRPr="00BF4538">
        <w:rPr>
          <w:color w:val="000000"/>
          <w:sz w:val="28"/>
          <w:szCs w:val="28"/>
        </w:rPr>
        <w:t>лер</w:t>
      </w:r>
      <w:r>
        <w:rPr>
          <w:color w:val="000000"/>
          <w:sz w:val="28"/>
          <w:szCs w:val="28"/>
        </w:rPr>
        <w:t>инин)</w:t>
      </w:r>
      <w:r w:rsidRPr="00BF4538">
        <w:rPr>
          <w:color w:val="000000"/>
          <w:sz w:val="28"/>
          <w:szCs w:val="28"/>
        </w:rPr>
        <w:t xml:space="preserve"> болжодуу </w:t>
      </w:r>
      <w:r>
        <w:rPr>
          <w:color w:val="000000"/>
          <w:sz w:val="28"/>
          <w:szCs w:val="28"/>
        </w:rPr>
        <w:t>концентрация</w:t>
      </w:r>
      <w:r w:rsidRPr="00BF4538">
        <w:rPr>
          <w:color w:val="000000"/>
          <w:sz w:val="28"/>
          <w:szCs w:val="28"/>
        </w:rPr>
        <w:t>сы, ВАДА тарабынан аккредитацияланган лабораториялар андан т</w:t>
      </w:r>
      <w:r>
        <w:rPr>
          <w:color w:val="000000"/>
          <w:sz w:val="28"/>
          <w:szCs w:val="28"/>
        </w:rPr>
        <w:t>ө</w:t>
      </w:r>
      <w:r w:rsidRPr="00BF4538">
        <w:rPr>
          <w:color w:val="000000"/>
          <w:sz w:val="28"/>
          <w:szCs w:val="28"/>
        </w:rPr>
        <w:t>м</w:t>
      </w:r>
      <w:r>
        <w:rPr>
          <w:color w:val="000000"/>
          <w:sz w:val="28"/>
          <w:szCs w:val="28"/>
        </w:rPr>
        <w:t>ө</w:t>
      </w:r>
      <w:r w:rsidRPr="00BF4538">
        <w:rPr>
          <w:color w:val="000000"/>
          <w:sz w:val="28"/>
          <w:szCs w:val="28"/>
        </w:rPr>
        <w:t>н жыйынтыктар алынган учурда алар ж</w:t>
      </w:r>
      <w:r>
        <w:rPr>
          <w:color w:val="000000"/>
          <w:sz w:val="28"/>
          <w:szCs w:val="28"/>
        </w:rPr>
        <w:t>ө</w:t>
      </w:r>
      <w:r w:rsidRPr="00BF4538">
        <w:rPr>
          <w:color w:val="000000"/>
          <w:sz w:val="28"/>
          <w:szCs w:val="28"/>
        </w:rPr>
        <w:t>н</w:t>
      </w:r>
      <w:r>
        <w:rPr>
          <w:color w:val="000000"/>
          <w:sz w:val="28"/>
          <w:szCs w:val="28"/>
        </w:rPr>
        <w:t>ү</w:t>
      </w:r>
      <w:r w:rsidRPr="00BF4538">
        <w:rPr>
          <w:color w:val="000000"/>
          <w:sz w:val="28"/>
          <w:szCs w:val="28"/>
        </w:rPr>
        <w:t>нд</w:t>
      </w:r>
      <w:r>
        <w:rPr>
          <w:color w:val="000000"/>
          <w:sz w:val="28"/>
          <w:szCs w:val="28"/>
        </w:rPr>
        <w:t>ө</w:t>
      </w:r>
      <w:r w:rsidRPr="00BF4538">
        <w:rPr>
          <w:color w:val="000000"/>
          <w:sz w:val="28"/>
          <w:szCs w:val="28"/>
        </w:rPr>
        <w:t xml:space="preserve"> анализ</w:t>
      </w:r>
      <w:r>
        <w:rPr>
          <w:color w:val="000000"/>
          <w:sz w:val="28"/>
          <w:szCs w:val="28"/>
        </w:rPr>
        <w:t xml:space="preserve">дин </w:t>
      </w:r>
      <w:r w:rsidRPr="00BF4538">
        <w:rPr>
          <w:color w:val="000000"/>
          <w:sz w:val="28"/>
          <w:szCs w:val="28"/>
        </w:rPr>
        <w:t xml:space="preserve">алгылыксыз жыйынтыгы катары маалымдабоого тийиш. </w:t>
      </w:r>
    </w:p>
    <w:p w14:paraId="0655AAF7" w14:textId="77777777" w:rsidR="003D0DD2" w:rsidRDefault="003D0DD2" w:rsidP="003D0DD2">
      <w:pPr>
        <w:pStyle w:val="a5"/>
        <w:spacing w:before="0" w:beforeAutospacing="0" w:after="0" w:afterAutospacing="0"/>
        <w:ind w:firstLine="709"/>
        <w:jc w:val="both"/>
        <w:rPr>
          <w:color w:val="000000"/>
          <w:sz w:val="28"/>
          <w:szCs w:val="28"/>
          <w:lang w:val="ru-RU"/>
        </w:rPr>
      </w:pPr>
      <w:r>
        <w:rPr>
          <w:color w:val="000000"/>
          <w:sz w:val="28"/>
          <w:szCs w:val="28"/>
          <w:lang w:val="ru-RU"/>
        </w:rPr>
        <w:t>Жашы жете элек</w:t>
      </w:r>
      <w:r>
        <w:rPr>
          <w:color w:val="000000"/>
          <w:sz w:val="28"/>
          <w:szCs w:val="28"/>
        </w:rPr>
        <w:t xml:space="preserve"> (Minor): </w:t>
      </w:r>
      <w:r>
        <w:rPr>
          <w:color w:val="000000"/>
          <w:sz w:val="28"/>
          <w:szCs w:val="28"/>
          <w:lang w:val="ru-RU"/>
        </w:rPr>
        <w:t>он сегиз жашка чыга элек жеке адам.</w:t>
      </w:r>
    </w:p>
    <w:p w14:paraId="1F8C7922" w14:textId="2DA0743F" w:rsidR="003D0DD2" w:rsidRPr="00F44CCA" w:rsidRDefault="003D0DD2" w:rsidP="003D0DD2">
      <w:pPr>
        <w:pStyle w:val="a5"/>
        <w:spacing w:before="0" w:beforeAutospacing="0" w:after="0" w:afterAutospacing="0"/>
        <w:ind w:firstLine="709"/>
        <w:jc w:val="both"/>
        <w:rPr>
          <w:color w:val="000000"/>
          <w:sz w:val="28"/>
          <w:szCs w:val="28"/>
          <w:lang w:val="ru-RU"/>
        </w:rPr>
      </w:pPr>
      <w:r>
        <w:rPr>
          <w:color w:val="000000"/>
          <w:sz w:val="28"/>
          <w:szCs w:val="28"/>
          <w:lang w:val="ru-RU"/>
        </w:rPr>
        <w:t>Улуттук</w:t>
      </w:r>
      <w:r>
        <w:rPr>
          <w:color w:val="000000"/>
          <w:sz w:val="28"/>
          <w:szCs w:val="28"/>
        </w:rPr>
        <w:t xml:space="preserve"> </w:t>
      </w:r>
      <w:r w:rsidR="00BD4070">
        <w:rPr>
          <w:color w:val="000000"/>
          <w:sz w:val="28"/>
          <w:szCs w:val="28"/>
        </w:rPr>
        <w:t xml:space="preserve">допингге каршы </w:t>
      </w:r>
      <w:r w:rsidRPr="00F44CCA">
        <w:rPr>
          <w:color w:val="000000"/>
          <w:sz w:val="28"/>
          <w:szCs w:val="28"/>
          <w:lang w:val="ru-RU"/>
        </w:rPr>
        <w:t xml:space="preserve"> </w:t>
      </w:r>
      <w:r>
        <w:rPr>
          <w:color w:val="000000"/>
          <w:sz w:val="28"/>
          <w:szCs w:val="28"/>
          <w:lang w:val="ru-RU"/>
        </w:rPr>
        <w:t>уюму</w:t>
      </w:r>
      <w:r>
        <w:rPr>
          <w:color w:val="000000"/>
          <w:sz w:val="28"/>
          <w:szCs w:val="28"/>
        </w:rPr>
        <w:t xml:space="preserve"> (National Anti-Doping Organization): </w:t>
      </w:r>
      <w:r>
        <w:rPr>
          <w:color w:val="000000"/>
          <w:sz w:val="28"/>
          <w:szCs w:val="28"/>
          <w:lang w:val="ru-RU"/>
        </w:rPr>
        <w:t>Ар</w:t>
      </w:r>
      <w:r w:rsidRPr="00F44CCA">
        <w:rPr>
          <w:color w:val="000000"/>
          <w:sz w:val="28"/>
          <w:szCs w:val="28"/>
          <w:lang w:val="ru-RU"/>
        </w:rPr>
        <w:t xml:space="preserve"> </w:t>
      </w:r>
      <w:r>
        <w:rPr>
          <w:color w:val="000000"/>
          <w:sz w:val="28"/>
          <w:szCs w:val="28"/>
          <w:lang w:val="ru-RU"/>
        </w:rPr>
        <w:t>бир</w:t>
      </w:r>
      <w:r w:rsidRPr="00F44CCA">
        <w:rPr>
          <w:color w:val="000000"/>
          <w:sz w:val="28"/>
          <w:szCs w:val="28"/>
          <w:lang w:val="ru-RU"/>
        </w:rPr>
        <w:t xml:space="preserve"> </w:t>
      </w:r>
      <w:r>
        <w:rPr>
          <w:color w:val="000000"/>
          <w:sz w:val="28"/>
          <w:szCs w:val="28"/>
          <w:lang w:val="ru-RU"/>
        </w:rPr>
        <w:t>өлкө</w:t>
      </w:r>
      <w:r w:rsidRPr="00F44CCA">
        <w:rPr>
          <w:color w:val="000000"/>
          <w:sz w:val="28"/>
          <w:szCs w:val="28"/>
          <w:lang w:val="ru-RU"/>
        </w:rPr>
        <w:t xml:space="preserve"> </w:t>
      </w:r>
      <w:r>
        <w:rPr>
          <w:color w:val="000000"/>
          <w:sz w:val="28"/>
          <w:szCs w:val="28"/>
          <w:lang w:val="ru-RU"/>
        </w:rPr>
        <w:t xml:space="preserve">алдынкы ыйгарым укуктарга ээ жана </w:t>
      </w:r>
      <w:r w:rsidR="00BD4070">
        <w:rPr>
          <w:color w:val="000000"/>
          <w:sz w:val="28"/>
          <w:szCs w:val="28"/>
          <w:lang w:val="ru-RU"/>
        </w:rPr>
        <w:t xml:space="preserve">допингге каршы </w:t>
      </w:r>
      <w:r>
        <w:rPr>
          <w:color w:val="000000"/>
          <w:sz w:val="28"/>
          <w:szCs w:val="28"/>
          <w:lang w:val="ru-RU"/>
        </w:rPr>
        <w:t xml:space="preserve"> эрежелерин кабыл алуу жана ишке ашыруу, сынам алуу, тесттен өткөрүү жыйынтыктарын тескөө, улуттук деӊгээлде жыйынтыктарды иштеп чыгуу үчүн жооптуу уюмду дайындайт. Эгерде мамлекеттик бийликтин компетенттүү органы тарабынан мындай дайындоо жүргүзүлбөсө, мындай түзүм катары өлкөнүн Улуттук олимпиадалык комитети же ал тарабынан ыйгарым укук берилген уюм саналат. </w:t>
      </w:r>
    </w:p>
    <w:p w14:paraId="6B0FD80E" w14:textId="05504AB8" w:rsidR="003D0DD2" w:rsidRDefault="003D0DD2" w:rsidP="003D0DD2">
      <w:pPr>
        <w:pStyle w:val="a5"/>
        <w:spacing w:before="0" w:beforeAutospacing="0" w:after="0" w:afterAutospacing="0"/>
        <w:ind w:firstLine="709"/>
        <w:jc w:val="both"/>
        <w:rPr>
          <w:color w:val="000000"/>
          <w:sz w:val="28"/>
          <w:szCs w:val="28"/>
        </w:rPr>
      </w:pPr>
      <w:r>
        <w:rPr>
          <w:color w:val="000000"/>
          <w:sz w:val="28"/>
          <w:szCs w:val="28"/>
          <w:lang w:val="ru-RU"/>
        </w:rPr>
        <w:t>Улуттук спорттук иш-чара</w:t>
      </w:r>
      <w:r>
        <w:rPr>
          <w:color w:val="000000"/>
          <w:sz w:val="28"/>
          <w:szCs w:val="28"/>
        </w:rPr>
        <w:t xml:space="preserve"> (National Event): </w:t>
      </w:r>
      <w:r>
        <w:rPr>
          <w:color w:val="000000"/>
          <w:sz w:val="28"/>
          <w:szCs w:val="28"/>
          <w:lang w:val="ru-RU"/>
        </w:rPr>
        <w:t xml:space="preserve">спорттук иш-чара же мелдеш, анда эл аралык же улуттук деӊгээлдеги </w:t>
      </w:r>
      <w:r w:rsidR="00157039">
        <w:rPr>
          <w:color w:val="000000"/>
          <w:sz w:val="28"/>
          <w:szCs w:val="28"/>
          <w:lang w:val="ru-RU"/>
        </w:rPr>
        <w:t>спортсмендер</w:t>
      </w:r>
      <w:r>
        <w:rPr>
          <w:color w:val="000000"/>
          <w:sz w:val="28"/>
          <w:szCs w:val="28"/>
          <w:lang w:val="ru-RU"/>
        </w:rPr>
        <w:t xml:space="preserve"> катышат жана ал Эл аралык спорттук иш-чара болуп саналбайт. </w:t>
      </w:r>
    </w:p>
    <w:p w14:paraId="59E06E98" w14:textId="77777777" w:rsidR="003D0DD2" w:rsidRPr="00E04AF2" w:rsidRDefault="003D0DD2" w:rsidP="003D0DD2">
      <w:pPr>
        <w:pStyle w:val="a5"/>
        <w:spacing w:before="0" w:beforeAutospacing="0" w:after="0" w:afterAutospacing="0"/>
        <w:ind w:firstLine="709"/>
        <w:jc w:val="both"/>
        <w:rPr>
          <w:color w:val="000000"/>
          <w:sz w:val="28"/>
          <w:szCs w:val="28"/>
        </w:rPr>
      </w:pPr>
      <w:r w:rsidRPr="00E04AF2">
        <w:rPr>
          <w:color w:val="000000"/>
          <w:sz w:val="28"/>
          <w:szCs w:val="28"/>
        </w:rPr>
        <w:t xml:space="preserve">Улуттук </w:t>
      </w:r>
      <w:r>
        <w:rPr>
          <w:color w:val="000000"/>
          <w:sz w:val="28"/>
          <w:szCs w:val="28"/>
        </w:rPr>
        <w:t xml:space="preserve">федерация: </w:t>
      </w:r>
      <w:r w:rsidRPr="00E04AF2">
        <w:rPr>
          <w:color w:val="000000"/>
          <w:sz w:val="28"/>
          <w:szCs w:val="28"/>
        </w:rPr>
        <w:t>Кыргыз Республикасындагы улуттук же регионалдык уюм, ал Эл аралык федерациянын м</w:t>
      </w:r>
      <w:r>
        <w:rPr>
          <w:color w:val="000000"/>
          <w:sz w:val="28"/>
          <w:szCs w:val="28"/>
        </w:rPr>
        <w:t>ү</w:t>
      </w:r>
      <w:r w:rsidRPr="00E04AF2">
        <w:rPr>
          <w:color w:val="000000"/>
          <w:sz w:val="28"/>
          <w:szCs w:val="28"/>
        </w:rPr>
        <w:t>ч</w:t>
      </w:r>
      <w:r>
        <w:rPr>
          <w:color w:val="000000"/>
          <w:sz w:val="28"/>
          <w:szCs w:val="28"/>
        </w:rPr>
        <w:t>ө</w:t>
      </w:r>
      <w:r w:rsidRPr="00E04AF2">
        <w:rPr>
          <w:color w:val="000000"/>
          <w:sz w:val="28"/>
          <w:szCs w:val="28"/>
        </w:rPr>
        <w:t>с</w:t>
      </w:r>
      <w:r>
        <w:rPr>
          <w:color w:val="000000"/>
          <w:sz w:val="28"/>
          <w:szCs w:val="28"/>
        </w:rPr>
        <w:t>ү</w:t>
      </w:r>
      <w:r w:rsidRPr="00E04AF2">
        <w:rPr>
          <w:color w:val="000000"/>
          <w:sz w:val="28"/>
          <w:szCs w:val="28"/>
        </w:rPr>
        <w:t xml:space="preserve"> болуп саналат же ошол </w:t>
      </w:r>
      <w:r>
        <w:rPr>
          <w:color w:val="000000"/>
          <w:sz w:val="28"/>
          <w:szCs w:val="28"/>
        </w:rPr>
        <w:t>ө</w:t>
      </w:r>
      <w:r w:rsidRPr="00E04AF2">
        <w:rPr>
          <w:color w:val="000000"/>
          <w:sz w:val="28"/>
          <w:szCs w:val="28"/>
        </w:rPr>
        <w:t>лк</w:t>
      </w:r>
      <w:r>
        <w:rPr>
          <w:color w:val="000000"/>
          <w:sz w:val="28"/>
          <w:szCs w:val="28"/>
        </w:rPr>
        <w:t>ө</w:t>
      </w:r>
      <w:r w:rsidRPr="00E04AF2">
        <w:rPr>
          <w:color w:val="000000"/>
          <w:sz w:val="28"/>
          <w:szCs w:val="28"/>
        </w:rPr>
        <w:t>д</w:t>
      </w:r>
      <w:r>
        <w:rPr>
          <w:color w:val="000000"/>
          <w:sz w:val="28"/>
          <w:szCs w:val="28"/>
        </w:rPr>
        <w:t>ө</w:t>
      </w:r>
      <w:r w:rsidRPr="00E04AF2">
        <w:rPr>
          <w:color w:val="000000"/>
          <w:sz w:val="28"/>
          <w:szCs w:val="28"/>
        </w:rPr>
        <w:t xml:space="preserve"> же Кыргыз Республикасынын регионунда Эл аралык федерация спортун жетектеген </w:t>
      </w:r>
      <w:r>
        <w:rPr>
          <w:color w:val="000000"/>
          <w:sz w:val="28"/>
          <w:szCs w:val="28"/>
        </w:rPr>
        <w:t>субъект катары таанылат.</w:t>
      </w:r>
    </w:p>
    <w:p w14:paraId="11FFB170" w14:textId="6F948B8D" w:rsidR="003D0DD2" w:rsidRPr="00E04AF2" w:rsidRDefault="003D0DD2" w:rsidP="003D0DD2">
      <w:pPr>
        <w:pStyle w:val="a5"/>
        <w:spacing w:before="0" w:beforeAutospacing="0" w:after="0" w:afterAutospacing="0"/>
        <w:ind w:firstLine="709"/>
        <w:jc w:val="both"/>
        <w:rPr>
          <w:color w:val="000000"/>
          <w:sz w:val="28"/>
          <w:szCs w:val="28"/>
        </w:rPr>
      </w:pPr>
      <w:r w:rsidRPr="00E04AF2">
        <w:rPr>
          <w:color w:val="000000"/>
          <w:sz w:val="28"/>
          <w:szCs w:val="28"/>
        </w:rPr>
        <w:t>Улуттук де</w:t>
      </w:r>
      <w:r>
        <w:rPr>
          <w:color w:val="000000"/>
          <w:sz w:val="28"/>
          <w:szCs w:val="28"/>
        </w:rPr>
        <w:t>ӊ</w:t>
      </w:r>
      <w:r w:rsidRPr="00E04AF2">
        <w:rPr>
          <w:color w:val="000000"/>
          <w:sz w:val="28"/>
          <w:szCs w:val="28"/>
        </w:rPr>
        <w:t xml:space="preserve">гээлдеги </w:t>
      </w:r>
      <w:r w:rsidR="00157039">
        <w:rPr>
          <w:color w:val="000000"/>
          <w:sz w:val="28"/>
          <w:szCs w:val="28"/>
        </w:rPr>
        <w:t>спортсмен</w:t>
      </w:r>
      <w:r w:rsidRPr="00E04AF2">
        <w:rPr>
          <w:color w:val="000000"/>
          <w:sz w:val="28"/>
          <w:szCs w:val="28"/>
        </w:rPr>
        <w:t xml:space="preserve"> </w:t>
      </w:r>
      <w:r>
        <w:rPr>
          <w:color w:val="000000"/>
          <w:sz w:val="28"/>
          <w:szCs w:val="28"/>
        </w:rPr>
        <w:t xml:space="preserve">(National-Level Athlete): </w:t>
      </w:r>
      <w:r w:rsidRPr="00E04AF2">
        <w:rPr>
          <w:color w:val="000000"/>
          <w:sz w:val="28"/>
          <w:szCs w:val="28"/>
        </w:rPr>
        <w:t xml:space="preserve">Эл аралык тесттен </w:t>
      </w:r>
      <w:r>
        <w:rPr>
          <w:color w:val="000000"/>
          <w:sz w:val="28"/>
          <w:szCs w:val="28"/>
        </w:rPr>
        <w:t>ө</w:t>
      </w:r>
      <w:r w:rsidRPr="00E04AF2">
        <w:rPr>
          <w:color w:val="000000"/>
          <w:sz w:val="28"/>
          <w:szCs w:val="28"/>
        </w:rPr>
        <w:t>тк</w:t>
      </w:r>
      <w:r>
        <w:rPr>
          <w:color w:val="000000"/>
          <w:sz w:val="28"/>
          <w:szCs w:val="28"/>
        </w:rPr>
        <w:t>ө</w:t>
      </w:r>
      <w:r w:rsidRPr="00E04AF2">
        <w:rPr>
          <w:color w:val="000000"/>
          <w:sz w:val="28"/>
          <w:szCs w:val="28"/>
        </w:rPr>
        <w:t>р</w:t>
      </w:r>
      <w:r>
        <w:rPr>
          <w:color w:val="000000"/>
          <w:sz w:val="28"/>
          <w:szCs w:val="28"/>
        </w:rPr>
        <w:t>үү</w:t>
      </w:r>
      <w:r w:rsidRPr="00E04AF2">
        <w:rPr>
          <w:color w:val="000000"/>
          <w:sz w:val="28"/>
          <w:szCs w:val="28"/>
        </w:rPr>
        <w:t xml:space="preserve"> жана териштир</w:t>
      </w:r>
      <w:r>
        <w:rPr>
          <w:color w:val="000000"/>
          <w:sz w:val="28"/>
          <w:szCs w:val="28"/>
        </w:rPr>
        <w:t>үү</w:t>
      </w:r>
      <w:r w:rsidRPr="00E04AF2">
        <w:rPr>
          <w:color w:val="000000"/>
          <w:sz w:val="28"/>
          <w:szCs w:val="28"/>
        </w:rPr>
        <w:t xml:space="preserve"> стандартына ылайык ар бир Улуттук </w:t>
      </w:r>
      <w:r w:rsidR="00BD4070">
        <w:rPr>
          <w:color w:val="000000"/>
          <w:sz w:val="28"/>
          <w:szCs w:val="28"/>
        </w:rPr>
        <w:t xml:space="preserve">допингге каршы </w:t>
      </w:r>
      <w:r w:rsidRPr="00E04AF2">
        <w:rPr>
          <w:color w:val="000000"/>
          <w:sz w:val="28"/>
          <w:szCs w:val="28"/>
        </w:rPr>
        <w:t xml:space="preserve"> уюму тарабынан аныкталгандай, улуттук де</w:t>
      </w:r>
      <w:r>
        <w:rPr>
          <w:color w:val="000000"/>
          <w:sz w:val="28"/>
          <w:szCs w:val="28"/>
        </w:rPr>
        <w:t>ӊ</w:t>
      </w:r>
      <w:r w:rsidRPr="00E04AF2">
        <w:rPr>
          <w:color w:val="000000"/>
          <w:sz w:val="28"/>
          <w:szCs w:val="28"/>
        </w:rPr>
        <w:t xml:space="preserve">гээлдеги мелдешке катышкан </w:t>
      </w:r>
      <w:r w:rsidR="00157039">
        <w:rPr>
          <w:color w:val="000000"/>
          <w:sz w:val="28"/>
          <w:szCs w:val="28"/>
        </w:rPr>
        <w:t>спортсмендер</w:t>
      </w:r>
      <w:r w:rsidRPr="00E04AF2">
        <w:rPr>
          <w:color w:val="000000"/>
          <w:sz w:val="28"/>
          <w:szCs w:val="28"/>
        </w:rPr>
        <w:t>.</w:t>
      </w:r>
    </w:p>
    <w:p w14:paraId="1946BE9A" w14:textId="77777777" w:rsidR="003D0DD2" w:rsidRPr="00C80CAE" w:rsidRDefault="003D0DD2" w:rsidP="003D0DD2">
      <w:pPr>
        <w:pStyle w:val="a5"/>
        <w:spacing w:before="0" w:beforeAutospacing="0" w:after="0" w:afterAutospacing="0"/>
        <w:ind w:firstLine="709"/>
        <w:jc w:val="both"/>
        <w:rPr>
          <w:color w:val="000000"/>
          <w:sz w:val="28"/>
          <w:szCs w:val="28"/>
        </w:rPr>
      </w:pPr>
      <w:r w:rsidRPr="00E04AF2">
        <w:rPr>
          <w:color w:val="000000"/>
          <w:sz w:val="28"/>
          <w:szCs w:val="28"/>
        </w:rPr>
        <w:t xml:space="preserve">Улуттук </w:t>
      </w:r>
      <w:r>
        <w:rPr>
          <w:color w:val="000000"/>
          <w:sz w:val="28"/>
          <w:szCs w:val="28"/>
        </w:rPr>
        <w:t>олимпи</w:t>
      </w:r>
      <w:r w:rsidRPr="00E04AF2">
        <w:rPr>
          <w:color w:val="000000"/>
          <w:sz w:val="28"/>
          <w:szCs w:val="28"/>
        </w:rPr>
        <w:t xml:space="preserve">адалык </w:t>
      </w:r>
      <w:r>
        <w:rPr>
          <w:color w:val="000000"/>
          <w:sz w:val="28"/>
          <w:szCs w:val="28"/>
        </w:rPr>
        <w:t xml:space="preserve">комитет (National Olympic Committee): </w:t>
      </w:r>
      <w:r w:rsidRPr="00E04AF2">
        <w:rPr>
          <w:color w:val="000000"/>
          <w:sz w:val="28"/>
          <w:szCs w:val="28"/>
        </w:rPr>
        <w:t xml:space="preserve">Эл аралык </w:t>
      </w:r>
      <w:r>
        <w:rPr>
          <w:color w:val="000000"/>
          <w:sz w:val="28"/>
          <w:szCs w:val="28"/>
        </w:rPr>
        <w:t>олимпи</w:t>
      </w:r>
      <w:r w:rsidRPr="00E04AF2">
        <w:rPr>
          <w:color w:val="000000"/>
          <w:sz w:val="28"/>
          <w:szCs w:val="28"/>
        </w:rPr>
        <w:t xml:space="preserve">адалык </w:t>
      </w:r>
      <w:r>
        <w:rPr>
          <w:color w:val="000000"/>
          <w:sz w:val="28"/>
          <w:szCs w:val="28"/>
        </w:rPr>
        <w:t>комитет</w:t>
      </w:r>
      <w:r w:rsidRPr="00E04AF2">
        <w:rPr>
          <w:color w:val="000000"/>
          <w:sz w:val="28"/>
          <w:szCs w:val="28"/>
        </w:rPr>
        <w:t xml:space="preserve"> тарабынан таанылган уюм. </w:t>
      </w:r>
      <w:r>
        <w:rPr>
          <w:color w:val="000000"/>
          <w:sz w:val="28"/>
          <w:szCs w:val="28"/>
        </w:rPr>
        <w:t>«</w:t>
      </w:r>
      <w:r w:rsidRPr="00E04AF2">
        <w:rPr>
          <w:color w:val="000000"/>
          <w:sz w:val="28"/>
          <w:szCs w:val="28"/>
        </w:rPr>
        <w:t xml:space="preserve">Улуттук </w:t>
      </w:r>
      <w:r>
        <w:rPr>
          <w:color w:val="000000"/>
          <w:sz w:val="28"/>
          <w:szCs w:val="28"/>
        </w:rPr>
        <w:t>олимпи</w:t>
      </w:r>
      <w:r w:rsidRPr="00E04AF2">
        <w:rPr>
          <w:color w:val="000000"/>
          <w:sz w:val="28"/>
          <w:szCs w:val="28"/>
        </w:rPr>
        <w:t xml:space="preserve">адалык </w:t>
      </w:r>
      <w:r>
        <w:rPr>
          <w:color w:val="000000"/>
          <w:sz w:val="28"/>
          <w:szCs w:val="28"/>
        </w:rPr>
        <w:t>комитет» түшүнүгү</w:t>
      </w:r>
      <w:r w:rsidRPr="00E04AF2">
        <w:rPr>
          <w:color w:val="000000"/>
          <w:sz w:val="28"/>
          <w:szCs w:val="28"/>
        </w:rPr>
        <w:t xml:space="preserve"> ошондой эле</w:t>
      </w:r>
      <w:r>
        <w:rPr>
          <w:color w:val="000000"/>
          <w:sz w:val="28"/>
          <w:szCs w:val="28"/>
        </w:rPr>
        <w:t xml:space="preserve">, анда </w:t>
      </w:r>
      <w:r w:rsidRPr="00E04AF2">
        <w:rPr>
          <w:color w:val="000000"/>
          <w:sz w:val="28"/>
          <w:szCs w:val="28"/>
        </w:rPr>
        <w:t xml:space="preserve">Улуттук </w:t>
      </w:r>
      <w:r>
        <w:rPr>
          <w:color w:val="000000"/>
          <w:sz w:val="28"/>
          <w:szCs w:val="28"/>
        </w:rPr>
        <w:t>олимпи</w:t>
      </w:r>
      <w:r w:rsidRPr="00E04AF2">
        <w:rPr>
          <w:color w:val="000000"/>
          <w:sz w:val="28"/>
          <w:szCs w:val="28"/>
        </w:rPr>
        <w:t xml:space="preserve">адалык </w:t>
      </w:r>
      <w:r>
        <w:rPr>
          <w:color w:val="000000"/>
          <w:sz w:val="28"/>
          <w:szCs w:val="28"/>
        </w:rPr>
        <w:t>комитеттин спорт чөйрөсүндө</w:t>
      </w:r>
      <w:r w:rsidRPr="00E04AF2">
        <w:rPr>
          <w:color w:val="000000"/>
          <w:sz w:val="28"/>
          <w:szCs w:val="28"/>
        </w:rPr>
        <w:t xml:space="preserve"> допингге каршы аракеттен</w:t>
      </w:r>
      <w:r>
        <w:rPr>
          <w:color w:val="000000"/>
          <w:sz w:val="28"/>
          <w:szCs w:val="28"/>
        </w:rPr>
        <w:t>үү</w:t>
      </w:r>
      <w:r w:rsidRPr="00E04AF2">
        <w:rPr>
          <w:color w:val="000000"/>
          <w:sz w:val="28"/>
          <w:szCs w:val="28"/>
        </w:rPr>
        <w:t xml:space="preserve"> боюнча функцияларды Улуттук спорттук </w:t>
      </w:r>
      <w:r>
        <w:rPr>
          <w:color w:val="000000"/>
          <w:sz w:val="28"/>
          <w:szCs w:val="28"/>
        </w:rPr>
        <w:t>конфедерация өзүнө алган ө</w:t>
      </w:r>
      <w:r w:rsidRPr="00E04AF2">
        <w:rPr>
          <w:color w:val="000000"/>
          <w:sz w:val="28"/>
          <w:szCs w:val="28"/>
        </w:rPr>
        <w:t>лк</w:t>
      </w:r>
      <w:r>
        <w:rPr>
          <w:color w:val="000000"/>
          <w:sz w:val="28"/>
          <w:szCs w:val="28"/>
        </w:rPr>
        <w:t>ө</w:t>
      </w:r>
      <w:r w:rsidRPr="00E04AF2">
        <w:rPr>
          <w:color w:val="000000"/>
          <w:sz w:val="28"/>
          <w:szCs w:val="28"/>
        </w:rPr>
        <w:t>л</w:t>
      </w:r>
      <w:r>
        <w:rPr>
          <w:color w:val="000000"/>
          <w:sz w:val="28"/>
          <w:szCs w:val="28"/>
        </w:rPr>
        <w:t>ө</w:t>
      </w:r>
      <w:r w:rsidRPr="00E04AF2">
        <w:rPr>
          <w:color w:val="000000"/>
          <w:sz w:val="28"/>
          <w:szCs w:val="28"/>
        </w:rPr>
        <w:t>рд</w:t>
      </w:r>
      <w:r>
        <w:rPr>
          <w:color w:val="000000"/>
          <w:sz w:val="28"/>
          <w:szCs w:val="28"/>
        </w:rPr>
        <w:t>ө</w:t>
      </w:r>
      <w:r w:rsidRPr="00E04AF2">
        <w:rPr>
          <w:color w:val="000000"/>
          <w:sz w:val="28"/>
          <w:szCs w:val="28"/>
        </w:rPr>
        <w:t xml:space="preserve"> улуттук спорттук </w:t>
      </w:r>
      <w:r>
        <w:rPr>
          <w:color w:val="000000"/>
          <w:sz w:val="28"/>
          <w:szCs w:val="28"/>
        </w:rPr>
        <w:t>конфедерация</w:t>
      </w:r>
      <w:r w:rsidRPr="00E04AF2">
        <w:rPr>
          <w:color w:val="000000"/>
          <w:sz w:val="28"/>
          <w:szCs w:val="28"/>
        </w:rPr>
        <w:t>га да тиешел</w:t>
      </w:r>
      <w:r>
        <w:rPr>
          <w:color w:val="000000"/>
          <w:sz w:val="28"/>
          <w:szCs w:val="28"/>
        </w:rPr>
        <w:t>үү</w:t>
      </w:r>
      <w:r w:rsidRPr="00E04AF2">
        <w:rPr>
          <w:color w:val="000000"/>
          <w:sz w:val="28"/>
          <w:szCs w:val="28"/>
        </w:rPr>
        <w:t>.</w:t>
      </w:r>
    </w:p>
    <w:p w14:paraId="08722E78" w14:textId="01D787CB"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
        </w:rPr>
      </w:pPr>
      <w:r w:rsidRPr="002F48F0">
        <w:rPr>
          <w:rFonts w:ascii="Times New Roman" w:hAnsi="Times New Roman"/>
          <w:sz w:val="28"/>
          <w:lang w:val=""/>
        </w:rPr>
        <w:t xml:space="preserve">Күнөөнүн же шалаакылыктын жоктугу  (No Fault or Negligence): Спортсмен же башка адам ал колдонгонун, же ага тыюу салынган  субстанцияны  же тыюу салынган ыкманы жазып бергендигин, ал тургай өтө этият болгон учурда дагы  эч нерсе билбегендигин  же шектенүүсүн жана объективдүү биле албашын же шектене албастыгын аныктоо, же ал же ал допингге каршы эрежени башкача бузгандыгын аныктоо. Эгерде спортсмен корголгон адам же ышкыбоз </w:t>
      </w:r>
      <w:r w:rsidR="00157039">
        <w:rPr>
          <w:rFonts w:ascii="Times New Roman" w:hAnsi="Times New Roman"/>
          <w:sz w:val="28"/>
          <w:lang w:val=""/>
        </w:rPr>
        <w:t>спортсмен</w:t>
      </w:r>
      <w:r w:rsidRPr="002F48F0">
        <w:rPr>
          <w:rFonts w:ascii="Times New Roman" w:hAnsi="Times New Roman"/>
          <w:sz w:val="28"/>
          <w:lang w:val=""/>
        </w:rPr>
        <w:t xml:space="preserve"> болбосо, 2.1-беренеге ылайык допингге каршы эреженин бузулушу үчүн, спортсмен тыюу салынган субстанция спортсмендин  денесине кандайча киргенин да көрсөтүшү керек.</w:t>
      </w:r>
    </w:p>
    <w:p w14:paraId="1F6D672B" w14:textId="28F30D41"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
        </w:rPr>
      </w:pPr>
      <w:r w:rsidRPr="002F48F0">
        <w:rPr>
          <w:rFonts w:ascii="Times New Roman" w:hAnsi="Times New Roman"/>
          <w:sz w:val="28"/>
          <w:lang w:val=""/>
        </w:rPr>
        <w:t xml:space="preserve">Анча чоң эмес күнөө же шалаакылык  (No Significant Fault or Negligence): Спортсмендин  же башка адамдын Күнөөсү же шалаакылыгын </w:t>
      </w:r>
      <w:r w:rsidRPr="002F48F0">
        <w:rPr>
          <w:rFonts w:ascii="Times New Roman" w:hAnsi="Times New Roman"/>
          <w:sz w:val="28"/>
          <w:lang w:val=""/>
        </w:rPr>
        <w:lastRenderedPageBreak/>
        <w:t xml:space="preserve">аныктоо учурунда иштин жалпы жагдайларын кароо, ошондой эле  күнөөсү жоктугун же шалаакылык жоктугу  критерийин эске алуу менен допингге каршы эреженин бузулушуна карата анчалык чоң мааниси жок болуп саналат.  Эгерде спортсмен коргоого алынган адам же ышкыбоз </w:t>
      </w:r>
      <w:r w:rsidR="00157039">
        <w:rPr>
          <w:rFonts w:ascii="Times New Roman" w:hAnsi="Times New Roman"/>
          <w:sz w:val="28"/>
          <w:lang w:val=""/>
        </w:rPr>
        <w:t>спортсмен</w:t>
      </w:r>
      <w:r w:rsidRPr="002F48F0">
        <w:rPr>
          <w:rFonts w:ascii="Times New Roman" w:hAnsi="Times New Roman"/>
          <w:sz w:val="28"/>
          <w:lang w:val=""/>
        </w:rPr>
        <w:t xml:space="preserve"> болбосо, анда 2.1-беренеге ылайык допингге каршы эреже бузулган учурда, спортсмен  тыюу салынган субстанция  спортсмендин  денесине кандайча киргенин да көрсөтүүсү керек. </w:t>
      </w:r>
    </w:p>
    <w:p w14:paraId="431BB197" w14:textId="77777777"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
        </w:rPr>
      </w:pPr>
      <w:r w:rsidRPr="002F48F0">
        <w:rPr>
          <w:rFonts w:ascii="Times New Roman" w:hAnsi="Times New Roman"/>
          <w:sz w:val="28"/>
          <w:lang w:val=""/>
        </w:rPr>
        <w:t xml:space="preserve">Операциялык көз карандысыздык  (Operational Independence):  (1) натыйжаларын  иштеп чыгуу үчүн жооптуу Допингге каршы уюмдун башкармалыгынын мүчөлөрү, кызматкерлери, комиссарлары, консультанттары жана кызмат адамдары же анын филиалдары (мисалы, федерация же конфедерациянын курамына кирген), ошондой эле иликтөөгө   же алдын ала териштирүүгө катышкан ар кандай адам Допингге каршы уюмдун натыйжаларын башкаруу үчүн жооптуу угуу комиссиясынын мүчөлөрү жана/же катчылары (эгерде мындай катчылар кандайдыр бир чечимдердин долбоорлорун талкуулоого жана/же иштеп чыгууга катышса) иш боюнча дайындалышы мүмкүн эмес; жана (2) угуу комиссиялары Допингге каршы уюмдун же кандайдыр бир үчүнчү тараптын кийлигишүүсүз угууларды өткөрүүгө жана чечимдерди кабыл алууга ыйгарым укуктарга ээ болушу керек. Бул угуу иштерин жүргүзүп жаткан комиссиянын  мүчөлөрүнүн же угуу жүргүзүп жаткан комиссиянын чечимдерин кабыл алууга башка жол менен катышкан адамдар ишти кароону улантуу туурасында чечим кабыл алууга же иш боюнча иликтөөгө катышпай тургандыгын камсыз кылуу үчүн зарыл.    </w:t>
      </w:r>
    </w:p>
    <w:p w14:paraId="1878C6F3" w14:textId="77777777"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
        </w:rPr>
      </w:pPr>
      <w:r w:rsidRPr="002F48F0">
        <w:rPr>
          <w:rFonts w:ascii="Times New Roman" w:hAnsi="Times New Roman"/>
          <w:sz w:val="28"/>
          <w:lang w:val=""/>
        </w:rPr>
        <w:t xml:space="preserve">Мелдештен тышкаркы  (Out-of-Competition): Мелдешүүчү мезгил болуп саналбаган бардык  мезгил. </w:t>
      </w:r>
    </w:p>
    <w:p w14:paraId="6C750AA0"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Катышуучу (Participant): Кайсы болбосун Спортсмен же Спортсмендин Персоналы.</w:t>
      </w:r>
    </w:p>
    <w:p w14:paraId="61259EB9"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Адам (Person): Жеке адам же уюм, же башка юридикалык жак.</w:t>
      </w:r>
    </w:p>
    <w:p w14:paraId="7B47101F"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Ээлик кылуу (Possession): Чыныгы, физикалык ээлик кылуу же далилденүүчү  кыйыр ээлик (бул адам тыюу салынган субстанцияны  же тыюу салынган ыкманы, же тыюу салынган субстанция  жайгашкан жайды же тыюу салынган ыкманы колдонууну өзгөчө контролдоодо же контролдоону жүзөгө ашырууга ниеттенгенде пайда болот). Эгерде Тыюу салынган субстанцияга же тыюу салынган ыкмага, же тыюу салынган субстанция  жайгашкан же тыюу салынган ыкма колдонулган жайга өзгөчө контролдук кылуу укугу жок болсо, анда кыйыр ээлик кылуу фактысы адам Тыюу салынган субстанциянын же Тыюу салынган ыкманын жана ушундай контролду орнотууга ниет кылганда гана  орун алат. Допингге каршы эреженин бузулушу, эгерде адам өзү тарабынан допингге каршы эреженин бузулушу жөнүндө кандайдыр бир билдирүүнү алганга чейин, допингге каршы эреженин бузулушу жөнүндө ачык билдирүү менен эч качан ээлик кылууга ниеттенбегендигин көрсөтүү үчүн конкреттүү кадамдарды жасаса,  Допингге каршы уюмга ээлик кылуудан ачык баш тартса Допингге каршы эреженин бузулушу болуп эсептелбейт. Бул аныктамадагы кандайдыр бир </w:t>
      </w:r>
      <w:r>
        <w:rPr>
          <w:rFonts w:ascii="Times New Roman" w:hAnsi="Times New Roman"/>
          <w:sz w:val="28"/>
        </w:rPr>
        <w:lastRenderedPageBreak/>
        <w:t xml:space="preserve">карама-каршылыкка карабастан, Тыюу салынган субстанцияны же Тыюу салынган ыкманы сатып алуу (анын ичинде электрондук же башка ыкмалар аркылуу сатып алуу) сатып алууну жасаган адам үчүн тыюу салынган субстанцияга  же тыюу салынган ыкмага ээлик кылуу болуп эсептелет. </w:t>
      </w:r>
    </w:p>
    <w:p w14:paraId="70426B32"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Тыюу салынган тизме (Prohibited List): Тыюу салынган субстанциялардын жана Тыюу салынган ыкмалардын тизмесин аныктаган тизме. </w:t>
      </w:r>
    </w:p>
    <w:p w14:paraId="3F1759C5"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Тыюу салынган ыкма  (Prohibited Method): Тыюу салынган тизмеде келтирилген кайсы болбосун ыкма. </w:t>
      </w:r>
    </w:p>
    <w:p w14:paraId="7DDBB719"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Тыюу салынган  субстанция (Prohibited Substance): Тыюу салынган тизмеде келтирилген кайсы болбосун субстанция же субстанциялардын классы. </w:t>
      </w:r>
    </w:p>
    <w:p w14:paraId="710C46CB"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Корголгон жак (адам)  (Protected Person): Допингге каршы эрежелерди бузуу учурунда Спортсмен же башка жеке адам: (i) он алты (16) жаш куракка чыга элек; (ii) он сегиз (18) жашка чыга элек жана Катталган тестирлөө пулуна  кирбейт жана бир дагы жолу  ачык категория боюнча эл аралык спорттук иш-чарага катышкан эмес; же (iii) жаш курагынан башка себептер боюнча колдонулуп жаткан улуттук мыйзамдарга ылайык катышууга юридикалык негиз жок деп табылса.</w:t>
      </w:r>
    </w:p>
    <w:p w14:paraId="7F04DEBE"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Алдын ала угуулар  (Provisional Hearing): 7.4.3-беренеде  каралгандай, спортсменге  оозеки же жазуу жүзүндө билдирүү  алуу жана угуу мүмкүнчүлүгүн берүү үчүн 8-берене боюнча  угуу процессинин алдында өткөрүлүүчү тездетилген кыскартылган угуулар. </w:t>
      </w:r>
    </w:p>
    <w:p w14:paraId="78E208BE"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Убактылуу четтетүү  (Provisional Suspension): Кара: Допингге каршы эрежелерди бузуунун кесепеттери. </w:t>
      </w:r>
    </w:p>
    <w:p w14:paraId="12766C9E"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Эл алдына ачыкка чыгаруу  (Publicly Disclose): Кара: Допингге каршы эрежелерди бузуунун кесепеттери. </w:t>
      </w:r>
    </w:p>
    <w:p w14:paraId="6431AC28"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Ышкыбоз - Спортсмен  (Recreational Athlete): Тийиштүү допингге каршы улуттук уюм тарабынан аныкталган шарттар сакталган  жеке адам; бирок  бул түшүнүк кандайдыр бир допингге каршы эреженин бузулушун жасаганга чейин беш (5) жылдын аралыгында Эл аралык деңгээлдеги Спорстмен  болуп келген болсо (Тестирлөө  жана иликтөөлөрдүн эл аралык стандартына ылайык ар бир Эл аралык федерация аныктаган аныктамасы боюнча ) же Улуттук деңгээлдеги (Тестирлөө  жана иликтөөлөрдүн эл аралык стандартына ылайык ар бир Улуттук федерация аныктаган аныктамасы боюнча) Эл аралык спорттук мелдеште ачык категория боюнча кайсы өлкөнүн атынан чыкпасын,  же кайсы болбосун Катталган тестирлөө пулуна же жайгашкан жери туурасында маалыматты ыберүүнү талап кылган башка бардык пулга киргизилген болсо, жана кандай болбосун   Эл аралык федерация же Улуттук допингге каршы уюм тарабынан колдоого алынып келген болсо анда буар бул түшүнүккө кирбейт.</w:t>
      </w:r>
    </w:p>
    <w:p w14:paraId="60A674AA" w14:textId="69D7093E"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Аймактык допингге каршы уюм  (Regional Anti-Doping Organization): Допингге каршы эрежелерди кабыл алууну жана ишке ашырууну, Сынамдарды  пландаштырууну жана чогултууну, натыйжаларды иштеп чыгууну, Т</w:t>
      </w:r>
      <w:r w:rsidR="0048566C">
        <w:rPr>
          <w:rFonts w:ascii="Times New Roman" w:hAnsi="Times New Roman"/>
          <w:sz w:val="28"/>
          <w:lang w:val="ky-KG"/>
        </w:rPr>
        <w:t>К</w:t>
      </w:r>
      <w:r>
        <w:rPr>
          <w:rFonts w:ascii="Times New Roman" w:hAnsi="Times New Roman"/>
          <w:sz w:val="28"/>
        </w:rPr>
        <w:t xml:space="preserve">га сурамдары карап чыгуу, аймактык деңгээлде Билим берүүчү </w:t>
      </w:r>
      <w:r>
        <w:rPr>
          <w:rFonts w:ascii="Times New Roman" w:hAnsi="Times New Roman"/>
          <w:sz w:val="28"/>
        </w:rPr>
        <w:lastRenderedPageBreak/>
        <w:t>программаларды жүргүзүүнү өзүнө камтышы мүмкүн болгон  ага делегирленген улуттук допингге каршы программанын тармагында катышуучу мамлекеттер тарабынан  координациялоо жана ишке ашырууга ыйгарым укук алган аймактык уюм.</w:t>
      </w:r>
    </w:p>
    <w:p w14:paraId="6CD67A71"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Катталган тестирлөө пулу  (Registered Testing Pool): Өзүнчө Эл аралык федерациялар тарабынан эл аралык деңгээлде жана улуттук деңгээлде Улуттук допингге каршы уюмдар тарабынан түзүлө турган тизме. Бул тизмеге ушул Эл аралык федерациянын же Улуттук  допингге каршы уюмунун тесттерди бөлүштүрүү планынын бөлүгү катары мелдештин ичинде жана мелдештен тышкаркы тестирлөөдөн өтүүгө тийиш болгон Жогорку артыкчылыктуу элиталык спортсмендер кирет, ошондуктан алар кайсы жерде болгондугу тууралуу маалыматты 5.5-беренеге жана Сыноолордун жана иликтөөлөрдүн эл аралык стандарты менен бериле турган  талапка ылайык берүүгө милдеттүү.  </w:t>
      </w:r>
    </w:p>
    <w:p w14:paraId="7B243556"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 xml:space="preserve">Жыйынтыктарды иштеп чыгуу  (Results Management): Натыйжаларды иштеп чыгуу боюнча  эл аралык стандартынын 5-беренесине ылайык кабарлоолордун ортосундагы убакыт аралыгын камтыган процесс же кээ бир учурларда (мисалы, атиптик жыйынтыктар, спортсмендин  биологиялык паспорту, турган жери туурасында маалымат берүү тартибинин бузулушу) Натыйжаларды башкаруунун Эл аралык стандартынын 5-беренесинде каралган алдын ала билдирүүнүн ушундай этаптар менен, биринчи инстанциядагы угуу процесси аяктаганга чейин же апелляциялык даттануу боюнча (эгер апелляция берилген болсо) маселенин акыркы чечилишине чейин айыптоо корутундусун берүү жолу менен аныкталат.  </w:t>
      </w:r>
    </w:p>
    <w:p w14:paraId="371F20D9" w14:textId="4B5B9556"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Сынам же Үлгү  (Sample or Specimen): Допинг-контрол</w:t>
      </w:r>
      <w:r w:rsidR="0048566C">
        <w:rPr>
          <w:rFonts w:ascii="Times New Roman" w:hAnsi="Times New Roman"/>
          <w:sz w:val="28"/>
          <w:lang w:val="ky-KG"/>
        </w:rPr>
        <w:t>дук</w:t>
      </w:r>
      <w:r>
        <w:rPr>
          <w:rFonts w:ascii="Times New Roman" w:hAnsi="Times New Roman"/>
          <w:sz w:val="28"/>
        </w:rPr>
        <w:t xml:space="preserve"> жүргүзүү максатында чогултулган кайсы болбосун биологиялык материал.</w:t>
      </w:r>
    </w:p>
    <w:p w14:paraId="403C015E" w14:textId="77777777" w:rsidR="002F48F0" w:rsidRDefault="002F48F0" w:rsidP="002F48F0">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rPr>
        <w:t>Кол коюучу тараптар  (Signatories): Кодексти кабыл алган жана 23-беренеге ылайык аны ишке ашырууга макул болгон уюмдар:</w:t>
      </w:r>
    </w:p>
    <w:p w14:paraId="590D5980" w14:textId="77777777"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Өзгөчө</w:t>
      </w:r>
      <w:r w:rsidRPr="002F48F0">
        <w:rPr>
          <w:rFonts w:ascii="Times New Roman" w:hAnsi="Times New Roman"/>
          <w:sz w:val="28"/>
          <w:lang w:val="en-US"/>
        </w:rPr>
        <w:t xml:space="preserve"> </w:t>
      </w:r>
      <w:r>
        <w:rPr>
          <w:rFonts w:ascii="Times New Roman" w:hAnsi="Times New Roman"/>
          <w:sz w:val="28"/>
        </w:rPr>
        <w:t>ыкма</w:t>
      </w:r>
      <w:r w:rsidRPr="002F48F0">
        <w:rPr>
          <w:rFonts w:ascii="Times New Roman" w:hAnsi="Times New Roman"/>
          <w:sz w:val="28"/>
          <w:lang w:val="en-US"/>
        </w:rPr>
        <w:t xml:space="preserve">  (Specified Method): </w:t>
      </w:r>
      <w:r>
        <w:rPr>
          <w:rFonts w:ascii="Times New Roman" w:hAnsi="Times New Roman"/>
          <w:sz w:val="28"/>
        </w:rPr>
        <w:t>кара</w:t>
      </w:r>
      <w:r w:rsidRPr="002F48F0">
        <w:rPr>
          <w:rFonts w:ascii="Times New Roman" w:hAnsi="Times New Roman"/>
          <w:sz w:val="28"/>
          <w:lang w:val="en-US"/>
        </w:rPr>
        <w:t>: 4.2.2-</w:t>
      </w:r>
      <w:r>
        <w:rPr>
          <w:rFonts w:ascii="Times New Roman" w:hAnsi="Times New Roman"/>
          <w:sz w:val="28"/>
        </w:rPr>
        <w:t>берене</w:t>
      </w:r>
      <w:r w:rsidRPr="002F48F0">
        <w:rPr>
          <w:rFonts w:ascii="Times New Roman" w:hAnsi="Times New Roman"/>
          <w:sz w:val="28"/>
          <w:lang w:val="en-US"/>
        </w:rPr>
        <w:t>.</w:t>
      </w:r>
    </w:p>
    <w:p w14:paraId="702F61FB" w14:textId="77777777"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Өзгөчө</w:t>
      </w:r>
      <w:r w:rsidRPr="002F48F0">
        <w:rPr>
          <w:rFonts w:ascii="Times New Roman" w:hAnsi="Times New Roman"/>
          <w:sz w:val="28"/>
          <w:lang w:val="en-US"/>
        </w:rPr>
        <w:t xml:space="preserve">  </w:t>
      </w:r>
      <w:r>
        <w:rPr>
          <w:rFonts w:ascii="Times New Roman" w:hAnsi="Times New Roman"/>
          <w:sz w:val="28"/>
        </w:rPr>
        <w:t>Субстанция</w:t>
      </w:r>
      <w:r w:rsidRPr="002F48F0">
        <w:rPr>
          <w:rFonts w:ascii="Times New Roman" w:hAnsi="Times New Roman"/>
          <w:sz w:val="28"/>
          <w:lang w:val="en-US"/>
        </w:rPr>
        <w:t xml:space="preserve"> (Specified Substance): </w:t>
      </w:r>
      <w:r>
        <w:rPr>
          <w:rFonts w:ascii="Times New Roman" w:hAnsi="Times New Roman"/>
          <w:sz w:val="28"/>
        </w:rPr>
        <w:t>кара</w:t>
      </w:r>
      <w:r w:rsidRPr="002F48F0">
        <w:rPr>
          <w:rFonts w:ascii="Times New Roman" w:hAnsi="Times New Roman"/>
          <w:sz w:val="28"/>
          <w:lang w:val="en-US"/>
        </w:rPr>
        <w:t>: 4.2.2-</w:t>
      </w:r>
      <w:r>
        <w:rPr>
          <w:rFonts w:ascii="Times New Roman" w:hAnsi="Times New Roman"/>
          <w:sz w:val="28"/>
        </w:rPr>
        <w:t>берене</w:t>
      </w:r>
    </w:p>
    <w:p w14:paraId="64CEDC42" w14:textId="13D04B70"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Катаал</w:t>
      </w:r>
      <w:r w:rsidRPr="002F48F0">
        <w:rPr>
          <w:rFonts w:ascii="Times New Roman" w:hAnsi="Times New Roman"/>
          <w:sz w:val="28"/>
          <w:lang w:val="en-US"/>
        </w:rPr>
        <w:t xml:space="preserve"> </w:t>
      </w:r>
      <w:r>
        <w:rPr>
          <w:rFonts w:ascii="Times New Roman" w:hAnsi="Times New Roman"/>
          <w:sz w:val="28"/>
        </w:rPr>
        <w:t>жоопкерчилик</w:t>
      </w:r>
      <w:r w:rsidRPr="002F48F0">
        <w:rPr>
          <w:rFonts w:ascii="Times New Roman" w:hAnsi="Times New Roman"/>
          <w:sz w:val="28"/>
          <w:lang w:val="en-US"/>
        </w:rPr>
        <w:t xml:space="preserve">  (Strict Liability): 2.1-</w:t>
      </w:r>
      <w:r>
        <w:rPr>
          <w:rFonts w:ascii="Times New Roman" w:hAnsi="Times New Roman"/>
          <w:sz w:val="28"/>
        </w:rPr>
        <w:t>Беренеге</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2.2-</w:t>
      </w:r>
      <w:r>
        <w:rPr>
          <w:rFonts w:ascii="Times New Roman" w:hAnsi="Times New Roman"/>
          <w:sz w:val="28"/>
        </w:rPr>
        <w:t>беренеге</w:t>
      </w:r>
      <w:r w:rsidRPr="002F48F0">
        <w:rPr>
          <w:rFonts w:ascii="Times New Roman" w:hAnsi="Times New Roman"/>
          <w:sz w:val="28"/>
          <w:lang w:val="en-US"/>
        </w:rPr>
        <w:t xml:space="preserve"> </w:t>
      </w:r>
      <w:r>
        <w:rPr>
          <w:rFonts w:ascii="Times New Roman" w:hAnsi="Times New Roman"/>
          <w:sz w:val="28"/>
        </w:rPr>
        <w:t>ылайык</w:t>
      </w:r>
      <w:r w:rsidRPr="002F48F0">
        <w:rPr>
          <w:rFonts w:ascii="Times New Roman" w:hAnsi="Times New Roman"/>
          <w:sz w:val="28"/>
          <w:lang w:val="en-US"/>
        </w:rPr>
        <w:t xml:space="preserve"> </w:t>
      </w:r>
      <w:r>
        <w:rPr>
          <w:rFonts w:ascii="Times New Roman" w:hAnsi="Times New Roman"/>
          <w:sz w:val="28"/>
        </w:rPr>
        <w:t>каралышы</w:t>
      </w:r>
      <w:r w:rsidRPr="002F48F0">
        <w:rPr>
          <w:rFonts w:ascii="Times New Roman" w:hAnsi="Times New Roman"/>
          <w:sz w:val="28"/>
          <w:lang w:val="en-US"/>
        </w:rPr>
        <w:t xml:space="preserve"> </w:t>
      </w:r>
      <w:r>
        <w:rPr>
          <w:rFonts w:ascii="Times New Roman" w:hAnsi="Times New Roman"/>
          <w:sz w:val="28"/>
        </w:rPr>
        <w:t>керек</w:t>
      </w:r>
      <w:r w:rsidRPr="002F48F0">
        <w:rPr>
          <w:rFonts w:ascii="Times New Roman" w:hAnsi="Times New Roman"/>
          <w:sz w:val="28"/>
          <w:lang w:val="en-US"/>
        </w:rPr>
        <w:t xml:space="preserve"> </w:t>
      </w:r>
      <w:r>
        <w:rPr>
          <w:rFonts w:ascii="Times New Roman" w:hAnsi="Times New Roman"/>
          <w:sz w:val="28"/>
        </w:rPr>
        <w:t>болгон</w:t>
      </w:r>
      <w:r w:rsidRPr="002F48F0">
        <w:rPr>
          <w:rFonts w:ascii="Times New Roman" w:hAnsi="Times New Roman"/>
          <w:sz w:val="28"/>
          <w:lang w:val="en-US"/>
        </w:rPr>
        <w:t xml:space="preserve"> </w:t>
      </w:r>
      <w:r>
        <w:rPr>
          <w:rFonts w:ascii="Times New Roman" w:hAnsi="Times New Roman"/>
          <w:sz w:val="28"/>
        </w:rPr>
        <w:t>Эрежелерде</w:t>
      </w:r>
      <w:r w:rsidRPr="002F48F0">
        <w:rPr>
          <w:rFonts w:ascii="Times New Roman" w:hAnsi="Times New Roman"/>
          <w:sz w:val="28"/>
          <w:lang w:val="en-US"/>
        </w:rPr>
        <w:t xml:space="preserve"> </w:t>
      </w:r>
      <w:r w:rsidR="0048566C">
        <w:rPr>
          <w:rFonts w:ascii="Times New Roman" w:hAnsi="Times New Roman"/>
          <w:sz w:val="28"/>
          <w:lang w:val="ky-KG"/>
        </w:rPr>
        <w:t>с</w:t>
      </w:r>
      <w:r>
        <w:rPr>
          <w:rFonts w:ascii="Times New Roman" w:hAnsi="Times New Roman"/>
          <w:sz w:val="28"/>
        </w:rPr>
        <w:t>порстмендин</w:t>
      </w:r>
      <w:r w:rsidRPr="002F48F0">
        <w:rPr>
          <w:rFonts w:ascii="Times New Roman" w:hAnsi="Times New Roman"/>
          <w:sz w:val="28"/>
          <w:lang w:val="en-US"/>
        </w:rPr>
        <w:t xml:space="preserve"> </w:t>
      </w:r>
      <w:r>
        <w:rPr>
          <w:rFonts w:ascii="Times New Roman" w:hAnsi="Times New Roman"/>
          <w:sz w:val="28"/>
        </w:rPr>
        <w:t>допингге</w:t>
      </w:r>
      <w:r w:rsidRPr="002F48F0">
        <w:rPr>
          <w:rFonts w:ascii="Times New Roman" w:hAnsi="Times New Roman"/>
          <w:sz w:val="28"/>
          <w:lang w:val="en-US"/>
        </w:rPr>
        <w:t xml:space="preserve"> </w:t>
      </w:r>
      <w:r>
        <w:rPr>
          <w:rFonts w:ascii="Times New Roman" w:hAnsi="Times New Roman"/>
          <w:sz w:val="28"/>
        </w:rPr>
        <w:t>каршы</w:t>
      </w:r>
      <w:r w:rsidRPr="002F48F0">
        <w:rPr>
          <w:rFonts w:ascii="Times New Roman" w:hAnsi="Times New Roman"/>
          <w:sz w:val="28"/>
          <w:lang w:val="en-US"/>
        </w:rPr>
        <w:t xml:space="preserve"> </w:t>
      </w:r>
      <w:r>
        <w:rPr>
          <w:rFonts w:ascii="Times New Roman" w:hAnsi="Times New Roman"/>
          <w:sz w:val="28"/>
        </w:rPr>
        <w:t>эрежелерди</w:t>
      </w:r>
      <w:r w:rsidRPr="002F48F0">
        <w:rPr>
          <w:rFonts w:ascii="Times New Roman" w:hAnsi="Times New Roman"/>
          <w:sz w:val="28"/>
          <w:lang w:val="en-US"/>
        </w:rPr>
        <w:t xml:space="preserve"> </w:t>
      </w:r>
      <w:r>
        <w:rPr>
          <w:rFonts w:ascii="Times New Roman" w:hAnsi="Times New Roman"/>
          <w:sz w:val="28"/>
        </w:rPr>
        <w:t>бузуу</w:t>
      </w:r>
      <w:r w:rsidRPr="002F48F0">
        <w:rPr>
          <w:rFonts w:ascii="Times New Roman" w:hAnsi="Times New Roman"/>
          <w:sz w:val="28"/>
          <w:lang w:val="en-US"/>
        </w:rPr>
        <w:t xml:space="preserve"> </w:t>
      </w:r>
      <w:r>
        <w:rPr>
          <w:rFonts w:ascii="Times New Roman" w:hAnsi="Times New Roman"/>
          <w:sz w:val="28"/>
        </w:rPr>
        <w:t>максаты</w:t>
      </w:r>
      <w:r w:rsidRPr="002F48F0">
        <w:rPr>
          <w:rFonts w:ascii="Times New Roman" w:hAnsi="Times New Roman"/>
          <w:sz w:val="28"/>
          <w:lang w:val="en-US"/>
        </w:rPr>
        <w:t xml:space="preserve"> </w:t>
      </w:r>
      <w:r>
        <w:rPr>
          <w:rFonts w:ascii="Times New Roman" w:hAnsi="Times New Roman"/>
          <w:sz w:val="28"/>
        </w:rPr>
        <w:t>үчүн</w:t>
      </w:r>
      <w:r w:rsidRPr="002F48F0">
        <w:rPr>
          <w:rFonts w:ascii="Times New Roman" w:hAnsi="Times New Roman"/>
          <w:sz w:val="28"/>
          <w:lang w:val="en-US"/>
        </w:rPr>
        <w:t xml:space="preserve"> </w:t>
      </w:r>
      <w:r>
        <w:rPr>
          <w:rFonts w:ascii="Times New Roman" w:hAnsi="Times New Roman"/>
          <w:sz w:val="28"/>
        </w:rPr>
        <w:t>бузуу</w:t>
      </w:r>
      <w:r w:rsidRPr="002F48F0">
        <w:rPr>
          <w:rFonts w:ascii="Times New Roman" w:hAnsi="Times New Roman"/>
          <w:sz w:val="28"/>
          <w:lang w:val="en-US"/>
        </w:rPr>
        <w:t xml:space="preserve"> </w:t>
      </w:r>
      <w:r>
        <w:rPr>
          <w:rFonts w:ascii="Times New Roman" w:hAnsi="Times New Roman"/>
          <w:sz w:val="28"/>
        </w:rPr>
        <w:t>ниетин</w:t>
      </w:r>
      <w:r w:rsidRPr="002F48F0">
        <w:rPr>
          <w:rFonts w:ascii="Times New Roman" w:hAnsi="Times New Roman"/>
          <w:sz w:val="28"/>
          <w:lang w:val="en-US"/>
        </w:rPr>
        <w:t xml:space="preserve">, </w:t>
      </w:r>
      <w:r w:rsidR="0048566C">
        <w:rPr>
          <w:rFonts w:ascii="Times New Roman" w:hAnsi="Times New Roman"/>
          <w:sz w:val="28"/>
          <w:lang w:val="ky-KG"/>
        </w:rPr>
        <w:t>к</w:t>
      </w:r>
      <w:r>
        <w:rPr>
          <w:rFonts w:ascii="Times New Roman" w:hAnsi="Times New Roman"/>
          <w:sz w:val="28"/>
        </w:rPr>
        <w:t>үнөөсүн</w:t>
      </w:r>
      <w:r w:rsidRPr="002F48F0">
        <w:rPr>
          <w:rFonts w:ascii="Times New Roman" w:hAnsi="Times New Roman"/>
          <w:sz w:val="28"/>
          <w:lang w:val="en-US"/>
        </w:rPr>
        <w:t xml:space="preserve"> </w:t>
      </w:r>
      <w:r w:rsidR="0048566C">
        <w:rPr>
          <w:rFonts w:ascii="Times New Roman" w:hAnsi="Times New Roman"/>
          <w:sz w:val="28"/>
          <w:lang w:val="ky-KG"/>
        </w:rPr>
        <w:t>ш</w:t>
      </w:r>
      <w:r>
        <w:rPr>
          <w:rFonts w:ascii="Times New Roman" w:hAnsi="Times New Roman"/>
          <w:sz w:val="28"/>
        </w:rPr>
        <w:t>алаакылыгын</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атайылап</w:t>
      </w:r>
      <w:r w:rsidRPr="002F48F0">
        <w:rPr>
          <w:rFonts w:ascii="Times New Roman" w:hAnsi="Times New Roman"/>
          <w:sz w:val="28"/>
          <w:lang w:val="en-US"/>
        </w:rPr>
        <w:t xml:space="preserve"> </w:t>
      </w:r>
      <w:r>
        <w:rPr>
          <w:rFonts w:ascii="Times New Roman" w:hAnsi="Times New Roman"/>
          <w:sz w:val="28"/>
        </w:rPr>
        <w:t>колдонгондук</w:t>
      </w:r>
      <w:r w:rsidRPr="002F48F0">
        <w:rPr>
          <w:rFonts w:ascii="Times New Roman" w:hAnsi="Times New Roman"/>
          <w:sz w:val="28"/>
          <w:lang w:val="en-US"/>
        </w:rPr>
        <w:t xml:space="preserve"> </w:t>
      </w:r>
      <w:r>
        <w:rPr>
          <w:rFonts w:ascii="Times New Roman" w:hAnsi="Times New Roman"/>
          <w:sz w:val="28"/>
        </w:rPr>
        <w:t>фактысын</w:t>
      </w:r>
      <w:r w:rsidRPr="002F48F0">
        <w:rPr>
          <w:rFonts w:ascii="Times New Roman" w:hAnsi="Times New Roman"/>
          <w:sz w:val="28"/>
          <w:lang w:val="en-US"/>
        </w:rPr>
        <w:t xml:space="preserve">  </w:t>
      </w:r>
      <w:r>
        <w:rPr>
          <w:rFonts w:ascii="Times New Roman" w:hAnsi="Times New Roman"/>
          <w:sz w:val="28"/>
        </w:rPr>
        <w:t>Допингге</w:t>
      </w:r>
      <w:r w:rsidRPr="002F48F0">
        <w:rPr>
          <w:rFonts w:ascii="Times New Roman" w:hAnsi="Times New Roman"/>
          <w:sz w:val="28"/>
          <w:lang w:val="en-US"/>
        </w:rPr>
        <w:t xml:space="preserve"> </w:t>
      </w:r>
      <w:r>
        <w:rPr>
          <w:rFonts w:ascii="Times New Roman" w:hAnsi="Times New Roman"/>
          <w:sz w:val="28"/>
        </w:rPr>
        <w:t>каршы</w:t>
      </w:r>
      <w:r w:rsidRPr="002F48F0">
        <w:rPr>
          <w:rFonts w:ascii="Times New Roman" w:hAnsi="Times New Roman"/>
          <w:sz w:val="28"/>
          <w:lang w:val="en-US"/>
        </w:rPr>
        <w:t xml:space="preserve"> </w:t>
      </w:r>
      <w:r>
        <w:rPr>
          <w:rFonts w:ascii="Times New Roman" w:hAnsi="Times New Roman"/>
          <w:sz w:val="28"/>
        </w:rPr>
        <w:t>уюмдардын</w:t>
      </w:r>
      <w:r w:rsidRPr="002F48F0">
        <w:rPr>
          <w:rFonts w:ascii="Times New Roman" w:hAnsi="Times New Roman"/>
          <w:sz w:val="28"/>
          <w:lang w:val="en-US"/>
        </w:rPr>
        <w:t xml:space="preserve"> </w:t>
      </w:r>
      <w:r>
        <w:rPr>
          <w:rFonts w:ascii="Times New Roman" w:hAnsi="Times New Roman"/>
          <w:sz w:val="28"/>
        </w:rPr>
        <w:t>дадилдөөсүнө</w:t>
      </w:r>
      <w:r w:rsidRPr="002F48F0">
        <w:rPr>
          <w:rFonts w:ascii="Times New Roman" w:hAnsi="Times New Roman"/>
          <w:sz w:val="28"/>
          <w:lang w:val="en-US"/>
        </w:rPr>
        <w:t xml:space="preserve"> </w:t>
      </w:r>
      <w:r>
        <w:rPr>
          <w:rFonts w:ascii="Times New Roman" w:hAnsi="Times New Roman"/>
          <w:sz w:val="28"/>
        </w:rPr>
        <w:t>зарылдык</w:t>
      </w:r>
      <w:r w:rsidRPr="002F48F0">
        <w:rPr>
          <w:rFonts w:ascii="Times New Roman" w:hAnsi="Times New Roman"/>
          <w:sz w:val="28"/>
          <w:lang w:val="en-US"/>
        </w:rPr>
        <w:t xml:space="preserve"> </w:t>
      </w:r>
      <w:r>
        <w:rPr>
          <w:rFonts w:ascii="Times New Roman" w:hAnsi="Times New Roman"/>
          <w:sz w:val="28"/>
        </w:rPr>
        <w:t>жок</w:t>
      </w:r>
      <w:r w:rsidRPr="002F48F0">
        <w:rPr>
          <w:rFonts w:ascii="Times New Roman" w:hAnsi="Times New Roman"/>
          <w:sz w:val="28"/>
          <w:lang w:val="en-US"/>
        </w:rPr>
        <w:t xml:space="preserve"> </w:t>
      </w:r>
      <w:r>
        <w:rPr>
          <w:rFonts w:ascii="Times New Roman" w:hAnsi="Times New Roman"/>
          <w:sz w:val="28"/>
        </w:rPr>
        <w:t>экендигин</w:t>
      </w:r>
      <w:r w:rsidRPr="002F48F0">
        <w:rPr>
          <w:rFonts w:ascii="Times New Roman" w:hAnsi="Times New Roman"/>
          <w:sz w:val="28"/>
          <w:lang w:val="en-US"/>
        </w:rPr>
        <w:t xml:space="preserve"> </w:t>
      </w:r>
      <w:r>
        <w:rPr>
          <w:rFonts w:ascii="Times New Roman" w:hAnsi="Times New Roman"/>
          <w:sz w:val="28"/>
        </w:rPr>
        <w:t>караган</w:t>
      </w:r>
      <w:r w:rsidRPr="002F48F0">
        <w:rPr>
          <w:rFonts w:ascii="Times New Roman" w:hAnsi="Times New Roman"/>
          <w:sz w:val="28"/>
          <w:lang w:val="en-US"/>
        </w:rPr>
        <w:t xml:space="preserve">. </w:t>
      </w:r>
    </w:p>
    <w:p w14:paraId="6EE4B667" w14:textId="77777777"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Көз</w:t>
      </w:r>
      <w:r w:rsidRPr="002F48F0">
        <w:rPr>
          <w:rFonts w:ascii="Times New Roman" w:hAnsi="Times New Roman"/>
          <w:sz w:val="28"/>
          <w:lang w:val="en-US"/>
        </w:rPr>
        <w:t xml:space="preserve"> </w:t>
      </w:r>
      <w:r>
        <w:rPr>
          <w:rFonts w:ascii="Times New Roman" w:hAnsi="Times New Roman"/>
          <w:sz w:val="28"/>
        </w:rPr>
        <w:t>карандылыкты</w:t>
      </w:r>
      <w:r w:rsidRPr="002F48F0">
        <w:rPr>
          <w:rFonts w:ascii="Times New Roman" w:hAnsi="Times New Roman"/>
          <w:sz w:val="28"/>
          <w:lang w:val="en-US"/>
        </w:rPr>
        <w:t xml:space="preserve"> </w:t>
      </w:r>
      <w:r>
        <w:rPr>
          <w:rFonts w:ascii="Times New Roman" w:hAnsi="Times New Roman"/>
          <w:sz w:val="28"/>
        </w:rPr>
        <w:t>пайда</w:t>
      </w:r>
      <w:r w:rsidRPr="002F48F0">
        <w:rPr>
          <w:rFonts w:ascii="Times New Roman" w:hAnsi="Times New Roman"/>
          <w:sz w:val="28"/>
          <w:lang w:val="en-US"/>
        </w:rPr>
        <w:t xml:space="preserve"> </w:t>
      </w:r>
      <w:r>
        <w:rPr>
          <w:rFonts w:ascii="Times New Roman" w:hAnsi="Times New Roman"/>
          <w:sz w:val="28"/>
        </w:rPr>
        <w:t>кылган</w:t>
      </w:r>
      <w:r w:rsidRPr="002F48F0">
        <w:rPr>
          <w:rFonts w:ascii="Times New Roman" w:hAnsi="Times New Roman"/>
          <w:sz w:val="28"/>
          <w:lang w:val="en-US"/>
        </w:rPr>
        <w:t xml:space="preserve"> </w:t>
      </w:r>
      <w:r>
        <w:rPr>
          <w:rFonts w:ascii="Times New Roman" w:hAnsi="Times New Roman"/>
          <w:sz w:val="28"/>
        </w:rPr>
        <w:t>субстанция</w:t>
      </w:r>
      <w:r w:rsidRPr="002F48F0">
        <w:rPr>
          <w:rFonts w:ascii="Times New Roman" w:hAnsi="Times New Roman"/>
          <w:sz w:val="28"/>
          <w:lang w:val="en-US"/>
        </w:rPr>
        <w:t xml:space="preserve">  (Substance of Abuse): </w:t>
      </w:r>
      <w:r>
        <w:rPr>
          <w:rFonts w:ascii="Times New Roman" w:hAnsi="Times New Roman"/>
          <w:sz w:val="28"/>
        </w:rPr>
        <w:t>кара</w:t>
      </w:r>
      <w:r w:rsidRPr="002F48F0">
        <w:rPr>
          <w:rFonts w:ascii="Times New Roman" w:hAnsi="Times New Roman"/>
          <w:sz w:val="28"/>
          <w:lang w:val="en-US"/>
        </w:rPr>
        <w:t>: 4.2.3-</w:t>
      </w:r>
      <w:r>
        <w:rPr>
          <w:rFonts w:ascii="Times New Roman" w:hAnsi="Times New Roman"/>
          <w:sz w:val="28"/>
        </w:rPr>
        <w:t>берене</w:t>
      </w:r>
      <w:r w:rsidRPr="002F48F0">
        <w:rPr>
          <w:rFonts w:ascii="Times New Roman" w:hAnsi="Times New Roman"/>
          <w:sz w:val="28"/>
          <w:lang w:val="en-US"/>
        </w:rPr>
        <w:t xml:space="preserve">   </w:t>
      </w:r>
    </w:p>
    <w:p w14:paraId="573672DF" w14:textId="77777777"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Олуттуу</w:t>
      </w:r>
      <w:r w:rsidRPr="002F48F0">
        <w:rPr>
          <w:rFonts w:ascii="Times New Roman" w:hAnsi="Times New Roman"/>
          <w:sz w:val="28"/>
          <w:lang w:val="en-US"/>
        </w:rPr>
        <w:t xml:space="preserve"> </w:t>
      </w:r>
      <w:r>
        <w:rPr>
          <w:rFonts w:ascii="Times New Roman" w:hAnsi="Times New Roman"/>
          <w:sz w:val="28"/>
        </w:rPr>
        <w:t>таасир</w:t>
      </w:r>
      <w:r w:rsidRPr="002F48F0">
        <w:rPr>
          <w:rFonts w:ascii="Times New Roman" w:hAnsi="Times New Roman"/>
          <w:sz w:val="28"/>
          <w:lang w:val="en-US"/>
        </w:rPr>
        <w:t xml:space="preserve">  (Substantial Assistance): 10.7.1-</w:t>
      </w:r>
      <w:r>
        <w:rPr>
          <w:rFonts w:ascii="Times New Roman" w:hAnsi="Times New Roman"/>
          <w:sz w:val="28"/>
        </w:rPr>
        <w:t>Беренесине</w:t>
      </w:r>
      <w:r w:rsidRPr="002F48F0">
        <w:rPr>
          <w:rFonts w:ascii="Times New Roman" w:hAnsi="Times New Roman"/>
          <w:sz w:val="28"/>
          <w:lang w:val="en-US"/>
        </w:rPr>
        <w:t xml:space="preserve"> </w:t>
      </w:r>
      <w:r>
        <w:rPr>
          <w:rFonts w:ascii="Times New Roman" w:hAnsi="Times New Roman"/>
          <w:sz w:val="28"/>
        </w:rPr>
        <w:t>ылайык</w:t>
      </w:r>
      <w:r w:rsidRPr="002F48F0">
        <w:rPr>
          <w:rFonts w:ascii="Times New Roman" w:hAnsi="Times New Roman"/>
          <w:sz w:val="28"/>
          <w:lang w:val="en-US"/>
        </w:rPr>
        <w:t xml:space="preserve">, </w:t>
      </w:r>
      <w:r>
        <w:rPr>
          <w:rFonts w:ascii="Times New Roman" w:hAnsi="Times New Roman"/>
          <w:sz w:val="28"/>
        </w:rPr>
        <w:t>Олуттуу</w:t>
      </w:r>
      <w:r w:rsidRPr="002F48F0">
        <w:rPr>
          <w:rFonts w:ascii="Times New Roman" w:hAnsi="Times New Roman"/>
          <w:sz w:val="28"/>
          <w:lang w:val="en-US"/>
        </w:rPr>
        <w:t xml:space="preserve"> </w:t>
      </w:r>
      <w:r>
        <w:rPr>
          <w:rFonts w:ascii="Times New Roman" w:hAnsi="Times New Roman"/>
          <w:sz w:val="28"/>
        </w:rPr>
        <w:t>таасир</w:t>
      </w:r>
      <w:r w:rsidRPr="002F48F0">
        <w:rPr>
          <w:rFonts w:ascii="Times New Roman" w:hAnsi="Times New Roman"/>
          <w:sz w:val="28"/>
          <w:lang w:val="en-US"/>
        </w:rPr>
        <w:t xml:space="preserve"> </w:t>
      </w:r>
      <w:r>
        <w:rPr>
          <w:rFonts w:ascii="Times New Roman" w:hAnsi="Times New Roman"/>
          <w:sz w:val="28"/>
        </w:rPr>
        <w:t>көргөзгөн</w:t>
      </w:r>
      <w:r w:rsidRPr="002F48F0">
        <w:rPr>
          <w:rFonts w:ascii="Times New Roman" w:hAnsi="Times New Roman"/>
          <w:sz w:val="28"/>
          <w:lang w:val="en-US"/>
        </w:rPr>
        <w:t xml:space="preserve"> </w:t>
      </w:r>
      <w:r>
        <w:rPr>
          <w:rFonts w:ascii="Times New Roman" w:hAnsi="Times New Roman"/>
          <w:sz w:val="28"/>
        </w:rPr>
        <w:t>адам</w:t>
      </w:r>
      <w:r w:rsidRPr="002F48F0">
        <w:rPr>
          <w:rFonts w:ascii="Times New Roman" w:hAnsi="Times New Roman"/>
          <w:sz w:val="28"/>
          <w:lang w:val="en-US"/>
        </w:rPr>
        <w:t xml:space="preserve"> </w:t>
      </w:r>
      <w:r>
        <w:rPr>
          <w:rFonts w:ascii="Times New Roman" w:hAnsi="Times New Roman"/>
          <w:sz w:val="28"/>
        </w:rPr>
        <w:t>төмөнкүлөрдү</w:t>
      </w:r>
      <w:r w:rsidRPr="002F48F0">
        <w:rPr>
          <w:rFonts w:ascii="Times New Roman" w:hAnsi="Times New Roman"/>
          <w:sz w:val="28"/>
          <w:lang w:val="en-US"/>
        </w:rPr>
        <w:t xml:space="preserve"> </w:t>
      </w:r>
      <w:r>
        <w:rPr>
          <w:rFonts w:ascii="Times New Roman" w:hAnsi="Times New Roman"/>
          <w:sz w:val="28"/>
        </w:rPr>
        <w:t>аткарышы</w:t>
      </w:r>
      <w:r w:rsidRPr="002F48F0">
        <w:rPr>
          <w:rFonts w:ascii="Times New Roman" w:hAnsi="Times New Roman"/>
          <w:sz w:val="28"/>
          <w:lang w:val="en-US"/>
        </w:rPr>
        <w:t xml:space="preserve"> </w:t>
      </w:r>
      <w:r>
        <w:rPr>
          <w:rFonts w:ascii="Times New Roman" w:hAnsi="Times New Roman"/>
          <w:sz w:val="28"/>
        </w:rPr>
        <w:t>керек</w:t>
      </w:r>
      <w:r w:rsidRPr="002F48F0">
        <w:rPr>
          <w:rFonts w:ascii="Times New Roman" w:hAnsi="Times New Roman"/>
          <w:sz w:val="28"/>
          <w:lang w:val="en-US"/>
        </w:rPr>
        <w:t xml:space="preserve">: (1) </w:t>
      </w:r>
      <w:r>
        <w:rPr>
          <w:rFonts w:ascii="Times New Roman" w:hAnsi="Times New Roman"/>
          <w:sz w:val="28"/>
        </w:rPr>
        <w:t>допингге</w:t>
      </w:r>
      <w:r w:rsidRPr="002F48F0">
        <w:rPr>
          <w:rFonts w:ascii="Times New Roman" w:hAnsi="Times New Roman"/>
          <w:sz w:val="28"/>
          <w:lang w:val="en-US"/>
        </w:rPr>
        <w:t xml:space="preserve"> </w:t>
      </w:r>
      <w:r>
        <w:rPr>
          <w:rFonts w:ascii="Times New Roman" w:hAnsi="Times New Roman"/>
          <w:sz w:val="28"/>
        </w:rPr>
        <w:t>каршы</w:t>
      </w:r>
      <w:r w:rsidRPr="002F48F0">
        <w:rPr>
          <w:rFonts w:ascii="Times New Roman" w:hAnsi="Times New Roman"/>
          <w:sz w:val="28"/>
          <w:lang w:val="en-US"/>
        </w:rPr>
        <w:t xml:space="preserve"> </w:t>
      </w:r>
      <w:r>
        <w:rPr>
          <w:rFonts w:ascii="Times New Roman" w:hAnsi="Times New Roman"/>
          <w:sz w:val="28"/>
        </w:rPr>
        <w:t>эрежелердин</w:t>
      </w:r>
      <w:r w:rsidRPr="002F48F0">
        <w:rPr>
          <w:rFonts w:ascii="Times New Roman" w:hAnsi="Times New Roman"/>
          <w:sz w:val="28"/>
          <w:lang w:val="en-US"/>
        </w:rPr>
        <w:t xml:space="preserve"> </w:t>
      </w:r>
      <w:r>
        <w:rPr>
          <w:rFonts w:ascii="Times New Roman" w:hAnsi="Times New Roman"/>
          <w:sz w:val="28"/>
        </w:rPr>
        <w:t>бузулушу</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ал</w:t>
      </w:r>
      <w:r w:rsidRPr="002F48F0">
        <w:rPr>
          <w:rFonts w:ascii="Times New Roman" w:hAnsi="Times New Roman"/>
          <w:sz w:val="28"/>
          <w:lang w:val="en-US"/>
        </w:rPr>
        <w:t xml:space="preserve"> </w:t>
      </w:r>
      <w:r>
        <w:rPr>
          <w:rFonts w:ascii="Times New Roman" w:hAnsi="Times New Roman"/>
          <w:sz w:val="28"/>
        </w:rPr>
        <w:t>ээлик</w:t>
      </w:r>
      <w:r w:rsidRPr="002F48F0">
        <w:rPr>
          <w:rFonts w:ascii="Times New Roman" w:hAnsi="Times New Roman"/>
          <w:sz w:val="28"/>
          <w:lang w:val="en-US"/>
        </w:rPr>
        <w:t xml:space="preserve"> </w:t>
      </w:r>
      <w:r>
        <w:rPr>
          <w:rFonts w:ascii="Times New Roman" w:hAnsi="Times New Roman"/>
          <w:sz w:val="28"/>
        </w:rPr>
        <w:t>кылган</w:t>
      </w:r>
      <w:r w:rsidRPr="002F48F0">
        <w:rPr>
          <w:rFonts w:ascii="Times New Roman" w:hAnsi="Times New Roman"/>
          <w:sz w:val="28"/>
          <w:lang w:val="en-US"/>
        </w:rPr>
        <w:t xml:space="preserve"> 10.7.1.1- </w:t>
      </w:r>
      <w:r>
        <w:rPr>
          <w:rFonts w:ascii="Times New Roman" w:hAnsi="Times New Roman"/>
          <w:sz w:val="28"/>
        </w:rPr>
        <w:t>беренеде</w:t>
      </w:r>
      <w:r w:rsidRPr="002F48F0">
        <w:rPr>
          <w:rFonts w:ascii="Times New Roman" w:hAnsi="Times New Roman"/>
          <w:sz w:val="28"/>
          <w:lang w:val="en-US"/>
        </w:rPr>
        <w:t xml:space="preserve"> </w:t>
      </w:r>
      <w:r>
        <w:rPr>
          <w:rFonts w:ascii="Times New Roman" w:hAnsi="Times New Roman"/>
          <w:sz w:val="28"/>
        </w:rPr>
        <w:t>сүрөттөлгөндөй</w:t>
      </w:r>
      <w:r w:rsidRPr="002F48F0">
        <w:rPr>
          <w:rFonts w:ascii="Times New Roman" w:hAnsi="Times New Roman"/>
          <w:sz w:val="28"/>
          <w:lang w:val="en-US"/>
        </w:rPr>
        <w:t xml:space="preserve">  </w:t>
      </w:r>
      <w:r>
        <w:rPr>
          <w:rFonts w:ascii="Times New Roman" w:hAnsi="Times New Roman"/>
          <w:sz w:val="28"/>
        </w:rPr>
        <w:t>башка</w:t>
      </w:r>
      <w:r w:rsidRPr="002F48F0">
        <w:rPr>
          <w:rFonts w:ascii="Times New Roman" w:hAnsi="Times New Roman"/>
          <w:sz w:val="28"/>
          <w:lang w:val="en-US"/>
        </w:rPr>
        <w:t xml:space="preserve"> </w:t>
      </w:r>
      <w:r>
        <w:rPr>
          <w:rFonts w:ascii="Times New Roman" w:hAnsi="Times New Roman"/>
          <w:sz w:val="28"/>
        </w:rPr>
        <w:t>жол</w:t>
      </w:r>
      <w:r w:rsidRPr="002F48F0">
        <w:rPr>
          <w:rFonts w:ascii="Times New Roman" w:hAnsi="Times New Roman"/>
          <w:sz w:val="28"/>
          <w:lang w:val="en-US"/>
        </w:rPr>
        <w:t>-</w:t>
      </w:r>
      <w:r>
        <w:rPr>
          <w:rFonts w:ascii="Times New Roman" w:hAnsi="Times New Roman"/>
          <w:sz w:val="28"/>
        </w:rPr>
        <w:t>жоболор</w:t>
      </w:r>
      <w:r w:rsidRPr="002F48F0">
        <w:rPr>
          <w:rFonts w:ascii="Times New Roman" w:hAnsi="Times New Roman"/>
          <w:sz w:val="28"/>
          <w:lang w:val="en-US"/>
        </w:rPr>
        <w:t xml:space="preserve"> </w:t>
      </w:r>
      <w:r>
        <w:rPr>
          <w:rFonts w:ascii="Times New Roman" w:hAnsi="Times New Roman"/>
          <w:sz w:val="28"/>
        </w:rPr>
        <w:t>жөнүндө</w:t>
      </w:r>
      <w:r w:rsidRPr="002F48F0">
        <w:rPr>
          <w:rFonts w:ascii="Times New Roman" w:hAnsi="Times New Roman"/>
          <w:sz w:val="28"/>
          <w:lang w:val="en-US"/>
        </w:rPr>
        <w:t xml:space="preserve"> </w:t>
      </w:r>
      <w:r>
        <w:rPr>
          <w:rFonts w:ascii="Times New Roman" w:hAnsi="Times New Roman"/>
          <w:sz w:val="28"/>
        </w:rPr>
        <w:t>маалыматты</w:t>
      </w:r>
      <w:r w:rsidRPr="002F48F0">
        <w:rPr>
          <w:rFonts w:ascii="Times New Roman" w:hAnsi="Times New Roman"/>
          <w:sz w:val="28"/>
          <w:lang w:val="en-US"/>
        </w:rPr>
        <w:t xml:space="preserve"> </w:t>
      </w:r>
      <w:r>
        <w:rPr>
          <w:rFonts w:ascii="Times New Roman" w:hAnsi="Times New Roman"/>
          <w:sz w:val="28"/>
        </w:rPr>
        <w:t>өз</w:t>
      </w:r>
      <w:r w:rsidRPr="002F48F0">
        <w:rPr>
          <w:rFonts w:ascii="Times New Roman" w:hAnsi="Times New Roman"/>
          <w:sz w:val="28"/>
          <w:lang w:val="en-US"/>
        </w:rPr>
        <w:t xml:space="preserve"> </w:t>
      </w:r>
      <w:r>
        <w:rPr>
          <w:rFonts w:ascii="Times New Roman" w:hAnsi="Times New Roman"/>
          <w:sz w:val="28"/>
        </w:rPr>
        <w:t>колу</w:t>
      </w:r>
      <w:r w:rsidRPr="002F48F0">
        <w:rPr>
          <w:rFonts w:ascii="Times New Roman" w:hAnsi="Times New Roman"/>
          <w:sz w:val="28"/>
          <w:lang w:val="en-US"/>
        </w:rPr>
        <w:t xml:space="preserve"> </w:t>
      </w:r>
      <w:r>
        <w:rPr>
          <w:rFonts w:ascii="Times New Roman" w:hAnsi="Times New Roman"/>
          <w:sz w:val="28"/>
        </w:rPr>
        <w:t>менен</w:t>
      </w:r>
      <w:r w:rsidRPr="002F48F0">
        <w:rPr>
          <w:rFonts w:ascii="Times New Roman" w:hAnsi="Times New Roman"/>
          <w:sz w:val="28"/>
          <w:lang w:val="en-US"/>
        </w:rPr>
        <w:t xml:space="preserve">  </w:t>
      </w:r>
      <w:r>
        <w:rPr>
          <w:rFonts w:ascii="Times New Roman" w:hAnsi="Times New Roman"/>
          <w:sz w:val="28"/>
        </w:rPr>
        <w:t>жазуу</w:t>
      </w:r>
      <w:r w:rsidRPr="002F48F0">
        <w:rPr>
          <w:rFonts w:ascii="Times New Roman" w:hAnsi="Times New Roman"/>
          <w:sz w:val="28"/>
          <w:lang w:val="en-US"/>
        </w:rPr>
        <w:t xml:space="preserve"> </w:t>
      </w:r>
      <w:r>
        <w:rPr>
          <w:rFonts w:ascii="Times New Roman" w:hAnsi="Times New Roman"/>
          <w:sz w:val="28"/>
        </w:rPr>
        <w:t>жүзүндө</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жазылып</w:t>
      </w:r>
      <w:r w:rsidRPr="002F48F0">
        <w:rPr>
          <w:rFonts w:ascii="Times New Roman" w:hAnsi="Times New Roman"/>
          <w:sz w:val="28"/>
          <w:lang w:val="en-US"/>
        </w:rPr>
        <w:t xml:space="preserve"> </w:t>
      </w:r>
      <w:r>
        <w:rPr>
          <w:rFonts w:ascii="Times New Roman" w:hAnsi="Times New Roman"/>
          <w:sz w:val="28"/>
        </w:rPr>
        <w:t>алынган</w:t>
      </w:r>
      <w:r w:rsidRPr="002F48F0">
        <w:rPr>
          <w:rFonts w:ascii="Times New Roman" w:hAnsi="Times New Roman"/>
          <w:sz w:val="28"/>
          <w:lang w:val="en-US"/>
        </w:rPr>
        <w:t xml:space="preserve">  </w:t>
      </w:r>
      <w:r>
        <w:rPr>
          <w:rFonts w:ascii="Times New Roman" w:hAnsi="Times New Roman"/>
          <w:sz w:val="28"/>
        </w:rPr>
        <w:t>интервью</w:t>
      </w:r>
      <w:r w:rsidRPr="002F48F0">
        <w:rPr>
          <w:rFonts w:ascii="Times New Roman" w:hAnsi="Times New Roman"/>
          <w:sz w:val="28"/>
          <w:lang w:val="en-US"/>
        </w:rPr>
        <w:t xml:space="preserve"> </w:t>
      </w:r>
      <w:r>
        <w:rPr>
          <w:rFonts w:ascii="Times New Roman" w:hAnsi="Times New Roman"/>
          <w:sz w:val="28"/>
        </w:rPr>
        <w:t>түрүндө</w:t>
      </w:r>
      <w:r w:rsidRPr="002F48F0">
        <w:rPr>
          <w:rFonts w:ascii="Times New Roman" w:hAnsi="Times New Roman"/>
          <w:sz w:val="28"/>
          <w:lang w:val="en-US"/>
        </w:rPr>
        <w:t xml:space="preserve"> </w:t>
      </w:r>
      <w:r>
        <w:rPr>
          <w:rFonts w:ascii="Times New Roman" w:hAnsi="Times New Roman"/>
          <w:sz w:val="28"/>
        </w:rPr>
        <w:t>берүүгө</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(2) </w:t>
      </w:r>
      <w:r>
        <w:rPr>
          <w:rFonts w:ascii="Times New Roman" w:hAnsi="Times New Roman"/>
          <w:sz w:val="28"/>
        </w:rPr>
        <w:t>Допингге</w:t>
      </w:r>
      <w:r w:rsidRPr="002F48F0">
        <w:rPr>
          <w:rFonts w:ascii="Times New Roman" w:hAnsi="Times New Roman"/>
          <w:sz w:val="28"/>
          <w:lang w:val="en-US"/>
        </w:rPr>
        <w:t xml:space="preserve"> </w:t>
      </w:r>
      <w:r>
        <w:rPr>
          <w:rFonts w:ascii="Times New Roman" w:hAnsi="Times New Roman"/>
          <w:sz w:val="28"/>
        </w:rPr>
        <w:t>каршы</w:t>
      </w:r>
      <w:r w:rsidRPr="002F48F0">
        <w:rPr>
          <w:rFonts w:ascii="Times New Roman" w:hAnsi="Times New Roman"/>
          <w:sz w:val="28"/>
          <w:lang w:val="en-US"/>
        </w:rPr>
        <w:t xml:space="preserve"> </w:t>
      </w:r>
      <w:r>
        <w:rPr>
          <w:rFonts w:ascii="Times New Roman" w:hAnsi="Times New Roman"/>
          <w:sz w:val="28"/>
        </w:rPr>
        <w:t>уюм</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угууларды</w:t>
      </w:r>
      <w:r w:rsidRPr="002F48F0">
        <w:rPr>
          <w:rFonts w:ascii="Times New Roman" w:hAnsi="Times New Roman"/>
          <w:sz w:val="28"/>
          <w:lang w:val="en-US"/>
        </w:rPr>
        <w:t xml:space="preserve"> </w:t>
      </w:r>
      <w:r>
        <w:rPr>
          <w:rFonts w:ascii="Times New Roman" w:hAnsi="Times New Roman"/>
          <w:sz w:val="28"/>
        </w:rPr>
        <w:t>жүргүзүп</w:t>
      </w:r>
      <w:r w:rsidRPr="002F48F0">
        <w:rPr>
          <w:rFonts w:ascii="Times New Roman" w:hAnsi="Times New Roman"/>
          <w:sz w:val="28"/>
          <w:lang w:val="en-US"/>
        </w:rPr>
        <w:t xml:space="preserve"> </w:t>
      </w:r>
      <w:r>
        <w:rPr>
          <w:rFonts w:ascii="Times New Roman" w:hAnsi="Times New Roman"/>
          <w:sz w:val="28"/>
        </w:rPr>
        <w:t>жаткан</w:t>
      </w:r>
      <w:r w:rsidRPr="002F48F0">
        <w:rPr>
          <w:rFonts w:ascii="Times New Roman" w:hAnsi="Times New Roman"/>
          <w:sz w:val="28"/>
          <w:lang w:val="en-US"/>
        </w:rPr>
        <w:t xml:space="preserve">  </w:t>
      </w:r>
      <w:r>
        <w:rPr>
          <w:rFonts w:ascii="Times New Roman" w:hAnsi="Times New Roman"/>
          <w:sz w:val="28"/>
        </w:rPr>
        <w:t>комиссия</w:t>
      </w:r>
      <w:r w:rsidRPr="002F48F0">
        <w:rPr>
          <w:rFonts w:ascii="Times New Roman" w:hAnsi="Times New Roman"/>
          <w:sz w:val="28"/>
          <w:lang w:val="en-US"/>
        </w:rPr>
        <w:t xml:space="preserve"> </w:t>
      </w:r>
      <w:r>
        <w:rPr>
          <w:rFonts w:ascii="Times New Roman" w:hAnsi="Times New Roman"/>
          <w:sz w:val="28"/>
        </w:rPr>
        <w:t>тарабынан</w:t>
      </w:r>
      <w:r w:rsidRPr="002F48F0">
        <w:rPr>
          <w:rFonts w:ascii="Times New Roman" w:hAnsi="Times New Roman"/>
          <w:sz w:val="28"/>
          <w:lang w:val="en-US"/>
        </w:rPr>
        <w:t xml:space="preserve"> </w:t>
      </w:r>
      <w:r>
        <w:rPr>
          <w:rFonts w:ascii="Times New Roman" w:hAnsi="Times New Roman"/>
          <w:sz w:val="28"/>
        </w:rPr>
        <w:t>тийиштүү</w:t>
      </w:r>
      <w:r w:rsidRPr="002F48F0">
        <w:rPr>
          <w:rFonts w:ascii="Times New Roman" w:hAnsi="Times New Roman"/>
          <w:sz w:val="28"/>
          <w:lang w:val="en-US"/>
        </w:rPr>
        <w:t xml:space="preserve"> </w:t>
      </w:r>
      <w:r>
        <w:rPr>
          <w:rFonts w:ascii="Times New Roman" w:hAnsi="Times New Roman"/>
          <w:sz w:val="28"/>
        </w:rPr>
        <w:t>талап</w:t>
      </w:r>
      <w:r w:rsidRPr="002F48F0">
        <w:rPr>
          <w:rFonts w:ascii="Times New Roman" w:hAnsi="Times New Roman"/>
          <w:sz w:val="28"/>
          <w:lang w:val="en-US"/>
        </w:rPr>
        <w:t xml:space="preserve"> </w:t>
      </w:r>
      <w:r>
        <w:rPr>
          <w:rFonts w:ascii="Times New Roman" w:hAnsi="Times New Roman"/>
          <w:sz w:val="28"/>
        </w:rPr>
        <w:t>келип</w:t>
      </w:r>
      <w:r w:rsidRPr="002F48F0">
        <w:rPr>
          <w:rFonts w:ascii="Times New Roman" w:hAnsi="Times New Roman"/>
          <w:sz w:val="28"/>
          <w:lang w:val="en-US"/>
        </w:rPr>
        <w:t xml:space="preserve"> </w:t>
      </w:r>
      <w:r>
        <w:rPr>
          <w:rFonts w:ascii="Times New Roman" w:hAnsi="Times New Roman"/>
          <w:sz w:val="28"/>
        </w:rPr>
        <w:t>түшсө</w:t>
      </w:r>
      <w:r w:rsidRPr="002F48F0">
        <w:rPr>
          <w:rFonts w:ascii="Times New Roman" w:hAnsi="Times New Roman"/>
          <w:sz w:val="28"/>
          <w:lang w:val="en-US"/>
        </w:rPr>
        <w:t xml:space="preserve">, </w:t>
      </w:r>
      <w:r>
        <w:rPr>
          <w:rFonts w:ascii="Times New Roman" w:hAnsi="Times New Roman"/>
          <w:sz w:val="28"/>
        </w:rPr>
        <w:t>бул</w:t>
      </w:r>
      <w:r w:rsidRPr="002F48F0">
        <w:rPr>
          <w:rFonts w:ascii="Times New Roman" w:hAnsi="Times New Roman"/>
          <w:sz w:val="28"/>
          <w:lang w:val="en-US"/>
        </w:rPr>
        <w:t xml:space="preserve"> </w:t>
      </w:r>
      <w:r>
        <w:rPr>
          <w:rFonts w:ascii="Times New Roman" w:hAnsi="Times New Roman"/>
          <w:sz w:val="28"/>
        </w:rPr>
        <w:t>маалымат</w:t>
      </w:r>
      <w:r w:rsidRPr="002F48F0">
        <w:rPr>
          <w:rFonts w:ascii="Times New Roman" w:hAnsi="Times New Roman"/>
          <w:sz w:val="28"/>
          <w:lang w:val="en-US"/>
        </w:rPr>
        <w:t xml:space="preserve"> </w:t>
      </w:r>
      <w:r>
        <w:rPr>
          <w:rFonts w:ascii="Times New Roman" w:hAnsi="Times New Roman"/>
          <w:sz w:val="28"/>
        </w:rPr>
        <w:t>менен</w:t>
      </w:r>
      <w:r w:rsidRPr="002F48F0">
        <w:rPr>
          <w:rFonts w:ascii="Times New Roman" w:hAnsi="Times New Roman"/>
          <w:sz w:val="28"/>
          <w:lang w:val="en-US"/>
        </w:rPr>
        <w:t xml:space="preserve">  </w:t>
      </w:r>
      <w:r>
        <w:rPr>
          <w:rFonts w:ascii="Times New Roman" w:hAnsi="Times New Roman"/>
          <w:sz w:val="28"/>
        </w:rPr>
        <w:t>байланыштуу</w:t>
      </w:r>
      <w:r w:rsidRPr="002F48F0">
        <w:rPr>
          <w:rFonts w:ascii="Times New Roman" w:hAnsi="Times New Roman"/>
          <w:sz w:val="28"/>
          <w:lang w:val="en-US"/>
        </w:rPr>
        <w:t xml:space="preserve"> </w:t>
      </w:r>
      <w:r>
        <w:rPr>
          <w:rFonts w:ascii="Times New Roman" w:hAnsi="Times New Roman"/>
          <w:sz w:val="28"/>
        </w:rPr>
        <w:t>ар</w:t>
      </w:r>
      <w:r w:rsidRPr="002F48F0">
        <w:rPr>
          <w:rFonts w:ascii="Times New Roman" w:hAnsi="Times New Roman"/>
          <w:sz w:val="28"/>
          <w:lang w:val="en-US"/>
        </w:rPr>
        <w:t xml:space="preserve"> </w:t>
      </w:r>
      <w:r>
        <w:rPr>
          <w:rFonts w:ascii="Times New Roman" w:hAnsi="Times New Roman"/>
          <w:sz w:val="28"/>
        </w:rPr>
        <w:t>кандай</w:t>
      </w:r>
      <w:r w:rsidRPr="002F48F0">
        <w:rPr>
          <w:rFonts w:ascii="Times New Roman" w:hAnsi="Times New Roman"/>
          <w:sz w:val="28"/>
          <w:lang w:val="en-US"/>
        </w:rPr>
        <w:t xml:space="preserve"> </w:t>
      </w:r>
      <w:r>
        <w:rPr>
          <w:rFonts w:ascii="Times New Roman" w:hAnsi="Times New Roman"/>
          <w:sz w:val="28"/>
        </w:rPr>
        <w:t>маселенин</w:t>
      </w:r>
      <w:r w:rsidRPr="002F48F0">
        <w:rPr>
          <w:rFonts w:ascii="Times New Roman" w:hAnsi="Times New Roman"/>
          <w:sz w:val="28"/>
          <w:lang w:val="en-US"/>
        </w:rPr>
        <w:t xml:space="preserve">, </w:t>
      </w:r>
      <w:r>
        <w:rPr>
          <w:rFonts w:ascii="Times New Roman" w:hAnsi="Times New Roman"/>
          <w:sz w:val="28"/>
        </w:rPr>
        <w:t>анын</w:t>
      </w:r>
      <w:r w:rsidRPr="002F48F0">
        <w:rPr>
          <w:rFonts w:ascii="Times New Roman" w:hAnsi="Times New Roman"/>
          <w:sz w:val="28"/>
          <w:lang w:val="en-US"/>
        </w:rPr>
        <w:t xml:space="preserve"> </w:t>
      </w:r>
      <w:r>
        <w:rPr>
          <w:rFonts w:ascii="Times New Roman" w:hAnsi="Times New Roman"/>
          <w:sz w:val="28"/>
        </w:rPr>
        <w:t>ичинде</w:t>
      </w:r>
      <w:r w:rsidRPr="002F48F0">
        <w:rPr>
          <w:rFonts w:ascii="Times New Roman" w:hAnsi="Times New Roman"/>
          <w:sz w:val="28"/>
          <w:lang w:val="en-US"/>
        </w:rPr>
        <w:t xml:space="preserve">, </w:t>
      </w:r>
      <w:r>
        <w:rPr>
          <w:rFonts w:ascii="Times New Roman" w:hAnsi="Times New Roman"/>
          <w:sz w:val="28"/>
        </w:rPr>
        <w:t>мисалы</w:t>
      </w:r>
      <w:r w:rsidRPr="002F48F0">
        <w:rPr>
          <w:rFonts w:ascii="Times New Roman" w:hAnsi="Times New Roman"/>
          <w:sz w:val="28"/>
          <w:lang w:val="en-US"/>
        </w:rPr>
        <w:t xml:space="preserve">, </w:t>
      </w:r>
      <w:r>
        <w:rPr>
          <w:rFonts w:ascii="Times New Roman" w:hAnsi="Times New Roman"/>
          <w:sz w:val="28"/>
        </w:rPr>
        <w:t>угууда</w:t>
      </w:r>
      <w:r w:rsidRPr="002F48F0">
        <w:rPr>
          <w:rFonts w:ascii="Times New Roman" w:hAnsi="Times New Roman"/>
          <w:sz w:val="28"/>
          <w:lang w:val="en-US"/>
        </w:rPr>
        <w:t xml:space="preserve"> </w:t>
      </w:r>
      <w:r>
        <w:rPr>
          <w:rFonts w:ascii="Times New Roman" w:hAnsi="Times New Roman"/>
          <w:sz w:val="28"/>
        </w:rPr>
        <w:t>көрсөтмө</w:t>
      </w:r>
      <w:r w:rsidRPr="002F48F0">
        <w:rPr>
          <w:rFonts w:ascii="Times New Roman" w:hAnsi="Times New Roman"/>
          <w:sz w:val="28"/>
          <w:lang w:val="en-US"/>
        </w:rPr>
        <w:t xml:space="preserve"> </w:t>
      </w:r>
      <w:r>
        <w:rPr>
          <w:rFonts w:ascii="Times New Roman" w:hAnsi="Times New Roman"/>
          <w:sz w:val="28"/>
        </w:rPr>
        <w:t>берүү</w:t>
      </w:r>
      <w:r w:rsidRPr="002F48F0">
        <w:rPr>
          <w:rFonts w:ascii="Times New Roman" w:hAnsi="Times New Roman"/>
          <w:sz w:val="28"/>
          <w:lang w:val="en-US"/>
        </w:rPr>
        <w:t xml:space="preserve"> </w:t>
      </w:r>
      <w:r>
        <w:rPr>
          <w:rFonts w:ascii="Times New Roman" w:hAnsi="Times New Roman"/>
          <w:sz w:val="28"/>
        </w:rPr>
        <w:t>менен</w:t>
      </w:r>
      <w:r w:rsidRPr="002F48F0">
        <w:rPr>
          <w:rFonts w:ascii="Times New Roman" w:hAnsi="Times New Roman"/>
          <w:sz w:val="28"/>
          <w:lang w:val="en-US"/>
        </w:rPr>
        <w:t xml:space="preserve">, </w:t>
      </w:r>
      <w:r>
        <w:rPr>
          <w:rFonts w:ascii="Times New Roman" w:hAnsi="Times New Roman"/>
          <w:sz w:val="28"/>
        </w:rPr>
        <w:t>тергөө</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w:t>
      </w:r>
      <w:r>
        <w:rPr>
          <w:rFonts w:ascii="Times New Roman" w:hAnsi="Times New Roman"/>
          <w:sz w:val="28"/>
        </w:rPr>
        <w:lastRenderedPageBreak/>
        <w:t>расмий</w:t>
      </w:r>
      <w:r w:rsidRPr="002F48F0">
        <w:rPr>
          <w:rFonts w:ascii="Times New Roman" w:hAnsi="Times New Roman"/>
          <w:sz w:val="28"/>
          <w:lang w:val="en-US"/>
        </w:rPr>
        <w:t xml:space="preserve"> </w:t>
      </w:r>
      <w:r>
        <w:rPr>
          <w:rFonts w:ascii="Times New Roman" w:hAnsi="Times New Roman"/>
          <w:sz w:val="28"/>
        </w:rPr>
        <w:t>иликтөөлөргө</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w:t>
      </w:r>
      <w:r>
        <w:rPr>
          <w:rFonts w:ascii="Times New Roman" w:hAnsi="Times New Roman"/>
          <w:sz w:val="28"/>
        </w:rPr>
        <w:t>соттук</w:t>
      </w:r>
      <w:r w:rsidRPr="002F48F0">
        <w:rPr>
          <w:rFonts w:ascii="Times New Roman" w:hAnsi="Times New Roman"/>
          <w:sz w:val="28"/>
          <w:lang w:val="en-US"/>
        </w:rPr>
        <w:t xml:space="preserve"> </w:t>
      </w:r>
      <w:r>
        <w:rPr>
          <w:rFonts w:ascii="Times New Roman" w:hAnsi="Times New Roman"/>
          <w:sz w:val="28"/>
        </w:rPr>
        <w:t>териштирүүгө</w:t>
      </w:r>
      <w:r w:rsidRPr="002F48F0">
        <w:rPr>
          <w:rFonts w:ascii="Times New Roman" w:hAnsi="Times New Roman"/>
          <w:sz w:val="28"/>
          <w:lang w:val="en-US"/>
        </w:rPr>
        <w:t xml:space="preserve"> </w:t>
      </w:r>
      <w:r>
        <w:rPr>
          <w:rFonts w:ascii="Times New Roman" w:hAnsi="Times New Roman"/>
          <w:sz w:val="28"/>
        </w:rPr>
        <w:t>толук</w:t>
      </w:r>
      <w:r w:rsidRPr="002F48F0">
        <w:rPr>
          <w:rFonts w:ascii="Times New Roman" w:hAnsi="Times New Roman"/>
          <w:sz w:val="28"/>
          <w:lang w:val="en-US"/>
        </w:rPr>
        <w:t xml:space="preserve"> </w:t>
      </w:r>
      <w:r>
        <w:rPr>
          <w:rFonts w:ascii="Times New Roman" w:hAnsi="Times New Roman"/>
          <w:sz w:val="28"/>
        </w:rPr>
        <w:t>жардам</w:t>
      </w:r>
      <w:r w:rsidRPr="002F48F0">
        <w:rPr>
          <w:rFonts w:ascii="Times New Roman" w:hAnsi="Times New Roman"/>
          <w:sz w:val="28"/>
          <w:lang w:val="en-US"/>
        </w:rPr>
        <w:t xml:space="preserve"> </w:t>
      </w:r>
      <w:r>
        <w:rPr>
          <w:rFonts w:ascii="Times New Roman" w:hAnsi="Times New Roman"/>
          <w:sz w:val="28"/>
        </w:rPr>
        <w:t>берүүгө</w:t>
      </w:r>
      <w:r w:rsidRPr="002F48F0">
        <w:rPr>
          <w:rFonts w:ascii="Times New Roman" w:hAnsi="Times New Roman"/>
          <w:sz w:val="28"/>
          <w:lang w:val="en-US"/>
        </w:rPr>
        <w:t xml:space="preserve">.  </w:t>
      </w:r>
      <w:r>
        <w:rPr>
          <w:rFonts w:ascii="Times New Roman" w:hAnsi="Times New Roman"/>
          <w:sz w:val="28"/>
        </w:rPr>
        <w:t>Берилген</w:t>
      </w:r>
      <w:r w:rsidRPr="002F48F0">
        <w:rPr>
          <w:rFonts w:ascii="Times New Roman" w:hAnsi="Times New Roman"/>
          <w:sz w:val="28"/>
          <w:lang w:val="en-US"/>
        </w:rPr>
        <w:t xml:space="preserve"> </w:t>
      </w:r>
      <w:r>
        <w:rPr>
          <w:rFonts w:ascii="Times New Roman" w:hAnsi="Times New Roman"/>
          <w:sz w:val="28"/>
        </w:rPr>
        <w:t>маалыматтар</w:t>
      </w:r>
      <w:r w:rsidRPr="002F48F0">
        <w:rPr>
          <w:rFonts w:ascii="Times New Roman" w:hAnsi="Times New Roman"/>
          <w:sz w:val="28"/>
          <w:lang w:val="en-US"/>
        </w:rPr>
        <w:t xml:space="preserve"> </w:t>
      </w:r>
      <w:r>
        <w:rPr>
          <w:rFonts w:ascii="Times New Roman" w:hAnsi="Times New Roman"/>
          <w:sz w:val="28"/>
        </w:rPr>
        <w:t>ишенимдүү</w:t>
      </w:r>
      <w:r w:rsidRPr="002F48F0">
        <w:rPr>
          <w:rFonts w:ascii="Times New Roman" w:hAnsi="Times New Roman"/>
          <w:sz w:val="28"/>
          <w:lang w:val="en-US"/>
        </w:rPr>
        <w:t xml:space="preserve"> </w:t>
      </w:r>
      <w:r>
        <w:rPr>
          <w:rFonts w:ascii="Times New Roman" w:hAnsi="Times New Roman"/>
          <w:sz w:val="28"/>
        </w:rPr>
        <w:t>болууга</w:t>
      </w:r>
      <w:r w:rsidRPr="002F48F0">
        <w:rPr>
          <w:rFonts w:ascii="Times New Roman" w:hAnsi="Times New Roman"/>
          <w:sz w:val="28"/>
          <w:lang w:val="en-US"/>
        </w:rPr>
        <w:t xml:space="preserve">  </w:t>
      </w:r>
      <w:r>
        <w:rPr>
          <w:rFonts w:ascii="Times New Roman" w:hAnsi="Times New Roman"/>
          <w:sz w:val="28"/>
        </w:rPr>
        <w:t>тийиш</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w:t>
      </w:r>
      <w:r>
        <w:rPr>
          <w:rFonts w:ascii="Times New Roman" w:hAnsi="Times New Roman"/>
          <w:sz w:val="28"/>
        </w:rPr>
        <w:t>иш</w:t>
      </w:r>
      <w:r w:rsidRPr="002F48F0">
        <w:rPr>
          <w:rFonts w:ascii="Times New Roman" w:hAnsi="Times New Roman"/>
          <w:sz w:val="28"/>
          <w:lang w:val="en-US"/>
        </w:rPr>
        <w:t xml:space="preserve"> </w:t>
      </w:r>
      <w:r>
        <w:rPr>
          <w:rFonts w:ascii="Times New Roman" w:hAnsi="Times New Roman"/>
          <w:sz w:val="28"/>
        </w:rPr>
        <w:t>козголгон</w:t>
      </w:r>
      <w:r w:rsidRPr="002F48F0">
        <w:rPr>
          <w:rFonts w:ascii="Times New Roman" w:hAnsi="Times New Roman"/>
          <w:sz w:val="28"/>
          <w:lang w:val="en-US"/>
        </w:rPr>
        <w:t xml:space="preserve"> </w:t>
      </w:r>
      <w:r>
        <w:rPr>
          <w:rFonts w:ascii="Times New Roman" w:hAnsi="Times New Roman"/>
          <w:sz w:val="28"/>
        </w:rPr>
        <w:t>ишти</w:t>
      </w:r>
      <w:r w:rsidRPr="002F48F0">
        <w:rPr>
          <w:rFonts w:ascii="Times New Roman" w:hAnsi="Times New Roman"/>
          <w:sz w:val="28"/>
          <w:lang w:val="en-US"/>
        </w:rPr>
        <w:t xml:space="preserve"> </w:t>
      </w:r>
      <w:r>
        <w:rPr>
          <w:rFonts w:ascii="Times New Roman" w:hAnsi="Times New Roman"/>
          <w:sz w:val="28"/>
        </w:rPr>
        <w:t>тергөө</w:t>
      </w:r>
      <w:r w:rsidRPr="002F48F0">
        <w:rPr>
          <w:rFonts w:ascii="Times New Roman" w:hAnsi="Times New Roman"/>
          <w:sz w:val="28"/>
          <w:lang w:val="en-US"/>
        </w:rPr>
        <w:t xml:space="preserve"> </w:t>
      </w:r>
      <w:r>
        <w:rPr>
          <w:rFonts w:ascii="Times New Roman" w:hAnsi="Times New Roman"/>
          <w:sz w:val="28"/>
        </w:rPr>
        <w:t>үчүн</w:t>
      </w:r>
      <w:r w:rsidRPr="002F48F0">
        <w:rPr>
          <w:rFonts w:ascii="Times New Roman" w:hAnsi="Times New Roman"/>
          <w:sz w:val="28"/>
          <w:lang w:val="en-US"/>
        </w:rPr>
        <w:t xml:space="preserve"> </w:t>
      </w:r>
      <w:r>
        <w:rPr>
          <w:rFonts w:ascii="Times New Roman" w:hAnsi="Times New Roman"/>
          <w:sz w:val="28"/>
        </w:rPr>
        <w:t>маанилүү</w:t>
      </w:r>
      <w:r w:rsidRPr="002F48F0">
        <w:rPr>
          <w:rFonts w:ascii="Times New Roman" w:hAnsi="Times New Roman"/>
          <w:sz w:val="28"/>
          <w:lang w:val="en-US"/>
        </w:rPr>
        <w:t xml:space="preserve"> </w:t>
      </w:r>
      <w:r>
        <w:rPr>
          <w:rFonts w:ascii="Times New Roman" w:hAnsi="Times New Roman"/>
          <w:sz w:val="28"/>
        </w:rPr>
        <w:t>болууга</w:t>
      </w:r>
      <w:r w:rsidRPr="002F48F0">
        <w:rPr>
          <w:rFonts w:ascii="Times New Roman" w:hAnsi="Times New Roman"/>
          <w:sz w:val="28"/>
          <w:lang w:val="en-US"/>
        </w:rPr>
        <w:t xml:space="preserve"> </w:t>
      </w:r>
      <w:r>
        <w:rPr>
          <w:rFonts w:ascii="Times New Roman" w:hAnsi="Times New Roman"/>
          <w:sz w:val="28"/>
        </w:rPr>
        <w:t>тийиш</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эгерде</w:t>
      </w:r>
      <w:r w:rsidRPr="002F48F0">
        <w:rPr>
          <w:rFonts w:ascii="Times New Roman" w:hAnsi="Times New Roman"/>
          <w:sz w:val="28"/>
          <w:lang w:val="en-US"/>
        </w:rPr>
        <w:t xml:space="preserve"> </w:t>
      </w:r>
      <w:r>
        <w:rPr>
          <w:rFonts w:ascii="Times New Roman" w:hAnsi="Times New Roman"/>
          <w:sz w:val="28"/>
        </w:rPr>
        <w:t>иш</w:t>
      </w:r>
      <w:r w:rsidRPr="002F48F0">
        <w:rPr>
          <w:rFonts w:ascii="Times New Roman" w:hAnsi="Times New Roman"/>
          <w:sz w:val="28"/>
          <w:lang w:val="en-US"/>
        </w:rPr>
        <w:t xml:space="preserve"> </w:t>
      </w:r>
      <w:r>
        <w:rPr>
          <w:rFonts w:ascii="Times New Roman" w:hAnsi="Times New Roman"/>
          <w:sz w:val="28"/>
        </w:rPr>
        <w:t>али</w:t>
      </w:r>
      <w:r w:rsidRPr="002F48F0">
        <w:rPr>
          <w:rFonts w:ascii="Times New Roman" w:hAnsi="Times New Roman"/>
          <w:sz w:val="28"/>
          <w:lang w:val="en-US"/>
        </w:rPr>
        <w:t xml:space="preserve"> </w:t>
      </w:r>
      <w:r>
        <w:rPr>
          <w:rFonts w:ascii="Times New Roman" w:hAnsi="Times New Roman"/>
          <w:sz w:val="28"/>
        </w:rPr>
        <w:t>козголо</w:t>
      </w:r>
      <w:r w:rsidRPr="002F48F0">
        <w:rPr>
          <w:rFonts w:ascii="Times New Roman" w:hAnsi="Times New Roman"/>
          <w:sz w:val="28"/>
          <w:lang w:val="en-US"/>
        </w:rPr>
        <w:t xml:space="preserve"> </w:t>
      </w:r>
      <w:r>
        <w:rPr>
          <w:rFonts w:ascii="Times New Roman" w:hAnsi="Times New Roman"/>
          <w:sz w:val="28"/>
        </w:rPr>
        <w:t>элек</w:t>
      </w:r>
      <w:r w:rsidRPr="002F48F0">
        <w:rPr>
          <w:rFonts w:ascii="Times New Roman" w:hAnsi="Times New Roman"/>
          <w:sz w:val="28"/>
          <w:lang w:val="en-US"/>
        </w:rPr>
        <w:t xml:space="preserve"> </w:t>
      </w:r>
      <w:r>
        <w:rPr>
          <w:rFonts w:ascii="Times New Roman" w:hAnsi="Times New Roman"/>
          <w:sz w:val="28"/>
        </w:rPr>
        <w:t>болсо</w:t>
      </w:r>
      <w:r w:rsidRPr="002F48F0">
        <w:rPr>
          <w:rFonts w:ascii="Times New Roman" w:hAnsi="Times New Roman"/>
          <w:sz w:val="28"/>
          <w:lang w:val="en-US"/>
        </w:rPr>
        <w:t xml:space="preserve">, </w:t>
      </w:r>
      <w:r>
        <w:rPr>
          <w:rFonts w:ascii="Times New Roman" w:hAnsi="Times New Roman"/>
          <w:sz w:val="28"/>
        </w:rPr>
        <w:t>мындай</w:t>
      </w:r>
      <w:r w:rsidRPr="002F48F0">
        <w:rPr>
          <w:rFonts w:ascii="Times New Roman" w:hAnsi="Times New Roman"/>
          <w:sz w:val="28"/>
          <w:lang w:val="en-US"/>
        </w:rPr>
        <w:t xml:space="preserve"> </w:t>
      </w:r>
      <w:r>
        <w:rPr>
          <w:rFonts w:ascii="Times New Roman" w:hAnsi="Times New Roman"/>
          <w:sz w:val="28"/>
        </w:rPr>
        <w:t>ишти</w:t>
      </w:r>
      <w:r w:rsidRPr="002F48F0">
        <w:rPr>
          <w:rFonts w:ascii="Times New Roman" w:hAnsi="Times New Roman"/>
          <w:sz w:val="28"/>
          <w:lang w:val="en-US"/>
        </w:rPr>
        <w:t xml:space="preserve"> </w:t>
      </w:r>
      <w:r>
        <w:rPr>
          <w:rFonts w:ascii="Times New Roman" w:hAnsi="Times New Roman"/>
          <w:sz w:val="28"/>
        </w:rPr>
        <w:t>козгоо</w:t>
      </w:r>
      <w:r w:rsidRPr="002F48F0">
        <w:rPr>
          <w:rFonts w:ascii="Times New Roman" w:hAnsi="Times New Roman"/>
          <w:sz w:val="28"/>
          <w:lang w:val="en-US"/>
        </w:rPr>
        <w:t xml:space="preserve"> </w:t>
      </w:r>
      <w:r>
        <w:rPr>
          <w:rFonts w:ascii="Times New Roman" w:hAnsi="Times New Roman"/>
          <w:sz w:val="28"/>
        </w:rPr>
        <w:t>үчүн</w:t>
      </w:r>
      <w:r w:rsidRPr="002F48F0">
        <w:rPr>
          <w:rFonts w:ascii="Times New Roman" w:hAnsi="Times New Roman"/>
          <w:sz w:val="28"/>
          <w:lang w:val="en-US"/>
        </w:rPr>
        <w:t xml:space="preserve"> </w:t>
      </w:r>
      <w:r>
        <w:rPr>
          <w:rFonts w:ascii="Times New Roman" w:hAnsi="Times New Roman"/>
          <w:sz w:val="28"/>
        </w:rPr>
        <w:t>жетиштүү</w:t>
      </w:r>
      <w:r w:rsidRPr="002F48F0">
        <w:rPr>
          <w:rFonts w:ascii="Times New Roman" w:hAnsi="Times New Roman"/>
          <w:sz w:val="28"/>
          <w:lang w:val="en-US"/>
        </w:rPr>
        <w:t xml:space="preserve"> </w:t>
      </w:r>
      <w:r>
        <w:rPr>
          <w:rFonts w:ascii="Times New Roman" w:hAnsi="Times New Roman"/>
          <w:sz w:val="28"/>
        </w:rPr>
        <w:t>негиздер</w:t>
      </w:r>
      <w:r w:rsidRPr="002F48F0">
        <w:rPr>
          <w:rFonts w:ascii="Times New Roman" w:hAnsi="Times New Roman"/>
          <w:sz w:val="28"/>
          <w:lang w:val="en-US"/>
        </w:rPr>
        <w:t xml:space="preserve"> </w:t>
      </w:r>
      <w:r>
        <w:rPr>
          <w:rFonts w:ascii="Times New Roman" w:hAnsi="Times New Roman"/>
          <w:sz w:val="28"/>
        </w:rPr>
        <w:t>болушу</w:t>
      </w:r>
      <w:r w:rsidRPr="002F48F0">
        <w:rPr>
          <w:rFonts w:ascii="Times New Roman" w:hAnsi="Times New Roman"/>
          <w:sz w:val="28"/>
          <w:lang w:val="en-US"/>
        </w:rPr>
        <w:t xml:space="preserve"> </w:t>
      </w:r>
      <w:r>
        <w:rPr>
          <w:rFonts w:ascii="Times New Roman" w:hAnsi="Times New Roman"/>
          <w:sz w:val="28"/>
        </w:rPr>
        <w:t>керек</w:t>
      </w:r>
      <w:r w:rsidRPr="002F48F0">
        <w:rPr>
          <w:rFonts w:ascii="Times New Roman" w:hAnsi="Times New Roman"/>
          <w:sz w:val="28"/>
          <w:lang w:val="en-US"/>
        </w:rPr>
        <w:t xml:space="preserve">.  </w:t>
      </w:r>
    </w:p>
    <w:p w14:paraId="5EE1ACC0" w14:textId="38EAC7AD"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Фальсификация</w:t>
      </w:r>
      <w:r w:rsidRPr="002F48F0">
        <w:rPr>
          <w:rFonts w:ascii="Times New Roman" w:hAnsi="Times New Roman"/>
          <w:sz w:val="28"/>
          <w:lang w:val="en-US"/>
        </w:rPr>
        <w:t xml:space="preserve"> (Tampering): </w:t>
      </w:r>
      <w:r>
        <w:rPr>
          <w:rFonts w:ascii="Times New Roman" w:hAnsi="Times New Roman"/>
          <w:sz w:val="28"/>
        </w:rPr>
        <w:t>Допинг</w:t>
      </w:r>
      <w:r w:rsidRPr="002F48F0">
        <w:rPr>
          <w:rFonts w:ascii="Times New Roman" w:hAnsi="Times New Roman"/>
          <w:sz w:val="28"/>
          <w:lang w:val="en-US"/>
        </w:rPr>
        <w:t>-</w:t>
      </w:r>
      <w:r>
        <w:rPr>
          <w:rFonts w:ascii="Times New Roman" w:hAnsi="Times New Roman"/>
          <w:sz w:val="28"/>
        </w:rPr>
        <w:t>контролдук</w:t>
      </w:r>
      <w:r w:rsidRPr="002F48F0">
        <w:rPr>
          <w:rFonts w:ascii="Times New Roman" w:hAnsi="Times New Roman"/>
          <w:sz w:val="28"/>
          <w:lang w:val="en-US"/>
        </w:rPr>
        <w:t xml:space="preserve"> </w:t>
      </w:r>
      <w:r>
        <w:rPr>
          <w:rFonts w:ascii="Times New Roman" w:hAnsi="Times New Roman"/>
          <w:sz w:val="28"/>
        </w:rPr>
        <w:t>процесстерди</w:t>
      </w:r>
      <w:r w:rsidRPr="002F48F0">
        <w:rPr>
          <w:rFonts w:ascii="Times New Roman" w:hAnsi="Times New Roman"/>
          <w:sz w:val="28"/>
          <w:lang w:val="en-US"/>
        </w:rPr>
        <w:t xml:space="preserve"> </w:t>
      </w:r>
      <w:r>
        <w:rPr>
          <w:rFonts w:ascii="Times New Roman" w:hAnsi="Times New Roman"/>
          <w:sz w:val="28"/>
        </w:rPr>
        <w:t>бузууну</w:t>
      </w:r>
      <w:r w:rsidRPr="002F48F0">
        <w:rPr>
          <w:rFonts w:ascii="Times New Roman" w:hAnsi="Times New Roman"/>
          <w:sz w:val="28"/>
          <w:lang w:val="en-US"/>
        </w:rPr>
        <w:t xml:space="preserve"> </w:t>
      </w:r>
      <w:r>
        <w:rPr>
          <w:rFonts w:ascii="Times New Roman" w:hAnsi="Times New Roman"/>
          <w:sz w:val="28"/>
        </w:rPr>
        <w:t>көздөгөн</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w:t>
      </w:r>
      <w:r>
        <w:rPr>
          <w:rFonts w:ascii="Times New Roman" w:hAnsi="Times New Roman"/>
          <w:sz w:val="28"/>
        </w:rPr>
        <w:t>Тыюу</w:t>
      </w:r>
      <w:r w:rsidRPr="002F48F0">
        <w:rPr>
          <w:rFonts w:ascii="Times New Roman" w:hAnsi="Times New Roman"/>
          <w:sz w:val="28"/>
          <w:lang w:val="en-US"/>
        </w:rPr>
        <w:t xml:space="preserve"> </w:t>
      </w:r>
      <w:r>
        <w:rPr>
          <w:rFonts w:ascii="Times New Roman" w:hAnsi="Times New Roman"/>
          <w:sz w:val="28"/>
        </w:rPr>
        <w:t>салынган</w:t>
      </w:r>
      <w:r w:rsidRPr="002F48F0">
        <w:rPr>
          <w:rFonts w:ascii="Times New Roman" w:hAnsi="Times New Roman"/>
          <w:sz w:val="28"/>
          <w:lang w:val="en-US"/>
        </w:rPr>
        <w:t xml:space="preserve"> </w:t>
      </w:r>
      <w:r>
        <w:rPr>
          <w:rFonts w:ascii="Times New Roman" w:hAnsi="Times New Roman"/>
          <w:sz w:val="28"/>
        </w:rPr>
        <w:t>ыкмалардын</w:t>
      </w:r>
      <w:r w:rsidRPr="002F48F0">
        <w:rPr>
          <w:rFonts w:ascii="Times New Roman" w:hAnsi="Times New Roman"/>
          <w:sz w:val="28"/>
          <w:lang w:val="en-US"/>
        </w:rPr>
        <w:t xml:space="preserve"> </w:t>
      </w:r>
      <w:r>
        <w:rPr>
          <w:rFonts w:ascii="Times New Roman" w:hAnsi="Times New Roman"/>
          <w:sz w:val="28"/>
        </w:rPr>
        <w:t>аныктамасына</w:t>
      </w:r>
      <w:r w:rsidRPr="002F48F0">
        <w:rPr>
          <w:rFonts w:ascii="Times New Roman" w:hAnsi="Times New Roman"/>
          <w:sz w:val="28"/>
          <w:lang w:val="en-US"/>
        </w:rPr>
        <w:t xml:space="preserve"> </w:t>
      </w:r>
      <w:r>
        <w:rPr>
          <w:rFonts w:ascii="Times New Roman" w:hAnsi="Times New Roman"/>
          <w:sz w:val="28"/>
        </w:rPr>
        <w:t>кандайдр</w:t>
      </w:r>
      <w:r w:rsidRPr="002F48F0">
        <w:rPr>
          <w:rFonts w:ascii="Times New Roman" w:hAnsi="Times New Roman"/>
          <w:sz w:val="28"/>
          <w:lang w:val="en-US"/>
        </w:rPr>
        <w:t xml:space="preserve"> </w:t>
      </w:r>
      <w:r>
        <w:rPr>
          <w:rFonts w:ascii="Times New Roman" w:hAnsi="Times New Roman"/>
          <w:sz w:val="28"/>
        </w:rPr>
        <w:t>бир</w:t>
      </w:r>
      <w:r w:rsidRPr="002F48F0">
        <w:rPr>
          <w:rFonts w:ascii="Times New Roman" w:hAnsi="Times New Roman"/>
          <w:sz w:val="28"/>
          <w:lang w:val="en-US"/>
        </w:rPr>
        <w:t xml:space="preserve"> </w:t>
      </w:r>
      <w:r>
        <w:rPr>
          <w:rFonts w:ascii="Times New Roman" w:hAnsi="Times New Roman"/>
          <w:sz w:val="28"/>
        </w:rPr>
        <w:t>жол</w:t>
      </w:r>
      <w:r w:rsidRPr="002F48F0">
        <w:rPr>
          <w:rFonts w:ascii="Times New Roman" w:hAnsi="Times New Roman"/>
          <w:sz w:val="28"/>
          <w:lang w:val="en-US"/>
        </w:rPr>
        <w:t xml:space="preserve"> </w:t>
      </w:r>
      <w:r>
        <w:rPr>
          <w:rFonts w:ascii="Times New Roman" w:hAnsi="Times New Roman"/>
          <w:sz w:val="28"/>
        </w:rPr>
        <w:t>менен</w:t>
      </w:r>
      <w:r w:rsidRPr="002F48F0">
        <w:rPr>
          <w:rFonts w:ascii="Times New Roman" w:hAnsi="Times New Roman"/>
          <w:sz w:val="28"/>
          <w:lang w:val="en-US"/>
        </w:rPr>
        <w:t xml:space="preserve"> </w:t>
      </w:r>
      <w:r>
        <w:rPr>
          <w:rFonts w:ascii="Times New Roman" w:hAnsi="Times New Roman"/>
          <w:sz w:val="28"/>
        </w:rPr>
        <w:t>кирбей</w:t>
      </w:r>
      <w:r w:rsidRPr="002F48F0">
        <w:rPr>
          <w:rFonts w:ascii="Times New Roman" w:hAnsi="Times New Roman"/>
          <w:sz w:val="28"/>
          <w:lang w:val="en-US"/>
        </w:rPr>
        <w:t xml:space="preserve"> </w:t>
      </w:r>
      <w:r>
        <w:rPr>
          <w:rFonts w:ascii="Times New Roman" w:hAnsi="Times New Roman"/>
          <w:sz w:val="28"/>
        </w:rPr>
        <w:t>калган</w:t>
      </w:r>
      <w:r w:rsidRPr="002F48F0">
        <w:rPr>
          <w:rFonts w:ascii="Times New Roman" w:hAnsi="Times New Roman"/>
          <w:sz w:val="28"/>
          <w:lang w:val="en-US"/>
        </w:rPr>
        <w:t xml:space="preserve">  </w:t>
      </w:r>
      <w:r>
        <w:rPr>
          <w:rFonts w:ascii="Times New Roman" w:hAnsi="Times New Roman"/>
          <w:sz w:val="28"/>
        </w:rPr>
        <w:t>атайын</w:t>
      </w:r>
      <w:r w:rsidRPr="002F48F0">
        <w:rPr>
          <w:rFonts w:ascii="Times New Roman" w:hAnsi="Times New Roman"/>
          <w:sz w:val="28"/>
          <w:lang w:val="en-US"/>
        </w:rPr>
        <w:t xml:space="preserve"> </w:t>
      </w:r>
      <w:r>
        <w:rPr>
          <w:rFonts w:ascii="Times New Roman" w:hAnsi="Times New Roman"/>
          <w:sz w:val="28"/>
        </w:rPr>
        <w:t>аракеттер</w:t>
      </w:r>
      <w:r w:rsidRPr="002F48F0">
        <w:rPr>
          <w:rFonts w:ascii="Times New Roman" w:hAnsi="Times New Roman"/>
          <w:sz w:val="28"/>
          <w:lang w:val="en-US"/>
        </w:rPr>
        <w:t xml:space="preserve">. </w:t>
      </w:r>
      <w:r>
        <w:rPr>
          <w:rFonts w:ascii="Times New Roman" w:hAnsi="Times New Roman"/>
          <w:sz w:val="28"/>
        </w:rPr>
        <w:t>Фальсификация</w:t>
      </w:r>
      <w:r w:rsidRPr="002F48F0">
        <w:rPr>
          <w:rFonts w:ascii="Times New Roman" w:hAnsi="Times New Roman"/>
          <w:sz w:val="28"/>
          <w:lang w:val="en-US"/>
        </w:rPr>
        <w:t xml:space="preserve"> </w:t>
      </w:r>
      <w:r>
        <w:rPr>
          <w:rFonts w:ascii="Times New Roman" w:hAnsi="Times New Roman"/>
          <w:sz w:val="28"/>
        </w:rPr>
        <w:t>бир</w:t>
      </w:r>
      <w:r w:rsidRPr="002F48F0">
        <w:rPr>
          <w:rFonts w:ascii="Times New Roman" w:hAnsi="Times New Roman"/>
          <w:sz w:val="28"/>
          <w:lang w:val="en-US"/>
        </w:rPr>
        <w:t xml:space="preserve"> </w:t>
      </w:r>
      <w:r>
        <w:rPr>
          <w:rFonts w:ascii="Times New Roman" w:hAnsi="Times New Roman"/>
          <w:sz w:val="28"/>
        </w:rPr>
        <w:t>нерсе</w:t>
      </w:r>
      <w:r w:rsidRPr="002F48F0">
        <w:rPr>
          <w:rFonts w:ascii="Times New Roman" w:hAnsi="Times New Roman"/>
          <w:sz w:val="28"/>
          <w:lang w:val="en-US"/>
        </w:rPr>
        <w:t xml:space="preserve"> </w:t>
      </w:r>
      <w:r>
        <w:rPr>
          <w:rFonts w:ascii="Times New Roman" w:hAnsi="Times New Roman"/>
          <w:sz w:val="28"/>
        </w:rPr>
        <w:t>кылуу</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кылбоо</w:t>
      </w:r>
      <w:r w:rsidRPr="002F48F0">
        <w:rPr>
          <w:rFonts w:ascii="Times New Roman" w:hAnsi="Times New Roman"/>
          <w:sz w:val="28"/>
          <w:lang w:val="en-US"/>
        </w:rPr>
        <w:t xml:space="preserve"> </w:t>
      </w:r>
      <w:r>
        <w:rPr>
          <w:rFonts w:ascii="Times New Roman" w:hAnsi="Times New Roman"/>
          <w:sz w:val="28"/>
        </w:rPr>
        <w:t>үчүн</w:t>
      </w:r>
      <w:r w:rsidRPr="002F48F0">
        <w:rPr>
          <w:rFonts w:ascii="Times New Roman" w:hAnsi="Times New Roman"/>
          <w:sz w:val="28"/>
          <w:lang w:val="en-US"/>
        </w:rPr>
        <w:t xml:space="preserve"> </w:t>
      </w:r>
      <w:r>
        <w:rPr>
          <w:rFonts w:ascii="Times New Roman" w:hAnsi="Times New Roman"/>
          <w:sz w:val="28"/>
        </w:rPr>
        <w:t>пара</w:t>
      </w:r>
      <w:r w:rsidRPr="002F48F0">
        <w:rPr>
          <w:rFonts w:ascii="Times New Roman" w:hAnsi="Times New Roman"/>
          <w:sz w:val="28"/>
          <w:lang w:val="en-US"/>
        </w:rPr>
        <w:t xml:space="preserve"> </w:t>
      </w:r>
      <w:r>
        <w:rPr>
          <w:rFonts w:ascii="Times New Roman" w:hAnsi="Times New Roman"/>
          <w:sz w:val="28"/>
        </w:rPr>
        <w:t>сунуштоо</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алуу</w:t>
      </w:r>
      <w:r w:rsidRPr="002F48F0">
        <w:rPr>
          <w:rFonts w:ascii="Times New Roman" w:hAnsi="Times New Roman"/>
          <w:sz w:val="28"/>
          <w:lang w:val="en-US"/>
        </w:rPr>
        <w:t xml:space="preserve">, </w:t>
      </w:r>
      <w:r>
        <w:rPr>
          <w:rFonts w:ascii="Times New Roman" w:hAnsi="Times New Roman"/>
          <w:sz w:val="28"/>
        </w:rPr>
        <w:t>Сынамдарды</w:t>
      </w:r>
      <w:r w:rsidRPr="002F48F0">
        <w:rPr>
          <w:rFonts w:ascii="Times New Roman" w:hAnsi="Times New Roman"/>
          <w:sz w:val="28"/>
          <w:lang w:val="en-US"/>
        </w:rPr>
        <w:t xml:space="preserve">  </w:t>
      </w:r>
      <w:r>
        <w:rPr>
          <w:rFonts w:ascii="Times New Roman" w:hAnsi="Times New Roman"/>
          <w:sz w:val="28"/>
        </w:rPr>
        <w:t>алууга</w:t>
      </w:r>
      <w:r w:rsidRPr="002F48F0">
        <w:rPr>
          <w:rFonts w:ascii="Times New Roman" w:hAnsi="Times New Roman"/>
          <w:sz w:val="28"/>
          <w:lang w:val="en-US"/>
        </w:rPr>
        <w:t xml:space="preserve"> </w:t>
      </w:r>
      <w:r>
        <w:rPr>
          <w:rFonts w:ascii="Times New Roman" w:hAnsi="Times New Roman"/>
          <w:sz w:val="28"/>
        </w:rPr>
        <w:t>тоскоолдук</w:t>
      </w:r>
      <w:r w:rsidRPr="002F48F0">
        <w:rPr>
          <w:rFonts w:ascii="Times New Roman" w:hAnsi="Times New Roman"/>
          <w:sz w:val="28"/>
          <w:lang w:val="en-US"/>
        </w:rPr>
        <w:t xml:space="preserve"> </w:t>
      </w:r>
      <w:r>
        <w:rPr>
          <w:rFonts w:ascii="Times New Roman" w:hAnsi="Times New Roman"/>
          <w:sz w:val="28"/>
        </w:rPr>
        <w:t>кылуу</w:t>
      </w:r>
      <w:r w:rsidRPr="002F48F0">
        <w:rPr>
          <w:rFonts w:ascii="Times New Roman" w:hAnsi="Times New Roman"/>
          <w:sz w:val="28"/>
          <w:lang w:val="en-US"/>
        </w:rPr>
        <w:t xml:space="preserve">, </w:t>
      </w:r>
      <w:r>
        <w:rPr>
          <w:rFonts w:ascii="Times New Roman" w:hAnsi="Times New Roman"/>
          <w:sz w:val="28"/>
        </w:rPr>
        <w:t>Сынамды</w:t>
      </w:r>
      <w:r w:rsidRPr="002F48F0">
        <w:rPr>
          <w:rFonts w:ascii="Times New Roman" w:hAnsi="Times New Roman"/>
          <w:sz w:val="28"/>
          <w:lang w:val="en-US"/>
        </w:rPr>
        <w:t xml:space="preserve"> </w:t>
      </w:r>
      <w:r>
        <w:rPr>
          <w:rFonts w:ascii="Times New Roman" w:hAnsi="Times New Roman"/>
          <w:sz w:val="28"/>
        </w:rPr>
        <w:t>талдоо</w:t>
      </w:r>
      <w:r w:rsidRPr="002F48F0">
        <w:rPr>
          <w:rFonts w:ascii="Times New Roman" w:hAnsi="Times New Roman"/>
          <w:sz w:val="28"/>
          <w:lang w:val="en-US"/>
        </w:rPr>
        <w:t xml:space="preserve"> </w:t>
      </w:r>
      <w:r>
        <w:rPr>
          <w:rFonts w:ascii="Times New Roman" w:hAnsi="Times New Roman"/>
          <w:sz w:val="28"/>
        </w:rPr>
        <w:t>жүргүзүүгө</w:t>
      </w:r>
      <w:r w:rsidRPr="002F48F0">
        <w:rPr>
          <w:rFonts w:ascii="Times New Roman" w:hAnsi="Times New Roman"/>
          <w:sz w:val="28"/>
          <w:lang w:val="en-US"/>
        </w:rPr>
        <w:t xml:space="preserve"> </w:t>
      </w:r>
      <w:r>
        <w:rPr>
          <w:rFonts w:ascii="Times New Roman" w:hAnsi="Times New Roman"/>
          <w:sz w:val="28"/>
        </w:rPr>
        <w:t>таасир</w:t>
      </w:r>
      <w:r w:rsidRPr="002F48F0">
        <w:rPr>
          <w:rFonts w:ascii="Times New Roman" w:hAnsi="Times New Roman"/>
          <w:sz w:val="28"/>
          <w:lang w:val="en-US"/>
        </w:rPr>
        <w:t xml:space="preserve"> </w:t>
      </w:r>
      <w:r>
        <w:rPr>
          <w:rFonts w:ascii="Times New Roman" w:hAnsi="Times New Roman"/>
          <w:sz w:val="28"/>
        </w:rPr>
        <w:t>кылуу</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мүмкүн</w:t>
      </w:r>
      <w:r w:rsidRPr="002F48F0">
        <w:rPr>
          <w:rFonts w:ascii="Times New Roman" w:hAnsi="Times New Roman"/>
          <w:sz w:val="28"/>
          <w:lang w:val="en-US"/>
        </w:rPr>
        <w:t xml:space="preserve"> </w:t>
      </w:r>
      <w:r>
        <w:rPr>
          <w:rFonts w:ascii="Times New Roman" w:hAnsi="Times New Roman"/>
          <w:sz w:val="28"/>
        </w:rPr>
        <w:t>кылбоо</w:t>
      </w:r>
      <w:r w:rsidRPr="002F48F0">
        <w:rPr>
          <w:rFonts w:ascii="Times New Roman" w:hAnsi="Times New Roman"/>
          <w:sz w:val="28"/>
          <w:lang w:val="en-US"/>
        </w:rPr>
        <w:t xml:space="preserve">, </w:t>
      </w:r>
      <w:r>
        <w:rPr>
          <w:rFonts w:ascii="Times New Roman" w:hAnsi="Times New Roman"/>
          <w:sz w:val="28"/>
        </w:rPr>
        <w:t>Допингге</w:t>
      </w:r>
      <w:r w:rsidRPr="002F48F0">
        <w:rPr>
          <w:rFonts w:ascii="Times New Roman" w:hAnsi="Times New Roman"/>
          <w:sz w:val="28"/>
          <w:lang w:val="en-US"/>
        </w:rPr>
        <w:t xml:space="preserve"> </w:t>
      </w:r>
      <w:r>
        <w:rPr>
          <w:rFonts w:ascii="Times New Roman" w:hAnsi="Times New Roman"/>
          <w:sz w:val="28"/>
        </w:rPr>
        <w:t>каршы</w:t>
      </w:r>
      <w:r w:rsidRPr="002F48F0">
        <w:rPr>
          <w:rFonts w:ascii="Times New Roman" w:hAnsi="Times New Roman"/>
          <w:sz w:val="28"/>
          <w:lang w:val="en-US"/>
        </w:rPr>
        <w:t xml:space="preserve"> </w:t>
      </w:r>
      <w:r>
        <w:rPr>
          <w:rFonts w:ascii="Times New Roman" w:hAnsi="Times New Roman"/>
          <w:sz w:val="28"/>
        </w:rPr>
        <w:t>уюмга</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ТК</w:t>
      </w:r>
      <w:r w:rsidRPr="002F48F0">
        <w:rPr>
          <w:rFonts w:ascii="Times New Roman" w:hAnsi="Times New Roman"/>
          <w:sz w:val="28"/>
          <w:lang w:val="en-US"/>
        </w:rPr>
        <w:t xml:space="preserve"> </w:t>
      </w:r>
      <w:r>
        <w:rPr>
          <w:rFonts w:ascii="Times New Roman" w:hAnsi="Times New Roman"/>
          <w:sz w:val="28"/>
        </w:rPr>
        <w:t>комитетине</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угууларды</w:t>
      </w:r>
      <w:r w:rsidRPr="002F48F0">
        <w:rPr>
          <w:rFonts w:ascii="Times New Roman" w:hAnsi="Times New Roman"/>
          <w:sz w:val="28"/>
          <w:lang w:val="en-US"/>
        </w:rPr>
        <w:t xml:space="preserve"> </w:t>
      </w:r>
      <w:r>
        <w:rPr>
          <w:rFonts w:ascii="Times New Roman" w:hAnsi="Times New Roman"/>
          <w:sz w:val="28"/>
        </w:rPr>
        <w:t>жүргүзүп</w:t>
      </w:r>
      <w:r w:rsidRPr="002F48F0">
        <w:rPr>
          <w:rFonts w:ascii="Times New Roman" w:hAnsi="Times New Roman"/>
          <w:sz w:val="28"/>
          <w:lang w:val="en-US"/>
        </w:rPr>
        <w:t xml:space="preserve"> </w:t>
      </w:r>
      <w:r>
        <w:rPr>
          <w:rFonts w:ascii="Times New Roman" w:hAnsi="Times New Roman"/>
          <w:sz w:val="28"/>
        </w:rPr>
        <w:t>жаткан</w:t>
      </w:r>
      <w:r w:rsidRPr="002F48F0">
        <w:rPr>
          <w:rFonts w:ascii="Times New Roman" w:hAnsi="Times New Roman"/>
          <w:sz w:val="28"/>
          <w:lang w:val="en-US"/>
        </w:rPr>
        <w:t xml:space="preserve">  </w:t>
      </w:r>
      <w:r>
        <w:rPr>
          <w:rFonts w:ascii="Times New Roman" w:hAnsi="Times New Roman"/>
          <w:sz w:val="28"/>
        </w:rPr>
        <w:t>комиссияга</w:t>
      </w:r>
      <w:r w:rsidRPr="002F48F0">
        <w:rPr>
          <w:rFonts w:ascii="Times New Roman" w:hAnsi="Times New Roman"/>
          <w:sz w:val="28"/>
          <w:lang w:val="en-US"/>
        </w:rPr>
        <w:t xml:space="preserve"> </w:t>
      </w:r>
      <w:r>
        <w:rPr>
          <w:rFonts w:ascii="Times New Roman" w:hAnsi="Times New Roman"/>
          <w:sz w:val="28"/>
        </w:rPr>
        <w:t>берилген</w:t>
      </w:r>
      <w:r w:rsidRPr="002F48F0">
        <w:rPr>
          <w:rFonts w:ascii="Times New Roman" w:hAnsi="Times New Roman"/>
          <w:sz w:val="28"/>
          <w:lang w:val="en-US"/>
        </w:rPr>
        <w:t xml:space="preserve"> </w:t>
      </w:r>
      <w:r>
        <w:rPr>
          <w:rFonts w:ascii="Times New Roman" w:hAnsi="Times New Roman"/>
          <w:sz w:val="28"/>
        </w:rPr>
        <w:t>документтерди</w:t>
      </w:r>
      <w:r w:rsidRPr="002F48F0">
        <w:rPr>
          <w:rFonts w:ascii="Times New Roman" w:hAnsi="Times New Roman"/>
          <w:sz w:val="28"/>
          <w:lang w:val="en-US"/>
        </w:rPr>
        <w:t xml:space="preserve"> </w:t>
      </w:r>
      <w:r>
        <w:rPr>
          <w:rFonts w:ascii="Times New Roman" w:hAnsi="Times New Roman"/>
          <w:sz w:val="28"/>
        </w:rPr>
        <w:t>жасалмалоо</w:t>
      </w:r>
      <w:r w:rsidRPr="002F48F0">
        <w:rPr>
          <w:rFonts w:ascii="Times New Roman" w:hAnsi="Times New Roman"/>
          <w:sz w:val="28"/>
          <w:lang w:val="en-US"/>
        </w:rPr>
        <w:t xml:space="preserve">,  </w:t>
      </w:r>
      <w:r>
        <w:rPr>
          <w:rFonts w:ascii="Times New Roman" w:hAnsi="Times New Roman"/>
          <w:sz w:val="28"/>
        </w:rPr>
        <w:t>жалган</w:t>
      </w:r>
      <w:r w:rsidRPr="002F48F0">
        <w:rPr>
          <w:rFonts w:ascii="Times New Roman" w:hAnsi="Times New Roman"/>
          <w:sz w:val="28"/>
          <w:lang w:val="en-US"/>
        </w:rPr>
        <w:t xml:space="preserve"> </w:t>
      </w:r>
      <w:r>
        <w:rPr>
          <w:rFonts w:ascii="Times New Roman" w:hAnsi="Times New Roman"/>
          <w:sz w:val="28"/>
        </w:rPr>
        <w:t>күбөлөрдүн</w:t>
      </w:r>
      <w:r w:rsidRPr="002F48F0">
        <w:rPr>
          <w:rFonts w:ascii="Times New Roman" w:hAnsi="Times New Roman"/>
          <w:sz w:val="28"/>
          <w:lang w:val="en-US"/>
        </w:rPr>
        <w:t xml:space="preserve"> </w:t>
      </w:r>
      <w:r>
        <w:rPr>
          <w:rFonts w:ascii="Times New Roman" w:hAnsi="Times New Roman"/>
          <w:sz w:val="28"/>
        </w:rPr>
        <w:t>көрсөтмөлөрүн</w:t>
      </w:r>
      <w:r w:rsidRPr="002F48F0">
        <w:rPr>
          <w:rFonts w:ascii="Times New Roman" w:hAnsi="Times New Roman"/>
          <w:sz w:val="28"/>
          <w:lang w:val="en-US"/>
        </w:rPr>
        <w:t xml:space="preserve"> </w:t>
      </w:r>
      <w:r>
        <w:rPr>
          <w:rFonts w:ascii="Times New Roman" w:hAnsi="Times New Roman"/>
          <w:sz w:val="28"/>
        </w:rPr>
        <w:t>уюштуруу</w:t>
      </w:r>
      <w:r w:rsidRPr="002F48F0">
        <w:rPr>
          <w:rFonts w:ascii="Times New Roman" w:hAnsi="Times New Roman"/>
          <w:sz w:val="28"/>
          <w:lang w:val="en-US"/>
        </w:rPr>
        <w:t xml:space="preserve">, </w:t>
      </w:r>
      <w:r>
        <w:rPr>
          <w:rFonts w:ascii="Times New Roman" w:hAnsi="Times New Roman"/>
          <w:sz w:val="28"/>
        </w:rPr>
        <w:t>Допингге</w:t>
      </w:r>
      <w:r w:rsidRPr="002F48F0">
        <w:rPr>
          <w:rFonts w:ascii="Times New Roman" w:hAnsi="Times New Roman"/>
          <w:sz w:val="28"/>
          <w:lang w:val="en-US"/>
        </w:rPr>
        <w:t xml:space="preserve"> </w:t>
      </w:r>
      <w:r>
        <w:rPr>
          <w:rFonts w:ascii="Times New Roman" w:hAnsi="Times New Roman"/>
          <w:sz w:val="28"/>
        </w:rPr>
        <w:t>каршы</w:t>
      </w:r>
      <w:r w:rsidRPr="002F48F0">
        <w:rPr>
          <w:rFonts w:ascii="Times New Roman" w:hAnsi="Times New Roman"/>
          <w:sz w:val="28"/>
          <w:lang w:val="en-US"/>
        </w:rPr>
        <w:t xml:space="preserve"> </w:t>
      </w:r>
      <w:r>
        <w:rPr>
          <w:rFonts w:ascii="Times New Roman" w:hAnsi="Times New Roman"/>
          <w:sz w:val="28"/>
        </w:rPr>
        <w:t>уюмга</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угууларды</w:t>
      </w:r>
      <w:r w:rsidRPr="002F48F0">
        <w:rPr>
          <w:rFonts w:ascii="Times New Roman" w:hAnsi="Times New Roman"/>
          <w:sz w:val="28"/>
          <w:lang w:val="en-US"/>
        </w:rPr>
        <w:t xml:space="preserve"> </w:t>
      </w:r>
      <w:r>
        <w:rPr>
          <w:rFonts w:ascii="Times New Roman" w:hAnsi="Times New Roman"/>
          <w:sz w:val="28"/>
        </w:rPr>
        <w:t>жүргүзүп</w:t>
      </w:r>
      <w:r w:rsidRPr="002F48F0">
        <w:rPr>
          <w:rFonts w:ascii="Times New Roman" w:hAnsi="Times New Roman"/>
          <w:sz w:val="28"/>
          <w:lang w:val="en-US"/>
        </w:rPr>
        <w:t xml:space="preserve"> </w:t>
      </w:r>
      <w:r>
        <w:rPr>
          <w:rFonts w:ascii="Times New Roman" w:hAnsi="Times New Roman"/>
          <w:sz w:val="28"/>
        </w:rPr>
        <w:t>жаткан</w:t>
      </w:r>
      <w:r w:rsidRPr="002F48F0">
        <w:rPr>
          <w:rFonts w:ascii="Times New Roman" w:hAnsi="Times New Roman"/>
          <w:sz w:val="28"/>
          <w:lang w:val="en-US"/>
        </w:rPr>
        <w:t xml:space="preserve">  </w:t>
      </w:r>
      <w:r>
        <w:rPr>
          <w:rFonts w:ascii="Times New Roman" w:hAnsi="Times New Roman"/>
          <w:sz w:val="28"/>
        </w:rPr>
        <w:t>комиссияга</w:t>
      </w:r>
      <w:r w:rsidRPr="002F48F0">
        <w:rPr>
          <w:rFonts w:ascii="Times New Roman" w:hAnsi="Times New Roman"/>
          <w:sz w:val="28"/>
          <w:lang w:val="en-US"/>
        </w:rPr>
        <w:t xml:space="preserve"> </w:t>
      </w:r>
      <w:r>
        <w:rPr>
          <w:rFonts w:ascii="Times New Roman" w:hAnsi="Times New Roman"/>
          <w:sz w:val="28"/>
        </w:rPr>
        <w:t>каршы</w:t>
      </w:r>
      <w:r w:rsidRPr="002F48F0">
        <w:rPr>
          <w:rFonts w:ascii="Times New Roman" w:hAnsi="Times New Roman"/>
          <w:sz w:val="28"/>
          <w:lang w:val="en-US"/>
        </w:rPr>
        <w:t xml:space="preserve"> </w:t>
      </w:r>
      <w:r>
        <w:rPr>
          <w:rFonts w:ascii="Times New Roman" w:hAnsi="Times New Roman"/>
          <w:sz w:val="28"/>
        </w:rPr>
        <w:t>башка</w:t>
      </w:r>
      <w:r w:rsidRPr="002F48F0">
        <w:rPr>
          <w:rFonts w:ascii="Times New Roman" w:hAnsi="Times New Roman"/>
          <w:sz w:val="28"/>
          <w:lang w:val="en-US"/>
        </w:rPr>
        <w:t xml:space="preserve"> </w:t>
      </w:r>
      <w:r>
        <w:rPr>
          <w:rFonts w:ascii="Times New Roman" w:hAnsi="Times New Roman"/>
          <w:sz w:val="28"/>
        </w:rPr>
        <w:t>алдамчылык</w:t>
      </w:r>
      <w:r w:rsidRPr="002F48F0">
        <w:rPr>
          <w:rFonts w:ascii="Times New Roman" w:hAnsi="Times New Roman"/>
          <w:sz w:val="28"/>
          <w:lang w:val="en-US"/>
        </w:rPr>
        <w:t xml:space="preserve"> </w:t>
      </w:r>
      <w:r>
        <w:rPr>
          <w:rFonts w:ascii="Times New Roman" w:hAnsi="Times New Roman"/>
          <w:sz w:val="28"/>
        </w:rPr>
        <w:t>иш</w:t>
      </w:r>
      <w:r w:rsidRPr="002F48F0">
        <w:rPr>
          <w:rFonts w:ascii="Times New Roman" w:hAnsi="Times New Roman"/>
          <w:sz w:val="28"/>
          <w:lang w:val="en-US"/>
        </w:rPr>
        <w:t>-</w:t>
      </w:r>
      <w:r>
        <w:rPr>
          <w:rFonts w:ascii="Times New Roman" w:hAnsi="Times New Roman"/>
          <w:sz w:val="28"/>
        </w:rPr>
        <w:t>аракеттерди</w:t>
      </w:r>
      <w:r w:rsidRPr="002F48F0">
        <w:rPr>
          <w:rFonts w:ascii="Times New Roman" w:hAnsi="Times New Roman"/>
          <w:sz w:val="28"/>
          <w:lang w:val="en-US"/>
        </w:rPr>
        <w:t xml:space="preserve"> </w:t>
      </w:r>
      <w:r>
        <w:rPr>
          <w:rFonts w:ascii="Times New Roman" w:hAnsi="Times New Roman"/>
          <w:sz w:val="28"/>
        </w:rPr>
        <w:t>жасоо</w:t>
      </w:r>
      <w:r w:rsidRPr="002F48F0">
        <w:rPr>
          <w:rFonts w:ascii="Times New Roman" w:hAnsi="Times New Roman"/>
          <w:sz w:val="28"/>
          <w:lang w:val="en-US"/>
        </w:rPr>
        <w:t xml:space="preserve">, </w:t>
      </w:r>
      <w:r>
        <w:rPr>
          <w:rFonts w:ascii="Times New Roman" w:hAnsi="Times New Roman"/>
          <w:sz w:val="28"/>
        </w:rPr>
        <w:t>натыйжаларды</w:t>
      </w:r>
      <w:r w:rsidRPr="002F48F0">
        <w:rPr>
          <w:rFonts w:ascii="Times New Roman" w:hAnsi="Times New Roman"/>
          <w:sz w:val="28"/>
          <w:lang w:val="en-US"/>
        </w:rPr>
        <w:t xml:space="preserve"> </w:t>
      </w:r>
      <w:r>
        <w:rPr>
          <w:rFonts w:ascii="Times New Roman" w:hAnsi="Times New Roman"/>
          <w:sz w:val="28"/>
        </w:rPr>
        <w:t>иштеп</w:t>
      </w:r>
      <w:r w:rsidRPr="002F48F0">
        <w:rPr>
          <w:rFonts w:ascii="Times New Roman" w:hAnsi="Times New Roman"/>
          <w:sz w:val="28"/>
          <w:lang w:val="en-US"/>
        </w:rPr>
        <w:t xml:space="preserve"> </w:t>
      </w:r>
      <w:r>
        <w:rPr>
          <w:rFonts w:ascii="Times New Roman" w:hAnsi="Times New Roman"/>
          <w:sz w:val="28"/>
        </w:rPr>
        <w:t>чыгууга</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кесепеттерди</w:t>
      </w:r>
      <w:r w:rsidRPr="002F48F0">
        <w:rPr>
          <w:rFonts w:ascii="Times New Roman" w:hAnsi="Times New Roman"/>
          <w:sz w:val="28"/>
          <w:lang w:val="en-US"/>
        </w:rPr>
        <w:t xml:space="preserve"> </w:t>
      </w:r>
      <w:r>
        <w:rPr>
          <w:rFonts w:ascii="Times New Roman" w:hAnsi="Times New Roman"/>
          <w:sz w:val="28"/>
        </w:rPr>
        <w:t>таңуулоого</w:t>
      </w:r>
      <w:r w:rsidRPr="002F48F0">
        <w:rPr>
          <w:rFonts w:ascii="Times New Roman" w:hAnsi="Times New Roman"/>
          <w:sz w:val="28"/>
          <w:lang w:val="en-US"/>
        </w:rPr>
        <w:t xml:space="preserve"> </w:t>
      </w:r>
      <w:r>
        <w:rPr>
          <w:rFonts w:ascii="Times New Roman" w:hAnsi="Times New Roman"/>
          <w:sz w:val="28"/>
        </w:rPr>
        <w:t>байланыштуу</w:t>
      </w:r>
      <w:r w:rsidRPr="002F48F0">
        <w:rPr>
          <w:rFonts w:ascii="Times New Roman" w:hAnsi="Times New Roman"/>
          <w:sz w:val="28"/>
          <w:lang w:val="en-US"/>
        </w:rPr>
        <w:t xml:space="preserve"> </w:t>
      </w:r>
      <w:r>
        <w:rPr>
          <w:rFonts w:ascii="Times New Roman" w:hAnsi="Times New Roman"/>
          <w:sz w:val="28"/>
        </w:rPr>
        <w:t>чечимдерге</w:t>
      </w:r>
      <w:r w:rsidRPr="002F48F0">
        <w:rPr>
          <w:rFonts w:ascii="Times New Roman" w:hAnsi="Times New Roman"/>
          <w:sz w:val="28"/>
          <w:lang w:val="en-US"/>
        </w:rPr>
        <w:t xml:space="preserve"> </w:t>
      </w:r>
      <w:r>
        <w:rPr>
          <w:rFonts w:ascii="Times New Roman" w:hAnsi="Times New Roman"/>
          <w:sz w:val="28"/>
        </w:rPr>
        <w:t>таасир</w:t>
      </w:r>
      <w:r w:rsidRPr="002F48F0">
        <w:rPr>
          <w:rFonts w:ascii="Times New Roman" w:hAnsi="Times New Roman"/>
          <w:sz w:val="28"/>
          <w:lang w:val="en-US"/>
        </w:rPr>
        <w:t xml:space="preserve"> </w:t>
      </w:r>
      <w:r>
        <w:rPr>
          <w:rFonts w:ascii="Times New Roman" w:hAnsi="Times New Roman"/>
          <w:sz w:val="28"/>
        </w:rPr>
        <w:t>этүү</w:t>
      </w:r>
      <w:r w:rsidRPr="002F48F0">
        <w:rPr>
          <w:rFonts w:ascii="Times New Roman" w:hAnsi="Times New Roman"/>
          <w:sz w:val="28"/>
          <w:lang w:val="en-US"/>
        </w:rPr>
        <w:t xml:space="preserve"> </w:t>
      </w:r>
      <w:r>
        <w:rPr>
          <w:rFonts w:ascii="Times New Roman" w:hAnsi="Times New Roman"/>
          <w:sz w:val="28"/>
        </w:rPr>
        <w:t>үчүн</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w:t>
      </w:r>
      <w:r>
        <w:rPr>
          <w:rFonts w:ascii="Times New Roman" w:hAnsi="Times New Roman"/>
          <w:sz w:val="28"/>
        </w:rPr>
        <w:t>башка</w:t>
      </w:r>
      <w:r w:rsidRPr="002F48F0">
        <w:rPr>
          <w:rFonts w:ascii="Times New Roman" w:hAnsi="Times New Roman"/>
          <w:sz w:val="28"/>
          <w:lang w:val="en-US"/>
        </w:rPr>
        <w:t xml:space="preserve"> </w:t>
      </w:r>
      <w:r>
        <w:rPr>
          <w:rFonts w:ascii="Times New Roman" w:hAnsi="Times New Roman"/>
          <w:sz w:val="28"/>
        </w:rPr>
        <w:t>ушул</w:t>
      </w:r>
      <w:r w:rsidRPr="002F48F0">
        <w:rPr>
          <w:rFonts w:ascii="Times New Roman" w:hAnsi="Times New Roman"/>
          <w:sz w:val="28"/>
          <w:lang w:val="en-US"/>
        </w:rPr>
        <w:t xml:space="preserve"> </w:t>
      </w:r>
      <w:r>
        <w:rPr>
          <w:rFonts w:ascii="Times New Roman" w:hAnsi="Times New Roman"/>
          <w:sz w:val="28"/>
        </w:rPr>
        <w:t>сыяктуу</w:t>
      </w:r>
      <w:r w:rsidRPr="002F48F0">
        <w:rPr>
          <w:rFonts w:ascii="Times New Roman" w:hAnsi="Times New Roman"/>
          <w:sz w:val="28"/>
          <w:lang w:val="en-US"/>
        </w:rPr>
        <w:t xml:space="preserve"> </w:t>
      </w:r>
      <w:r>
        <w:rPr>
          <w:rFonts w:ascii="Times New Roman" w:hAnsi="Times New Roman"/>
          <w:sz w:val="28"/>
        </w:rPr>
        <w:t>Допинг</w:t>
      </w:r>
      <w:r w:rsidRPr="002F48F0">
        <w:rPr>
          <w:rFonts w:ascii="Times New Roman" w:hAnsi="Times New Roman"/>
          <w:sz w:val="28"/>
          <w:lang w:val="en-US"/>
        </w:rPr>
        <w:t xml:space="preserve"> </w:t>
      </w:r>
      <w:r>
        <w:rPr>
          <w:rFonts w:ascii="Times New Roman" w:hAnsi="Times New Roman"/>
          <w:sz w:val="28"/>
        </w:rPr>
        <w:t>контролунун</w:t>
      </w:r>
      <w:r w:rsidRPr="002F48F0">
        <w:rPr>
          <w:rFonts w:ascii="Times New Roman" w:hAnsi="Times New Roman"/>
          <w:sz w:val="28"/>
          <w:lang w:val="en-US"/>
        </w:rPr>
        <w:t xml:space="preserve"> </w:t>
      </w:r>
      <w:r>
        <w:rPr>
          <w:rFonts w:ascii="Times New Roman" w:hAnsi="Times New Roman"/>
          <w:sz w:val="28"/>
        </w:rPr>
        <w:t>ар</w:t>
      </w:r>
      <w:r w:rsidRPr="002F48F0">
        <w:rPr>
          <w:rFonts w:ascii="Times New Roman" w:hAnsi="Times New Roman"/>
          <w:sz w:val="28"/>
          <w:lang w:val="en-US"/>
        </w:rPr>
        <w:t xml:space="preserve"> </w:t>
      </w:r>
      <w:r>
        <w:rPr>
          <w:rFonts w:ascii="Times New Roman" w:hAnsi="Times New Roman"/>
          <w:sz w:val="28"/>
        </w:rPr>
        <w:t>кандай</w:t>
      </w:r>
      <w:r w:rsidRPr="002F48F0">
        <w:rPr>
          <w:rFonts w:ascii="Times New Roman" w:hAnsi="Times New Roman"/>
          <w:sz w:val="28"/>
          <w:lang w:val="en-US"/>
        </w:rPr>
        <w:t xml:space="preserve"> </w:t>
      </w:r>
      <w:r>
        <w:rPr>
          <w:rFonts w:ascii="Times New Roman" w:hAnsi="Times New Roman"/>
          <w:sz w:val="28"/>
        </w:rPr>
        <w:t>аспектилерине</w:t>
      </w:r>
      <w:r w:rsidRPr="002F48F0">
        <w:rPr>
          <w:rFonts w:ascii="Times New Roman" w:hAnsi="Times New Roman"/>
          <w:sz w:val="28"/>
          <w:lang w:val="en-US"/>
        </w:rPr>
        <w:t xml:space="preserve"> </w:t>
      </w:r>
      <w:r>
        <w:rPr>
          <w:rFonts w:ascii="Times New Roman" w:hAnsi="Times New Roman"/>
          <w:sz w:val="28"/>
        </w:rPr>
        <w:t>кийлигишүү</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кийлигишүү</w:t>
      </w:r>
      <w:r w:rsidRPr="002F48F0">
        <w:rPr>
          <w:rFonts w:ascii="Times New Roman" w:hAnsi="Times New Roman"/>
          <w:sz w:val="28"/>
          <w:lang w:val="en-US"/>
        </w:rPr>
        <w:t xml:space="preserve"> </w:t>
      </w:r>
      <w:r>
        <w:rPr>
          <w:rFonts w:ascii="Times New Roman" w:hAnsi="Times New Roman"/>
          <w:sz w:val="28"/>
        </w:rPr>
        <w:t>аракетин</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w:t>
      </w:r>
      <w:r>
        <w:rPr>
          <w:rFonts w:ascii="Times New Roman" w:hAnsi="Times New Roman"/>
          <w:sz w:val="28"/>
        </w:rPr>
        <w:t>башкаларды</w:t>
      </w:r>
      <w:r w:rsidRPr="002F48F0">
        <w:rPr>
          <w:rFonts w:ascii="Times New Roman" w:hAnsi="Times New Roman"/>
          <w:sz w:val="28"/>
          <w:lang w:val="en-US"/>
        </w:rPr>
        <w:t xml:space="preserve"> </w:t>
      </w:r>
      <w:r>
        <w:rPr>
          <w:rFonts w:ascii="Times New Roman" w:hAnsi="Times New Roman"/>
          <w:sz w:val="28"/>
        </w:rPr>
        <w:t>камтыйт</w:t>
      </w:r>
      <w:r w:rsidRPr="002F48F0">
        <w:rPr>
          <w:rFonts w:ascii="Times New Roman" w:hAnsi="Times New Roman"/>
          <w:sz w:val="28"/>
          <w:lang w:val="en-US"/>
        </w:rPr>
        <w:t xml:space="preserve">. </w:t>
      </w:r>
    </w:p>
    <w:p w14:paraId="12AD367E" w14:textId="38949698"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Максаттуу</w:t>
      </w:r>
      <w:r w:rsidRPr="002F48F0">
        <w:rPr>
          <w:rFonts w:ascii="Times New Roman" w:hAnsi="Times New Roman"/>
          <w:sz w:val="28"/>
          <w:lang w:val="en-US"/>
        </w:rPr>
        <w:t xml:space="preserve"> </w:t>
      </w:r>
      <w:r>
        <w:rPr>
          <w:rFonts w:ascii="Times New Roman" w:hAnsi="Times New Roman"/>
          <w:sz w:val="28"/>
        </w:rPr>
        <w:t>тестирлөө</w:t>
      </w:r>
      <w:r w:rsidRPr="002F48F0">
        <w:rPr>
          <w:rFonts w:ascii="Times New Roman" w:hAnsi="Times New Roman"/>
          <w:sz w:val="28"/>
          <w:lang w:val="en-US"/>
        </w:rPr>
        <w:t xml:space="preserve">  (Target Testing): </w:t>
      </w:r>
      <w:r>
        <w:rPr>
          <w:rFonts w:ascii="Times New Roman" w:hAnsi="Times New Roman"/>
          <w:sz w:val="28"/>
        </w:rPr>
        <w:t>Тестирлөө</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w:t>
      </w:r>
      <w:r>
        <w:rPr>
          <w:rFonts w:ascii="Times New Roman" w:hAnsi="Times New Roman"/>
          <w:sz w:val="28"/>
        </w:rPr>
        <w:t>иликтөө</w:t>
      </w:r>
      <w:r w:rsidRPr="002F48F0">
        <w:rPr>
          <w:rFonts w:ascii="Times New Roman" w:hAnsi="Times New Roman"/>
          <w:sz w:val="28"/>
          <w:lang w:val="en-US"/>
        </w:rPr>
        <w:t xml:space="preserve"> </w:t>
      </w:r>
      <w:r>
        <w:rPr>
          <w:rFonts w:ascii="Times New Roman" w:hAnsi="Times New Roman"/>
          <w:sz w:val="28"/>
        </w:rPr>
        <w:t>боюнча</w:t>
      </w:r>
      <w:r w:rsidRPr="002F48F0">
        <w:rPr>
          <w:rFonts w:ascii="Times New Roman" w:hAnsi="Times New Roman"/>
          <w:sz w:val="28"/>
          <w:lang w:val="en-US"/>
        </w:rPr>
        <w:t xml:space="preserve"> </w:t>
      </w:r>
      <w:r>
        <w:rPr>
          <w:rFonts w:ascii="Times New Roman" w:hAnsi="Times New Roman"/>
          <w:sz w:val="28"/>
        </w:rPr>
        <w:t>Эл</w:t>
      </w:r>
      <w:r w:rsidRPr="002F48F0">
        <w:rPr>
          <w:rFonts w:ascii="Times New Roman" w:hAnsi="Times New Roman"/>
          <w:sz w:val="28"/>
          <w:lang w:val="en-US"/>
        </w:rPr>
        <w:t xml:space="preserve"> </w:t>
      </w:r>
      <w:r>
        <w:rPr>
          <w:rFonts w:ascii="Times New Roman" w:hAnsi="Times New Roman"/>
          <w:sz w:val="28"/>
        </w:rPr>
        <w:t>аралык</w:t>
      </w:r>
      <w:r w:rsidRPr="002F48F0">
        <w:rPr>
          <w:rFonts w:ascii="Times New Roman" w:hAnsi="Times New Roman"/>
          <w:sz w:val="28"/>
          <w:lang w:val="en-US"/>
        </w:rPr>
        <w:t xml:space="preserve"> </w:t>
      </w:r>
      <w:r>
        <w:rPr>
          <w:rFonts w:ascii="Times New Roman" w:hAnsi="Times New Roman"/>
          <w:sz w:val="28"/>
        </w:rPr>
        <w:t>стандартта</w:t>
      </w:r>
      <w:r w:rsidRPr="002F48F0">
        <w:rPr>
          <w:rFonts w:ascii="Times New Roman" w:hAnsi="Times New Roman"/>
          <w:sz w:val="28"/>
          <w:lang w:val="en-US"/>
        </w:rPr>
        <w:t xml:space="preserve"> </w:t>
      </w:r>
      <w:r>
        <w:rPr>
          <w:rFonts w:ascii="Times New Roman" w:hAnsi="Times New Roman"/>
          <w:sz w:val="28"/>
        </w:rPr>
        <w:t>аныкталган</w:t>
      </w:r>
      <w:r w:rsidRPr="002F48F0">
        <w:rPr>
          <w:rFonts w:ascii="Times New Roman" w:hAnsi="Times New Roman"/>
          <w:sz w:val="28"/>
          <w:lang w:val="en-US"/>
        </w:rPr>
        <w:t xml:space="preserve"> </w:t>
      </w:r>
      <w:r>
        <w:rPr>
          <w:rFonts w:ascii="Times New Roman" w:hAnsi="Times New Roman"/>
          <w:sz w:val="28"/>
        </w:rPr>
        <w:t>критерийлерге</w:t>
      </w:r>
      <w:r w:rsidRPr="002F48F0">
        <w:rPr>
          <w:rFonts w:ascii="Times New Roman" w:hAnsi="Times New Roman"/>
          <w:sz w:val="28"/>
          <w:lang w:val="en-US"/>
        </w:rPr>
        <w:t xml:space="preserve"> </w:t>
      </w:r>
      <w:r>
        <w:rPr>
          <w:rFonts w:ascii="Times New Roman" w:hAnsi="Times New Roman"/>
          <w:sz w:val="28"/>
        </w:rPr>
        <w:t>негизделген</w:t>
      </w:r>
      <w:r w:rsidRPr="002F48F0">
        <w:rPr>
          <w:rFonts w:ascii="Times New Roman" w:hAnsi="Times New Roman"/>
          <w:sz w:val="28"/>
          <w:lang w:val="en-US"/>
        </w:rPr>
        <w:t xml:space="preserve">, </w:t>
      </w:r>
      <w:r>
        <w:rPr>
          <w:rFonts w:ascii="Times New Roman" w:hAnsi="Times New Roman"/>
          <w:sz w:val="28"/>
        </w:rPr>
        <w:t>Тестирлөө</w:t>
      </w:r>
      <w:r w:rsidRPr="002F48F0">
        <w:rPr>
          <w:rFonts w:ascii="Times New Roman" w:hAnsi="Times New Roman"/>
          <w:sz w:val="28"/>
          <w:lang w:val="en-US"/>
        </w:rPr>
        <w:t xml:space="preserve"> </w:t>
      </w:r>
      <w:r>
        <w:rPr>
          <w:rFonts w:ascii="Times New Roman" w:hAnsi="Times New Roman"/>
          <w:sz w:val="28"/>
        </w:rPr>
        <w:t>үчүн</w:t>
      </w:r>
      <w:r w:rsidRPr="002F48F0">
        <w:rPr>
          <w:rFonts w:ascii="Times New Roman" w:hAnsi="Times New Roman"/>
          <w:sz w:val="28"/>
          <w:lang w:val="en-US"/>
        </w:rPr>
        <w:t xml:space="preserve"> </w:t>
      </w:r>
      <w:r>
        <w:rPr>
          <w:rFonts w:ascii="Times New Roman" w:hAnsi="Times New Roman"/>
          <w:sz w:val="28"/>
        </w:rPr>
        <w:t>аныкталган</w:t>
      </w:r>
      <w:r w:rsidRPr="002F48F0">
        <w:rPr>
          <w:rFonts w:ascii="Times New Roman" w:hAnsi="Times New Roman"/>
          <w:sz w:val="28"/>
          <w:lang w:val="en-US"/>
        </w:rPr>
        <w:t xml:space="preserve"> </w:t>
      </w:r>
      <w:r w:rsidR="0048566C">
        <w:rPr>
          <w:rFonts w:ascii="Times New Roman" w:hAnsi="Times New Roman"/>
          <w:sz w:val="28"/>
          <w:lang w:val="ky-KG"/>
        </w:rPr>
        <w:t>с</w:t>
      </w:r>
      <w:r>
        <w:rPr>
          <w:rFonts w:ascii="Times New Roman" w:hAnsi="Times New Roman"/>
          <w:sz w:val="28"/>
        </w:rPr>
        <w:t>портсмендерди</w:t>
      </w:r>
      <w:r w:rsidRPr="002F48F0">
        <w:rPr>
          <w:rFonts w:ascii="Times New Roman" w:hAnsi="Times New Roman"/>
          <w:sz w:val="28"/>
          <w:lang w:val="en-US"/>
        </w:rPr>
        <w:t xml:space="preserve"> </w:t>
      </w:r>
      <w:r>
        <w:rPr>
          <w:rFonts w:ascii="Times New Roman" w:hAnsi="Times New Roman"/>
          <w:sz w:val="28"/>
        </w:rPr>
        <w:t>тандап</w:t>
      </w:r>
      <w:r w:rsidRPr="002F48F0">
        <w:rPr>
          <w:rFonts w:ascii="Times New Roman" w:hAnsi="Times New Roman"/>
          <w:sz w:val="28"/>
          <w:lang w:val="en-US"/>
        </w:rPr>
        <w:t xml:space="preserve"> </w:t>
      </w:r>
      <w:r>
        <w:rPr>
          <w:rFonts w:ascii="Times New Roman" w:hAnsi="Times New Roman"/>
          <w:sz w:val="28"/>
        </w:rPr>
        <w:t>алуу</w:t>
      </w:r>
      <w:r w:rsidRPr="002F48F0">
        <w:rPr>
          <w:rFonts w:ascii="Times New Roman" w:hAnsi="Times New Roman"/>
          <w:sz w:val="28"/>
          <w:lang w:val="en-US"/>
        </w:rPr>
        <w:t xml:space="preserve">.  </w:t>
      </w:r>
    </w:p>
    <w:p w14:paraId="1A10331A" w14:textId="77777777"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Спорттун</w:t>
      </w:r>
      <w:r w:rsidRPr="002F48F0">
        <w:rPr>
          <w:rFonts w:ascii="Times New Roman" w:hAnsi="Times New Roman"/>
          <w:sz w:val="28"/>
          <w:lang w:val="en-US"/>
        </w:rPr>
        <w:t xml:space="preserve"> </w:t>
      </w:r>
      <w:r>
        <w:rPr>
          <w:rFonts w:ascii="Times New Roman" w:hAnsi="Times New Roman"/>
          <w:sz w:val="28"/>
        </w:rPr>
        <w:t>командалык</w:t>
      </w:r>
      <w:r w:rsidRPr="002F48F0">
        <w:rPr>
          <w:rFonts w:ascii="Times New Roman" w:hAnsi="Times New Roman"/>
          <w:sz w:val="28"/>
          <w:lang w:val="en-US"/>
        </w:rPr>
        <w:t xml:space="preserve"> </w:t>
      </w:r>
      <w:r>
        <w:rPr>
          <w:rFonts w:ascii="Times New Roman" w:hAnsi="Times New Roman"/>
          <w:sz w:val="28"/>
        </w:rPr>
        <w:t>түрү</w:t>
      </w:r>
      <w:r w:rsidRPr="002F48F0">
        <w:rPr>
          <w:rFonts w:ascii="Times New Roman" w:hAnsi="Times New Roman"/>
          <w:sz w:val="28"/>
          <w:lang w:val="en-US"/>
        </w:rPr>
        <w:t xml:space="preserve">  (Team Sport): </w:t>
      </w:r>
      <w:r>
        <w:rPr>
          <w:rFonts w:ascii="Times New Roman" w:hAnsi="Times New Roman"/>
          <w:sz w:val="28"/>
        </w:rPr>
        <w:t>Мелдештердин</w:t>
      </w:r>
      <w:r w:rsidRPr="002F48F0">
        <w:rPr>
          <w:rFonts w:ascii="Times New Roman" w:hAnsi="Times New Roman"/>
          <w:sz w:val="28"/>
          <w:lang w:val="en-US"/>
        </w:rPr>
        <w:t xml:space="preserve"> </w:t>
      </w:r>
      <w:r>
        <w:rPr>
          <w:rFonts w:ascii="Times New Roman" w:hAnsi="Times New Roman"/>
          <w:sz w:val="28"/>
        </w:rPr>
        <w:t>убагында</w:t>
      </w:r>
      <w:r w:rsidRPr="002F48F0">
        <w:rPr>
          <w:rFonts w:ascii="Times New Roman" w:hAnsi="Times New Roman"/>
          <w:sz w:val="28"/>
          <w:lang w:val="en-US"/>
        </w:rPr>
        <w:t xml:space="preserve"> </w:t>
      </w:r>
      <w:r>
        <w:rPr>
          <w:rFonts w:ascii="Times New Roman" w:hAnsi="Times New Roman"/>
          <w:sz w:val="28"/>
        </w:rPr>
        <w:t>команданын</w:t>
      </w:r>
      <w:r w:rsidRPr="002F48F0">
        <w:rPr>
          <w:rFonts w:ascii="Times New Roman" w:hAnsi="Times New Roman"/>
          <w:sz w:val="28"/>
          <w:lang w:val="en-US"/>
        </w:rPr>
        <w:t xml:space="preserve"> </w:t>
      </w:r>
      <w:r>
        <w:rPr>
          <w:rFonts w:ascii="Times New Roman" w:hAnsi="Times New Roman"/>
          <w:sz w:val="28"/>
        </w:rPr>
        <w:t>катышуучуларын</w:t>
      </w:r>
      <w:r w:rsidRPr="002F48F0">
        <w:rPr>
          <w:rFonts w:ascii="Times New Roman" w:hAnsi="Times New Roman"/>
          <w:sz w:val="28"/>
          <w:lang w:val="en-US"/>
        </w:rPr>
        <w:t xml:space="preserve"> </w:t>
      </w:r>
      <w:r>
        <w:rPr>
          <w:rFonts w:ascii="Times New Roman" w:hAnsi="Times New Roman"/>
          <w:sz w:val="28"/>
        </w:rPr>
        <w:t>алмаштырууга</w:t>
      </w:r>
      <w:r w:rsidRPr="002F48F0">
        <w:rPr>
          <w:rFonts w:ascii="Times New Roman" w:hAnsi="Times New Roman"/>
          <w:sz w:val="28"/>
          <w:lang w:val="en-US"/>
        </w:rPr>
        <w:t xml:space="preserve"> </w:t>
      </w:r>
      <w:r>
        <w:rPr>
          <w:rFonts w:ascii="Times New Roman" w:hAnsi="Times New Roman"/>
          <w:sz w:val="28"/>
        </w:rPr>
        <w:t>уруксат</w:t>
      </w:r>
      <w:r w:rsidRPr="002F48F0">
        <w:rPr>
          <w:rFonts w:ascii="Times New Roman" w:hAnsi="Times New Roman"/>
          <w:sz w:val="28"/>
          <w:lang w:val="en-US"/>
        </w:rPr>
        <w:t xml:space="preserve"> </w:t>
      </w:r>
      <w:r>
        <w:rPr>
          <w:rFonts w:ascii="Times New Roman" w:hAnsi="Times New Roman"/>
          <w:sz w:val="28"/>
        </w:rPr>
        <w:t>берилген</w:t>
      </w:r>
      <w:r w:rsidRPr="002F48F0">
        <w:rPr>
          <w:rFonts w:ascii="Times New Roman" w:hAnsi="Times New Roman"/>
          <w:sz w:val="28"/>
          <w:lang w:val="en-US"/>
        </w:rPr>
        <w:t xml:space="preserve"> </w:t>
      </w:r>
      <w:r>
        <w:rPr>
          <w:rFonts w:ascii="Times New Roman" w:hAnsi="Times New Roman"/>
          <w:sz w:val="28"/>
        </w:rPr>
        <w:t>спорттун</w:t>
      </w:r>
      <w:r w:rsidRPr="002F48F0">
        <w:rPr>
          <w:rFonts w:ascii="Times New Roman" w:hAnsi="Times New Roman"/>
          <w:sz w:val="28"/>
          <w:lang w:val="en-US"/>
        </w:rPr>
        <w:t xml:space="preserve"> </w:t>
      </w:r>
      <w:r>
        <w:rPr>
          <w:rFonts w:ascii="Times New Roman" w:hAnsi="Times New Roman"/>
          <w:sz w:val="28"/>
        </w:rPr>
        <w:t>түрү</w:t>
      </w:r>
      <w:r w:rsidRPr="002F48F0">
        <w:rPr>
          <w:rFonts w:ascii="Times New Roman" w:hAnsi="Times New Roman"/>
          <w:sz w:val="28"/>
          <w:lang w:val="en-US"/>
        </w:rPr>
        <w:t>.</w:t>
      </w:r>
    </w:p>
    <w:p w14:paraId="7A85302D" w14:textId="77777777"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Техникалык</w:t>
      </w:r>
      <w:r w:rsidRPr="002F48F0">
        <w:rPr>
          <w:rFonts w:ascii="Times New Roman" w:hAnsi="Times New Roman"/>
          <w:sz w:val="28"/>
          <w:lang w:val="en-US"/>
        </w:rPr>
        <w:t xml:space="preserve"> </w:t>
      </w:r>
      <w:r>
        <w:rPr>
          <w:rFonts w:ascii="Times New Roman" w:hAnsi="Times New Roman"/>
          <w:sz w:val="28"/>
        </w:rPr>
        <w:t>Документ</w:t>
      </w:r>
      <w:r w:rsidRPr="002F48F0">
        <w:rPr>
          <w:rFonts w:ascii="Times New Roman" w:hAnsi="Times New Roman"/>
          <w:sz w:val="28"/>
          <w:lang w:val="en-US"/>
        </w:rPr>
        <w:t xml:space="preserve"> (Technical Document): </w:t>
      </w:r>
      <w:r>
        <w:rPr>
          <w:rFonts w:ascii="Times New Roman" w:hAnsi="Times New Roman"/>
          <w:sz w:val="28"/>
        </w:rPr>
        <w:t>Мезгили</w:t>
      </w:r>
      <w:r w:rsidRPr="002F48F0">
        <w:rPr>
          <w:rFonts w:ascii="Times New Roman" w:hAnsi="Times New Roman"/>
          <w:sz w:val="28"/>
          <w:lang w:val="en-US"/>
        </w:rPr>
        <w:t xml:space="preserve"> </w:t>
      </w:r>
      <w:r>
        <w:rPr>
          <w:rFonts w:ascii="Times New Roman" w:hAnsi="Times New Roman"/>
          <w:sz w:val="28"/>
        </w:rPr>
        <w:t>менен</w:t>
      </w:r>
      <w:r w:rsidRPr="002F48F0">
        <w:rPr>
          <w:rFonts w:ascii="Times New Roman" w:hAnsi="Times New Roman"/>
          <w:sz w:val="28"/>
          <w:lang w:val="en-US"/>
        </w:rPr>
        <w:t xml:space="preserve"> </w:t>
      </w:r>
      <w:r>
        <w:rPr>
          <w:rFonts w:ascii="Times New Roman" w:hAnsi="Times New Roman"/>
          <w:sz w:val="28"/>
        </w:rPr>
        <w:t>ДДКАга</w:t>
      </w:r>
      <w:r w:rsidRPr="002F48F0">
        <w:rPr>
          <w:rFonts w:ascii="Times New Roman" w:hAnsi="Times New Roman"/>
          <w:sz w:val="28"/>
          <w:lang w:val="en-US"/>
        </w:rPr>
        <w:t xml:space="preserve"> </w:t>
      </w:r>
      <w:r>
        <w:rPr>
          <w:rFonts w:ascii="Times New Roman" w:hAnsi="Times New Roman"/>
          <w:sz w:val="28"/>
        </w:rPr>
        <w:t>кабыл</w:t>
      </w:r>
      <w:r w:rsidRPr="002F48F0">
        <w:rPr>
          <w:rFonts w:ascii="Times New Roman" w:hAnsi="Times New Roman"/>
          <w:sz w:val="28"/>
          <w:lang w:val="en-US"/>
        </w:rPr>
        <w:t xml:space="preserve"> </w:t>
      </w:r>
      <w:r>
        <w:rPr>
          <w:rFonts w:ascii="Times New Roman" w:hAnsi="Times New Roman"/>
          <w:sz w:val="28"/>
        </w:rPr>
        <w:t>алынып</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w:t>
      </w:r>
      <w:r>
        <w:rPr>
          <w:rFonts w:ascii="Times New Roman" w:hAnsi="Times New Roman"/>
          <w:sz w:val="28"/>
        </w:rPr>
        <w:t>жарыяланып</w:t>
      </w:r>
      <w:r w:rsidRPr="002F48F0">
        <w:rPr>
          <w:rFonts w:ascii="Times New Roman" w:hAnsi="Times New Roman"/>
          <w:sz w:val="28"/>
          <w:lang w:val="en-US"/>
        </w:rPr>
        <w:t xml:space="preserve"> </w:t>
      </w:r>
      <w:r>
        <w:rPr>
          <w:rFonts w:ascii="Times New Roman" w:hAnsi="Times New Roman"/>
          <w:sz w:val="28"/>
        </w:rPr>
        <w:t>турган</w:t>
      </w:r>
      <w:r w:rsidRPr="002F48F0">
        <w:rPr>
          <w:rFonts w:ascii="Times New Roman" w:hAnsi="Times New Roman"/>
          <w:sz w:val="28"/>
          <w:lang w:val="en-US"/>
        </w:rPr>
        <w:t xml:space="preserve"> </w:t>
      </w:r>
      <w:r>
        <w:rPr>
          <w:rFonts w:ascii="Times New Roman" w:hAnsi="Times New Roman"/>
          <w:sz w:val="28"/>
        </w:rPr>
        <w:t>документ</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w:t>
      </w:r>
      <w:r>
        <w:rPr>
          <w:rFonts w:ascii="Times New Roman" w:hAnsi="Times New Roman"/>
          <w:sz w:val="28"/>
        </w:rPr>
        <w:t>Эл</w:t>
      </w:r>
      <w:r w:rsidRPr="002F48F0">
        <w:rPr>
          <w:rFonts w:ascii="Times New Roman" w:hAnsi="Times New Roman"/>
          <w:sz w:val="28"/>
          <w:lang w:val="en-US"/>
        </w:rPr>
        <w:t xml:space="preserve"> </w:t>
      </w:r>
      <w:r>
        <w:rPr>
          <w:rFonts w:ascii="Times New Roman" w:hAnsi="Times New Roman"/>
          <w:sz w:val="28"/>
        </w:rPr>
        <w:t>аралык</w:t>
      </w:r>
      <w:r w:rsidRPr="002F48F0">
        <w:rPr>
          <w:rFonts w:ascii="Times New Roman" w:hAnsi="Times New Roman"/>
          <w:sz w:val="28"/>
          <w:lang w:val="en-US"/>
        </w:rPr>
        <w:t xml:space="preserve"> </w:t>
      </w:r>
      <w:r>
        <w:rPr>
          <w:rFonts w:ascii="Times New Roman" w:hAnsi="Times New Roman"/>
          <w:sz w:val="28"/>
        </w:rPr>
        <w:t>стандартта</w:t>
      </w:r>
      <w:r w:rsidRPr="002F48F0">
        <w:rPr>
          <w:rFonts w:ascii="Times New Roman" w:hAnsi="Times New Roman"/>
          <w:sz w:val="28"/>
          <w:lang w:val="en-US"/>
        </w:rPr>
        <w:t xml:space="preserve"> </w:t>
      </w:r>
      <w:r>
        <w:rPr>
          <w:rFonts w:ascii="Times New Roman" w:hAnsi="Times New Roman"/>
          <w:sz w:val="28"/>
        </w:rPr>
        <w:t>келтирилген</w:t>
      </w:r>
      <w:r w:rsidRPr="002F48F0">
        <w:rPr>
          <w:rFonts w:ascii="Times New Roman" w:hAnsi="Times New Roman"/>
          <w:sz w:val="28"/>
          <w:lang w:val="en-US"/>
        </w:rPr>
        <w:t xml:space="preserve"> </w:t>
      </w:r>
      <w:r>
        <w:rPr>
          <w:rFonts w:ascii="Times New Roman" w:hAnsi="Times New Roman"/>
          <w:sz w:val="28"/>
        </w:rPr>
        <w:t>допингге</w:t>
      </w:r>
      <w:r w:rsidRPr="002F48F0">
        <w:rPr>
          <w:rFonts w:ascii="Times New Roman" w:hAnsi="Times New Roman"/>
          <w:sz w:val="28"/>
          <w:lang w:val="en-US"/>
        </w:rPr>
        <w:t xml:space="preserve"> </w:t>
      </w:r>
      <w:r>
        <w:rPr>
          <w:rFonts w:ascii="Times New Roman" w:hAnsi="Times New Roman"/>
          <w:sz w:val="28"/>
        </w:rPr>
        <w:t>каршы</w:t>
      </w:r>
      <w:r w:rsidRPr="002F48F0">
        <w:rPr>
          <w:rFonts w:ascii="Times New Roman" w:hAnsi="Times New Roman"/>
          <w:sz w:val="28"/>
          <w:lang w:val="en-US"/>
        </w:rPr>
        <w:t xml:space="preserve"> </w:t>
      </w:r>
      <w:r>
        <w:rPr>
          <w:rFonts w:ascii="Times New Roman" w:hAnsi="Times New Roman"/>
          <w:sz w:val="28"/>
        </w:rPr>
        <w:t>темалар</w:t>
      </w:r>
      <w:r w:rsidRPr="002F48F0">
        <w:rPr>
          <w:rFonts w:ascii="Times New Roman" w:hAnsi="Times New Roman"/>
          <w:sz w:val="28"/>
          <w:lang w:val="en-US"/>
        </w:rPr>
        <w:t xml:space="preserve"> </w:t>
      </w:r>
      <w:r>
        <w:rPr>
          <w:rFonts w:ascii="Times New Roman" w:hAnsi="Times New Roman"/>
          <w:sz w:val="28"/>
        </w:rPr>
        <w:t>боюнча</w:t>
      </w:r>
      <w:r w:rsidRPr="002F48F0">
        <w:rPr>
          <w:rFonts w:ascii="Times New Roman" w:hAnsi="Times New Roman"/>
          <w:sz w:val="28"/>
          <w:lang w:val="en-US"/>
        </w:rPr>
        <w:t xml:space="preserve"> </w:t>
      </w:r>
      <w:r>
        <w:rPr>
          <w:rFonts w:ascii="Times New Roman" w:hAnsi="Times New Roman"/>
          <w:sz w:val="28"/>
        </w:rPr>
        <w:t>милдеттүү</w:t>
      </w:r>
      <w:r w:rsidRPr="002F48F0">
        <w:rPr>
          <w:rFonts w:ascii="Times New Roman" w:hAnsi="Times New Roman"/>
          <w:sz w:val="28"/>
          <w:lang w:val="en-US"/>
        </w:rPr>
        <w:t xml:space="preserve"> </w:t>
      </w:r>
      <w:r>
        <w:rPr>
          <w:rFonts w:ascii="Times New Roman" w:hAnsi="Times New Roman"/>
          <w:sz w:val="28"/>
        </w:rPr>
        <w:t>техникалык</w:t>
      </w:r>
      <w:r w:rsidRPr="002F48F0">
        <w:rPr>
          <w:rFonts w:ascii="Times New Roman" w:hAnsi="Times New Roman"/>
          <w:sz w:val="28"/>
          <w:lang w:val="en-US"/>
        </w:rPr>
        <w:t xml:space="preserve"> </w:t>
      </w:r>
      <w:r>
        <w:rPr>
          <w:rFonts w:ascii="Times New Roman" w:hAnsi="Times New Roman"/>
          <w:sz w:val="28"/>
        </w:rPr>
        <w:t>талаптарды</w:t>
      </w:r>
      <w:r w:rsidRPr="002F48F0">
        <w:rPr>
          <w:rFonts w:ascii="Times New Roman" w:hAnsi="Times New Roman"/>
          <w:sz w:val="28"/>
          <w:lang w:val="en-US"/>
        </w:rPr>
        <w:t xml:space="preserve"> </w:t>
      </w:r>
      <w:r>
        <w:rPr>
          <w:rFonts w:ascii="Times New Roman" w:hAnsi="Times New Roman"/>
          <w:sz w:val="28"/>
        </w:rPr>
        <w:t>камтыйт</w:t>
      </w:r>
      <w:r w:rsidRPr="002F48F0">
        <w:rPr>
          <w:rFonts w:ascii="Times New Roman" w:hAnsi="Times New Roman"/>
          <w:sz w:val="28"/>
          <w:lang w:val="en-US"/>
        </w:rPr>
        <w:t xml:space="preserve">. </w:t>
      </w:r>
    </w:p>
    <w:p w14:paraId="62963657" w14:textId="37620549"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Тестирлөө</w:t>
      </w:r>
      <w:r w:rsidRPr="002F48F0">
        <w:rPr>
          <w:rFonts w:ascii="Times New Roman" w:hAnsi="Times New Roman"/>
          <w:sz w:val="28"/>
          <w:lang w:val="en-US"/>
        </w:rPr>
        <w:t xml:space="preserve"> (Testing): </w:t>
      </w:r>
      <w:r>
        <w:rPr>
          <w:rFonts w:ascii="Times New Roman" w:hAnsi="Times New Roman"/>
          <w:sz w:val="28"/>
        </w:rPr>
        <w:t>Өзүнө</w:t>
      </w:r>
      <w:r w:rsidRPr="002F48F0">
        <w:rPr>
          <w:rFonts w:ascii="Times New Roman" w:hAnsi="Times New Roman"/>
          <w:sz w:val="28"/>
          <w:lang w:val="en-US"/>
        </w:rPr>
        <w:t xml:space="preserve"> </w:t>
      </w:r>
      <w:r>
        <w:rPr>
          <w:rFonts w:ascii="Times New Roman" w:hAnsi="Times New Roman"/>
          <w:sz w:val="28"/>
        </w:rPr>
        <w:t>тесттерди</w:t>
      </w:r>
      <w:r w:rsidRPr="002F48F0">
        <w:rPr>
          <w:rFonts w:ascii="Times New Roman" w:hAnsi="Times New Roman"/>
          <w:sz w:val="28"/>
          <w:lang w:val="en-US"/>
        </w:rPr>
        <w:t xml:space="preserve"> </w:t>
      </w:r>
      <w:r>
        <w:rPr>
          <w:rFonts w:ascii="Times New Roman" w:hAnsi="Times New Roman"/>
          <w:sz w:val="28"/>
        </w:rPr>
        <w:t>бөлүштүрүү</w:t>
      </w:r>
      <w:r w:rsidRPr="002F48F0">
        <w:rPr>
          <w:rFonts w:ascii="Times New Roman" w:hAnsi="Times New Roman"/>
          <w:sz w:val="28"/>
          <w:lang w:val="en-US"/>
        </w:rPr>
        <w:t xml:space="preserve"> </w:t>
      </w:r>
      <w:r>
        <w:rPr>
          <w:rFonts w:ascii="Times New Roman" w:hAnsi="Times New Roman"/>
          <w:sz w:val="28"/>
        </w:rPr>
        <w:t>планн</w:t>
      </w:r>
      <w:r w:rsidRPr="002F48F0">
        <w:rPr>
          <w:rFonts w:ascii="Times New Roman" w:hAnsi="Times New Roman"/>
          <w:sz w:val="28"/>
          <w:lang w:val="en-US"/>
        </w:rPr>
        <w:t xml:space="preserve"> </w:t>
      </w:r>
      <w:r>
        <w:rPr>
          <w:rFonts w:ascii="Times New Roman" w:hAnsi="Times New Roman"/>
          <w:sz w:val="28"/>
        </w:rPr>
        <w:t>түзүү</w:t>
      </w:r>
      <w:r w:rsidRPr="002F48F0">
        <w:rPr>
          <w:rFonts w:ascii="Times New Roman" w:hAnsi="Times New Roman"/>
          <w:sz w:val="28"/>
          <w:lang w:val="en-US"/>
        </w:rPr>
        <w:t>,</w:t>
      </w:r>
      <w:r>
        <w:rPr>
          <w:rFonts w:ascii="Times New Roman" w:hAnsi="Times New Roman"/>
          <w:sz w:val="28"/>
        </w:rPr>
        <w:t>Сынамдард</w:t>
      </w:r>
      <w:r w:rsidR="0048566C">
        <w:rPr>
          <w:rFonts w:ascii="Times New Roman" w:hAnsi="Times New Roman"/>
          <w:sz w:val="28"/>
          <w:lang w:val="ky-KG"/>
        </w:rPr>
        <w:t>ы</w:t>
      </w:r>
      <w:r w:rsidRPr="002F48F0">
        <w:rPr>
          <w:rFonts w:ascii="Times New Roman" w:hAnsi="Times New Roman"/>
          <w:sz w:val="28"/>
          <w:lang w:val="en-US"/>
        </w:rPr>
        <w:t xml:space="preserve"> </w:t>
      </w:r>
      <w:r>
        <w:rPr>
          <w:rFonts w:ascii="Times New Roman" w:hAnsi="Times New Roman"/>
          <w:sz w:val="28"/>
        </w:rPr>
        <w:t>чогултуу</w:t>
      </w:r>
      <w:r w:rsidRPr="002F48F0">
        <w:rPr>
          <w:rFonts w:ascii="Times New Roman" w:hAnsi="Times New Roman"/>
          <w:sz w:val="28"/>
          <w:lang w:val="en-US"/>
        </w:rPr>
        <w:t xml:space="preserve">, </w:t>
      </w:r>
      <w:r>
        <w:rPr>
          <w:rFonts w:ascii="Times New Roman" w:hAnsi="Times New Roman"/>
          <w:sz w:val="28"/>
        </w:rPr>
        <w:t>алар</w:t>
      </w:r>
      <w:r w:rsidRPr="002F48F0">
        <w:rPr>
          <w:rFonts w:ascii="Times New Roman" w:hAnsi="Times New Roman"/>
          <w:sz w:val="28"/>
          <w:lang w:val="en-US"/>
        </w:rPr>
        <w:t xml:space="preserve"> </w:t>
      </w:r>
      <w:r>
        <w:rPr>
          <w:rFonts w:ascii="Times New Roman" w:hAnsi="Times New Roman"/>
          <w:sz w:val="28"/>
        </w:rPr>
        <w:t>менен</w:t>
      </w:r>
      <w:r w:rsidRPr="002F48F0">
        <w:rPr>
          <w:rFonts w:ascii="Times New Roman" w:hAnsi="Times New Roman"/>
          <w:sz w:val="28"/>
          <w:lang w:val="en-US"/>
        </w:rPr>
        <w:t xml:space="preserve"> </w:t>
      </w:r>
      <w:r>
        <w:rPr>
          <w:rFonts w:ascii="Times New Roman" w:hAnsi="Times New Roman"/>
          <w:sz w:val="28"/>
        </w:rPr>
        <w:t>иш</w:t>
      </w:r>
      <w:r w:rsidRPr="002F48F0">
        <w:rPr>
          <w:rFonts w:ascii="Times New Roman" w:hAnsi="Times New Roman"/>
          <w:sz w:val="28"/>
          <w:lang w:val="en-US"/>
        </w:rPr>
        <w:t xml:space="preserve"> </w:t>
      </w:r>
      <w:r>
        <w:rPr>
          <w:rFonts w:ascii="Times New Roman" w:hAnsi="Times New Roman"/>
          <w:sz w:val="28"/>
        </w:rPr>
        <w:t>алып</w:t>
      </w:r>
      <w:r w:rsidRPr="002F48F0">
        <w:rPr>
          <w:rFonts w:ascii="Times New Roman" w:hAnsi="Times New Roman"/>
          <w:sz w:val="28"/>
          <w:lang w:val="en-US"/>
        </w:rPr>
        <w:t xml:space="preserve"> </w:t>
      </w:r>
      <w:r>
        <w:rPr>
          <w:rFonts w:ascii="Times New Roman" w:hAnsi="Times New Roman"/>
          <w:sz w:val="28"/>
        </w:rPr>
        <w:t>баруу</w:t>
      </w:r>
      <w:r w:rsidRPr="002F48F0">
        <w:rPr>
          <w:rFonts w:ascii="Times New Roman" w:hAnsi="Times New Roman"/>
          <w:sz w:val="28"/>
          <w:lang w:val="en-US"/>
        </w:rPr>
        <w:t xml:space="preserve">, </w:t>
      </w:r>
      <w:r>
        <w:rPr>
          <w:rFonts w:ascii="Times New Roman" w:hAnsi="Times New Roman"/>
          <w:sz w:val="28"/>
        </w:rPr>
        <w:t>ошондой</w:t>
      </w:r>
      <w:r w:rsidRPr="002F48F0">
        <w:rPr>
          <w:rFonts w:ascii="Times New Roman" w:hAnsi="Times New Roman"/>
          <w:sz w:val="28"/>
          <w:lang w:val="en-US"/>
        </w:rPr>
        <w:t xml:space="preserve"> </w:t>
      </w:r>
      <w:r>
        <w:rPr>
          <w:rFonts w:ascii="Times New Roman" w:hAnsi="Times New Roman"/>
          <w:sz w:val="28"/>
        </w:rPr>
        <w:t>эле</w:t>
      </w:r>
      <w:r w:rsidRPr="002F48F0">
        <w:rPr>
          <w:rFonts w:ascii="Times New Roman" w:hAnsi="Times New Roman"/>
          <w:sz w:val="28"/>
          <w:lang w:val="en-US"/>
        </w:rPr>
        <w:t xml:space="preserve"> </w:t>
      </w:r>
      <w:r>
        <w:rPr>
          <w:rFonts w:ascii="Times New Roman" w:hAnsi="Times New Roman"/>
          <w:sz w:val="28"/>
        </w:rPr>
        <w:t>Сынамдарды</w:t>
      </w:r>
      <w:r w:rsidRPr="002F48F0">
        <w:rPr>
          <w:rFonts w:ascii="Times New Roman" w:hAnsi="Times New Roman"/>
          <w:sz w:val="28"/>
          <w:lang w:val="en-US"/>
        </w:rPr>
        <w:t xml:space="preserve"> </w:t>
      </w:r>
      <w:r>
        <w:rPr>
          <w:rFonts w:ascii="Times New Roman" w:hAnsi="Times New Roman"/>
          <w:sz w:val="28"/>
        </w:rPr>
        <w:t>лабораторияга</w:t>
      </w:r>
      <w:r w:rsidRPr="002F48F0">
        <w:rPr>
          <w:rFonts w:ascii="Times New Roman" w:hAnsi="Times New Roman"/>
          <w:sz w:val="28"/>
          <w:lang w:val="en-US"/>
        </w:rPr>
        <w:t xml:space="preserve"> </w:t>
      </w:r>
      <w:r>
        <w:rPr>
          <w:rFonts w:ascii="Times New Roman" w:hAnsi="Times New Roman"/>
          <w:sz w:val="28"/>
        </w:rPr>
        <w:t>ташууну</w:t>
      </w:r>
      <w:r w:rsidRPr="002F48F0">
        <w:rPr>
          <w:rFonts w:ascii="Times New Roman" w:hAnsi="Times New Roman"/>
          <w:sz w:val="28"/>
          <w:lang w:val="en-US"/>
        </w:rPr>
        <w:t xml:space="preserve"> </w:t>
      </w:r>
      <w:r>
        <w:rPr>
          <w:rFonts w:ascii="Times New Roman" w:hAnsi="Times New Roman"/>
          <w:sz w:val="28"/>
        </w:rPr>
        <w:t>камтыган</w:t>
      </w:r>
      <w:r w:rsidRPr="002F48F0">
        <w:rPr>
          <w:rFonts w:ascii="Times New Roman" w:hAnsi="Times New Roman"/>
          <w:sz w:val="28"/>
          <w:lang w:val="en-US"/>
        </w:rPr>
        <w:t xml:space="preserve"> </w:t>
      </w:r>
      <w:r>
        <w:rPr>
          <w:rFonts w:ascii="Times New Roman" w:hAnsi="Times New Roman"/>
          <w:sz w:val="28"/>
        </w:rPr>
        <w:t>Допинг</w:t>
      </w:r>
      <w:r w:rsidRPr="002F48F0">
        <w:rPr>
          <w:rFonts w:ascii="Times New Roman" w:hAnsi="Times New Roman"/>
          <w:sz w:val="28"/>
          <w:lang w:val="en-US"/>
        </w:rPr>
        <w:t>-</w:t>
      </w:r>
      <w:r>
        <w:rPr>
          <w:rFonts w:ascii="Times New Roman" w:hAnsi="Times New Roman"/>
          <w:sz w:val="28"/>
        </w:rPr>
        <w:t>контролдун</w:t>
      </w:r>
      <w:r w:rsidRPr="002F48F0">
        <w:rPr>
          <w:rFonts w:ascii="Times New Roman" w:hAnsi="Times New Roman"/>
          <w:sz w:val="28"/>
          <w:lang w:val="en-US"/>
        </w:rPr>
        <w:t xml:space="preserve"> </w:t>
      </w:r>
      <w:r>
        <w:rPr>
          <w:rFonts w:ascii="Times New Roman" w:hAnsi="Times New Roman"/>
          <w:sz w:val="28"/>
        </w:rPr>
        <w:t>процессинин</w:t>
      </w:r>
      <w:r w:rsidRPr="002F48F0">
        <w:rPr>
          <w:rFonts w:ascii="Times New Roman" w:hAnsi="Times New Roman"/>
          <w:sz w:val="28"/>
          <w:lang w:val="en-US"/>
        </w:rPr>
        <w:t xml:space="preserve"> </w:t>
      </w:r>
      <w:r>
        <w:rPr>
          <w:rFonts w:ascii="Times New Roman" w:hAnsi="Times New Roman"/>
          <w:sz w:val="28"/>
        </w:rPr>
        <w:t>бөлүгү</w:t>
      </w:r>
      <w:r w:rsidRPr="002F48F0">
        <w:rPr>
          <w:rFonts w:ascii="Times New Roman" w:hAnsi="Times New Roman"/>
          <w:sz w:val="28"/>
          <w:lang w:val="en-US"/>
        </w:rPr>
        <w:t xml:space="preserve">. </w:t>
      </w:r>
    </w:p>
    <w:p w14:paraId="37AF9B85" w14:textId="77777777" w:rsidR="002F48F0" w:rsidRPr="002F48F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Терапевттик</w:t>
      </w:r>
      <w:r w:rsidRPr="002F48F0">
        <w:rPr>
          <w:rFonts w:ascii="Times New Roman" w:hAnsi="Times New Roman"/>
          <w:sz w:val="28"/>
          <w:lang w:val="en-US"/>
        </w:rPr>
        <w:t xml:space="preserve"> </w:t>
      </w:r>
      <w:r>
        <w:rPr>
          <w:rFonts w:ascii="Times New Roman" w:hAnsi="Times New Roman"/>
          <w:sz w:val="28"/>
        </w:rPr>
        <w:t>колдонууга</w:t>
      </w:r>
      <w:r w:rsidRPr="002F48F0">
        <w:rPr>
          <w:rFonts w:ascii="Times New Roman" w:hAnsi="Times New Roman"/>
          <w:sz w:val="28"/>
          <w:lang w:val="en-US"/>
        </w:rPr>
        <w:t xml:space="preserve"> </w:t>
      </w:r>
      <w:r>
        <w:rPr>
          <w:rFonts w:ascii="Times New Roman" w:hAnsi="Times New Roman"/>
          <w:sz w:val="28"/>
        </w:rPr>
        <w:t>уруксат</w:t>
      </w:r>
      <w:r w:rsidRPr="002F48F0">
        <w:rPr>
          <w:rFonts w:ascii="Times New Roman" w:hAnsi="Times New Roman"/>
          <w:sz w:val="28"/>
          <w:lang w:val="en-US"/>
        </w:rPr>
        <w:t xml:space="preserve"> </w:t>
      </w:r>
      <w:r>
        <w:rPr>
          <w:rFonts w:ascii="Times New Roman" w:hAnsi="Times New Roman"/>
          <w:sz w:val="28"/>
        </w:rPr>
        <w:t>берүү</w:t>
      </w:r>
      <w:r w:rsidRPr="002F48F0">
        <w:rPr>
          <w:rFonts w:ascii="Times New Roman" w:hAnsi="Times New Roman"/>
          <w:sz w:val="28"/>
          <w:lang w:val="en-US"/>
        </w:rPr>
        <w:t xml:space="preserve">  (</w:t>
      </w:r>
      <w:r>
        <w:rPr>
          <w:rFonts w:ascii="Times New Roman" w:hAnsi="Times New Roman"/>
          <w:sz w:val="28"/>
        </w:rPr>
        <w:t>ТК</w:t>
      </w:r>
      <w:r w:rsidRPr="002F48F0">
        <w:rPr>
          <w:rFonts w:ascii="Times New Roman" w:hAnsi="Times New Roman"/>
          <w:sz w:val="28"/>
          <w:lang w:val="en-US"/>
        </w:rPr>
        <w:t xml:space="preserve">): </w:t>
      </w:r>
      <w:r>
        <w:rPr>
          <w:rFonts w:ascii="Times New Roman" w:hAnsi="Times New Roman"/>
          <w:sz w:val="28"/>
        </w:rPr>
        <w:t>Терапевтик</w:t>
      </w:r>
      <w:r w:rsidRPr="002F48F0">
        <w:rPr>
          <w:rFonts w:ascii="Times New Roman" w:hAnsi="Times New Roman"/>
          <w:sz w:val="28"/>
          <w:lang w:val="en-US"/>
        </w:rPr>
        <w:t xml:space="preserve"> </w:t>
      </w:r>
      <w:r>
        <w:rPr>
          <w:rFonts w:ascii="Times New Roman" w:hAnsi="Times New Roman"/>
          <w:sz w:val="28"/>
        </w:rPr>
        <w:t>колдонуудан</w:t>
      </w:r>
      <w:r w:rsidRPr="002F48F0">
        <w:rPr>
          <w:rFonts w:ascii="Times New Roman" w:hAnsi="Times New Roman"/>
          <w:sz w:val="28"/>
          <w:lang w:val="en-US"/>
        </w:rPr>
        <w:t xml:space="preserve"> </w:t>
      </w:r>
      <w:r>
        <w:rPr>
          <w:rFonts w:ascii="Times New Roman" w:hAnsi="Times New Roman"/>
          <w:sz w:val="28"/>
        </w:rPr>
        <w:t>бошотуу</w:t>
      </w:r>
      <w:r w:rsidRPr="002F48F0">
        <w:rPr>
          <w:rFonts w:ascii="Times New Roman" w:hAnsi="Times New Roman"/>
          <w:sz w:val="28"/>
          <w:lang w:val="en-US"/>
        </w:rPr>
        <w:t xml:space="preserve"> </w:t>
      </w:r>
      <w:r>
        <w:rPr>
          <w:rFonts w:ascii="Times New Roman" w:hAnsi="Times New Roman"/>
          <w:sz w:val="28"/>
        </w:rPr>
        <w:t>спортсменге</w:t>
      </w:r>
      <w:r w:rsidRPr="002F48F0">
        <w:rPr>
          <w:rFonts w:ascii="Times New Roman" w:hAnsi="Times New Roman"/>
          <w:sz w:val="28"/>
          <w:lang w:val="en-US"/>
        </w:rPr>
        <w:t xml:space="preserve">  </w:t>
      </w:r>
      <w:r>
        <w:rPr>
          <w:rFonts w:ascii="Times New Roman" w:hAnsi="Times New Roman"/>
          <w:sz w:val="28"/>
        </w:rPr>
        <w:t>тыюу</w:t>
      </w:r>
      <w:r w:rsidRPr="002F48F0">
        <w:rPr>
          <w:rFonts w:ascii="Times New Roman" w:hAnsi="Times New Roman"/>
          <w:sz w:val="28"/>
          <w:lang w:val="en-US"/>
        </w:rPr>
        <w:t xml:space="preserve"> </w:t>
      </w:r>
      <w:r>
        <w:rPr>
          <w:rFonts w:ascii="Times New Roman" w:hAnsi="Times New Roman"/>
          <w:sz w:val="28"/>
        </w:rPr>
        <w:t>салынган</w:t>
      </w:r>
      <w:r w:rsidRPr="002F48F0">
        <w:rPr>
          <w:rFonts w:ascii="Times New Roman" w:hAnsi="Times New Roman"/>
          <w:sz w:val="28"/>
          <w:lang w:val="en-US"/>
        </w:rPr>
        <w:t xml:space="preserve"> </w:t>
      </w:r>
      <w:r>
        <w:rPr>
          <w:rFonts w:ascii="Times New Roman" w:hAnsi="Times New Roman"/>
          <w:sz w:val="28"/>
        </w:rPr>
        <w:t>субстанцияларды</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тыюу</w:t>
      </w:r>
      <w:r w:rsidRPr="002F48F0">
        <w:rPr>
          <w:rFonts w:ascii="Times New Roman" w:hAnsi="Times New Roman"/>
          <w:sz w:val="28"/>
          <w:lang w:val="en-US"/>
        </w:rPr>
        <w:t xml:space="preserve"> </w:t>
      </w:r>
      <w:r>
        <w:rPr>
          <w:rFonts w:ascii="Times New Roman" w:hAnsi="Times New Roman"/>
          <w:sz w:val="28"/>
        </w:rPr>
        <w:t>салынган</w:t>
      </w:r>
      <w:r w:rsidRPr="002F48F0">
        <w:rPr>
          <w:rFonts w:ascii="Times New Roman" w:hAnsi="Times New Roman"/>
          <w:sz w:val="28"/>
          <w:lang w:val="en-US"/>
        </w:rPr>
        <w:t xml:space="preserve"> </w:t>
      </w:r>
      <w:r>
        <w:rPr>
          <w:rFonts w:ascii="Times New Roman" w:hAnsi="Times New Roman"/>
          <w:sz w:val="28"/>
        </w:rPr>
        <w:t>ыкманы</w:t>
      </w:r>
      <w:r w:rsidRPr="002F48F0">
        <w:rPr>
          <w:rFonts w:ascii="Times New Roman" w:hAnsi="Times New Roman"/>
          <w:sz w:val="28"/>
          <w:lang w:val="en-US"/>
        </w:rPr>
        <w:t xml:space="preserve"> </w:t>
      </w:r>
      <w:r>
        <w:rPr>
          <w:rFonts w:ascii="Times New Roman" w:hAnsi="Times New Roman"/>
          <w:sz w:val="28"/>
        </w:rPr>
        <w:t>медициналык</w:t>
      </w:r>
      <w:r w:rsidRPr="002F48F0">
        <w:rPr>
          <w:rFonts w:ascii="Times New Roman" w:hAnsi="Times New Roman"/>
          <w:sz w:val="28"/>
          <w:lang w:val="en-US"/>
        </w:rPr>
        <w:t xml:space="preserve"> </w:t>
      </w:r>
      <w:r>
        <w:rPr>
          <w:rFonts w:ascii="Times New Roman" w:hAnsi="Times New Roman"/>
          <w:sz w:val="28"/>
        </w:rPr>
        <w:t>жактан</w:t>
      </w:r>
      <w:r w:rsidRPr="002F48F0">
        <w:rPr>
          <w:rFonts w:ascii="Times New Roman" w:hAnsi="Times New Roman"/>
          <w:sz w:val="28"/>
          <w:lang w:val="en-US"/>
        </w:rPr>
        <w:t xml:space="preserve"> </w:t>
      </w:r>
      <w:r>
        <w:rPr>
          <w:rFonts w:ascii="Times New Roman" w:hAnsi="Times New Roman"/>
          <w:sz w:val="28"/>
        </w:rPr>
        <w:t>колдонууга</w:t>
      </w:r>
      <w:r w:rsidRPr="002F48F0">
        <w:rPr>
          <w:rFonts w:ascii="Times New Roman" w:hAnsi="Times New Roman"/>
          <w:sz w:val="28"/>
          <w:lang w:val="en-US"/>
        </w:rPr>
        <w:t xml:space="preserve"> </w:t>
      </w:r>
      <w:r>
        <w:rPr>
          <w:rFonts w:ascii="Times New Roman" w:hAnsi="Times New Roman"/>
          <w:sz w:val="28"/>
        </w:rPr>
        <w:t>мүмкүндүк</w:t>
      </w:r>
      <w:r w:rsidRPr="002F48F0">
        <w:rPr>
          <w:rFonts w:ascii="Times New Roman" w:hAnsi="Times New Roman"/>
          <w:sz w:val="28"/>
          <w:lang w:val="en-US"/>
        </w:rPr>
        <w:t xml:space="preserve"> </w:t>
      </w:r>
      <w:r>
        <w:rPr>
          <w:rFonts w:ascii="Times New Roman" w:hAnsi="Times New Roman"/>
          <w:sz w:val="28"/>
        </w:rPr>
        <w:t>берет</w:t>
      </w:r>
      <w:r w:rsidRPr="002F48F0">
        <w:rPr>
          <w:rFonts w:ascii="Times New Roman" w:hAnsi="Times New Roman"/>
          <w:sz w:val="28"/>
          <w:lang w:val="en-US"/>
        </w:rPr>
        <w:t xml:space="preserve">, </w:t>
      </w:r>
      <w:r>
        <w:rPr>
          <w:rFonts w:ascii="Times New Roman" w:hAnsi="Times New Roman"/>
          <w:sz w:val="28"/>
        </w:rPr>
        <w:t>бирок</w:t>
      </w:r>
      <w:r w:rsidRPr="002F48F0">
        <w:rPr>
          <w:rFonts w:ascii="Times New Roman" w:hAnsi="Times New Roman"/>
          <w:sz w:val="28"/>
          <w:lang w:val="en-US"/>
        </w:rPr>
        <w:t xml:space="preserve"> 4.4-</w:t>
      </w:r>
      <w:r>
        <w:rPr>
          <w:rFonts w:ascii="Times New Roman" w:hAnsi="Times New Roman"/>
          <w:sz w:val="28"/>
        </w:rPr>
        <w:t>беренеде</w:t>
      </w:r>
      <w:r w:rsidRPr="002F48F0">
        <w:rPr>
          <w:rFonts w:ascii="Times New Roman" w:hAnsi="Times New Roman"/>
          <w:sz w:val="28"/>
          <w:lang w:val="en-US"/>
        </w:rPr>
        <w:t xml:space="preserve"> </w:t>
      </w:r>
      <w:r>
        <w:rPr>
          <w:rFonts w:ascii="Times New Roman" w:hAnsi="Times New Roman"/>
          <w:sz w:val="28"/>
        </w:rPr>
        <w:t>жана</w:t>
      </w:r>
      <w:r w:rsidRPr="002F48F0">
        <w:rPr>
          <w:rFonts w:ascii="Times New Roman" w:hAnsi="Times New Roman"/>
          <w:sz w:val="28"/>
          <w:lang w:val="en-US"/>
        </w:rPr>
        <w:t xml:space="preserve"> </w:t>
      </w:r>
      <w:r>
        <w:rPr>
          <w:rFonts w:ascii="Times New Roman" w:hAnsi="Times New Roman"/>
          <w:sz w:val="28"/>
        </w:rPr>
        <w:t>Терапиялык</w:t>
      </w:r>
      <w:r w:rsidRPr="002F48F0">
        <w:rPr>
          <w:rFonts w:ascii="Times New Roman" w:hAnsi="Times New Roman"/>
          <w:sz w:val="28"/>
          <w:lang w:val="en-US"/>
        </w:rPr>
        <w:t xml:space="preserve"> </w:t>
      </w:r>
      <w:r>
        <w:rPr>
          <w:rFonts w:ascii="Times New Roman" w:hAnsi="Times New Roman"/>
          <w:sz w:val="28"/>
        </w:rPr>
        <w:t>колдонуудан</w:t>
      </w:r>
      <w:r w:rsidRPr="002F48F0">
        <w:rPr>
          <w:rFonts w:ascii="Times New Roman" w:hAnsi="Times New Roman"/>
          <w:sz w:val="28"/>
          <w:lang w:val="en-US"/>
        </w:rPr>
        <w:t xml:space="preserve"> </w:t>
      </w:r>
      <w:r>
        <w:rPr>
          <w:rFonts w:ascii="Times New Roman" w:hAnsi="Times New Roman"/>
          <w:sz w:val="28"/>
        </w:rPr>
        <w:t>бошотуунун</w:t>
      </w:r>
      <w:r w:rsidRPr="002F48F0">
        <w:rPr>
          <w:rFonts w:ascii="Times New Roman" w:hAnsi="Times New Roman"/>
          <w:sz w:val="28"/>
          <w:lang w:val="en-US"/>
        </w:rPr>
        <w:t xml:space="preserve"> </w:t>
      </w:r>
      <w:r>
        <w:rPr>
          <w:rFonts w:ascii="Times New Roman" w:hAnsi="Times New Roman"/>
          <w:sz w:val="28"/>
        </w:rPr>
        <w:t>Эл</w:t>
      </w:r>
      <w:r w:rsidRPr="002F48F0">
        <w:rPr>
          <w:rFonts w:ascii="Times New Roman" w:hAnsi="Times New Roman"/>
          <w:sz w:val="28"/>
          <w:lang w:val="en-US"/>
        </w:rPr>
        <w:t xml:space="preserve"> </w:t>
      </w:r>
      <w:r>
        <w:rPr>
          <w:rFonts w:ascii="Times New Roman" w:hAnsi="Times New Roman"/>
          <w:sz w:val="28"/>
        </w:rPr>
        <w:t>аралык</w:t>
      </w:r>
      <w:r w:rsidRPr="002F48F0">
        <w:rPr>
          <w:rFonts w:ascii="Times New Roman" w:hAnsi="Times New Roman"/>
          <w:sz w:val="28"/>
          <w:lang w:val="en-US"/>
        </w:rPr>
        <w:t xml:space="preserve"> </w:t>
      </w:r>
      <w:r>
        <w:rPr>
          <w:rFonts w:ascii="Times New Roman" w:hAnsi="Times New Roman"/>
          <w:sz w:val="28"/>
        </w:rPr>
        <w:t>стандартында</w:t>
      </w:r>
      <w:r w:rsidRPr="002F48F0">
        <w:rPr>
          <w:rFonts w:ascii="Times New Roman" w:hAnsi="Times New Roman"/>
          <w:sz w:val="28"/>
          <w:lang w:val="en-US"/>
        </w:rPr>
        <w:t xml:space="preserve"> </w:t>
      </w:r>
      <w:r>
        <w:rPr>
          <w:rFonts w:ascii="Times New Roman" w:hAnsi="Times New Roman"/>
          <w:sz w:val="28"/>
        </w:rPr>
        <w:t>белгиленген</w:t>
      </w:r>
      <w:r w:rsidRPr="002F48F0">
        <w:rPr>
          <w:rFonts w:ascii="Times New Roman" w:hAnsi="Times New Roman"/>
          <w:sz w:val="28"/>
          <w:lang w:val="en-US"/>
        </w:rPr>
        <w:t xml:space="preserve"> </w:t>
      </w:r>
      <w:r>
        <w:rPr>
          <w:rFonts w:ascii="Times New Roman" w:hAnsi="Times New Roman"/>
          <w:sz w:val="28"/>
        </w:rPr>
        <w:t>шарттарды</w:t>
      </w:r>
      <w:r w:rsidRPr="002F48F0">
        <w:rPr>
          <w:rFonts w:ascii="Times New Roman" w:hAnsi="Times New Roman"/>
          <w:sz w:val="28"/>
          <w:lang w:val="en-US"/>
        </w:rPr>
        <w:t xml:space="preserve"> </w:t>
      </w:r>
      <w:r>
        <w:rPr>
          <w:rFonts w:ascii="Times New Roman" w:hAnsi="Times New Roman"/>
          <w:sz w:val="28"/>
        </w:rPr>
        <w:t>эске</w:t>
      </w:r>
      <w:r w:rsidRPr="002F48F0">
        <w:rPr>
          <w:rFonts w:ascii="Times New Roman" w:hAnsi="Times New Roman"/>
          <w:sz w:val="28"/>
          <w:lang w:val="en-US"/>
        </w:rPr>
        <w:t xml:space="preserve"> </w:t>
      </w:r>
      <w:r>
        <w:rPr>
          <w:rFonts w:ascii="Times New Roman" w:hAnsi="Times New Roman"/>
          <w:sz w:val="28"/>
        </w:rPr>
        <w:t>алуу</w:t>
      </w:r>
      <w:r w:rsidRPr="002F48F0">
        <w:rPr>
          <w:rFonts w:ascii="Times New Roman" w:hAnsi="Times New Roman"/>
          <w:sz w:val="28"/>
          <w:lang w:val="en-US"/>
        </w:rPr>
        <w:t xml:space="preserve"> </w:t>
      </w:r>
      <w:r>
        <w:rPr>
          <w:rFonts w:ascii="Times New Roman" w:hAnsi="Times New Roman"/>
          <w:sz w:val="28"/>
        </w:rPr>
        <w:t>менен</w:t>
      </w:r>
      <w:r w:rsidRPr="002F48F0">
        <w:rPr>
          <w:rFonts w:ascii="Times New Roman" w:hAnsi="Times New Roman"/>
          <w:sz w:val="28"/>
          <w:lang w:val="en-US"/>
        </w:rPr>
        <w:t xml:space="preserve"> </w:t>
      </w:r>
      <w:r>
        <w:rPr>
          <w:rFonts w:ascii="Times New Roman" w:hAnsi="Times New Roman"/>
          <w:sz w:val="28"/>
        </w:rPr>
        <w:t>гана</w:t>
      </w:r>
      <w:r w:rsidRPr="002F48F0">
        <w:rPr>
          <w:rFonts w:ascii="Times New Roman" w:hAnsi="Times New Roman"/>
          <w:sz w:val="28"/>
          <w:lang w:val="en-US"/>
        </w:rPr>
        <w:t xml:space="preserve"> </w:t>
      </w:r>
      <w:r>
        <w:rPr>
          <w:rFonts w:ascii="Times New Roman" w:hAnsi="Times New Roman"/>
          <w:sz w:val="28"/>
        </w:rPr>
        <w:t>колдонулат</w:t>
      </w:r>
      <w:r w:rsidRPr="002F48F0">
        <w:rPr>
          <w:rFonts w:ascii="Times New Roman" w:hAnsi="Times New Roman"/>
          <w:sz w:val="28"/>
          <w:lang w:val="en-US"/>
        </w:rPr>
        <w:t xml:space="preserve">. </w:t>
      </w:r>
    </w:p>
    <w:p w14:paraId="66EE1714" w14:textId="77777777" w:rsidR="002F48F0" w:rsidRPr="00FE1D02"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Жайылтуу</w:t>
      </w:r>
      <w:r w:rsidRPr="002F48F0">
        <w:rPr>
          <w:rFonts w:ascii="Times New Roman" w:hAnsi="Times New Roman"/>
          <w:sz w:val="28"/>
          <w:lang w:val="en-US"/>
        </w:rPr>
        <w:t xml:space="preserve"> (Trafficking): </w:t>
      </w:r>
      <w:r>
        <w:rPr>
          <w:rFonts w:ascii="Times New Roman" w:hAnsi="Times New Roman"/>
          <w:sz w:val="28"/>
        </w:rPr>
        <w:t>Спортсмен</w:t>
      </w:r>
      <w:r w:rsidRPr="002F48F0">
        <w:rPr>
          <w:rFonts w:ascii="Times New Roman" w:hAnsi="Times New Roman"/>
          <w:sz w:val="28"/>
          <w:lang w:val="en-US"/>
        </w:rPr>
        <w:t xml:space="preserve">, </w:t>
      </w:r>
      <w:r>
        <w:rPr>
          <w:rFonts w:ascii="Times New Roman" w:hAnsi="Times New Roman"/>
          <w:sz w:val="28"/>
        </w:rPr>
        <w:t>Спорстмендин</w:t>
      </w:r>
      <w:r w:rsidRPr="002F48F0">
        <w:rPr>
          <w:rFonts w:ascii="Times New Roman" w:hAnsi="Times New Roman"/>
          <w:sz w:val="28"/>
          <w:lang w:val="en-US"/>
        </w:rPr>
        <w:t xml:space="preserve"> </w:t>
      </w:r>
      <w:r>
        <w:rPr>
          <w:rFonts w:ascii="Times New Roman" w:hAnsi="Times New Roman"/>
          <w:sz w:val="28"/>
        </w:rPr>
        <w:t>персоналы</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Допингге</w:t>
      </w:r>
      <w:r w:rsidRPr="002F48F0">
        <w:rPr>
          <w:rFonts w:ascii="Times New Roman" w:hAnsi="Times New Roman"/>
          <w:sz w:val="28"/>
          <w:lang w:val="en-US"/>
        </w:rPr>
        <w:t xml:space="preserve"> </w:t>
      </w:r>
      <w:r>
        <w:rPr>
          <w:rFonts w:ascii="Times New Roman" w:hAnsi="Times New Roman"/>
          <w:sz w:val="28"/>
        </w:rPr>
        <w:t>каршы</w:t>
      </w:r>
      <w:r w:rsidRPr="002F48F0">
        <w:rPr>
          <w:rFonts w:ascii="Times New Roman" w:hAnsi="Times New Roman"/>
          <w:sz w:val="28"/>
          <w:lang w:val="en-US"/>
        </w:rPr>
        <w:t xml:space="preserve"> </w:t>
      </w:r>
      <w:r>
        <w:rPr>
          <w:rFonts w:ascii="Times New Roman" w:hAnsi="Times New Roman"/>
          <w:sz w:val="28"/>
        </w:rPr>
        <w:t>уюмдун</w:t>
      </w:r>
      <w:r w:rsidRPr="002F48F0">
        <w:rPr>
          <w:rFonts w:ascii="Times New Roman" w:hAnsi="Times New Roman"/>
          <w:sz w:val="28"/>
          <w:lang w:val="en-US"/>
        </w:rPr>
        <w:t xml:space="preserve"> </w:t>
      </w:r>
      <w:r>
        <w:rPr>
          <w:rFonts w:ascii="Times New Roman" w:hAnsi="Times New Roman"/>
          <w:sz w:val="28"/>
        </w:rPr>
        <w:t>юрисдикциясы</w:t>
      </w:r>
      <w:r w:rsidRPr="002F48F0">
        <w:rPr>
          <w:rFonts w:ascii="Times New Roman" w:hAnsi="Times New Roman"/>
          <w:sz w:val="28"/>
          <w:lang w:val="en-US"/>
        </w:rPr>
        <w:t xml:space="preserve"> </w:t>
      </w:r>
      <w:r>
        <w:rPr>
          <w:rFonts w:ascii="Times New Roman" w:hAnsi="Times New Roman"/>
          <w:sz w:val="28"/>
        </w:rPr>
        <w:t>алдында</w:t>
      </w:r>
      <w:r w:rsidRPr="002F48F0">
        <w:rPr>
          <w:rFonts w:ascii="Times New Roman" w:hAnsi="Times New Roman"/>
          <w:sz w:val="28"/>
          <w:lang w:val="en-US"/>
        </w:rPr>
        <w:t xml:space="preserve"> </w:t>
      </w:r>
      <w:r>
        <w:rPr>
          <w:rFonts w:ascii="Times New Roman" w:hAnsi="Times New Roman"/>
          <w:sz w:val="28"/>
        </w:rPr>
        <w:t>турган</w:t>
      </w:r>
      <w:r w:rsidRPr="002F48F0">
        <w:rPr>
          <w:rFonts w:ascii="Times New Roman" w:hAnsi="Times New Roman"/>
          <w:sz w:val="28"/>
          <w:lang w:val="en-US"/>
        </w:rPr>
        <w:t xml:space="preserve"> </w:t>
      </w:r>
      <w:r>
        <w:rPr>
          <w:rFonts w:ascii="Times New Roman" w:hAnsi="Times New Roman"/>
          <w:sz w:val="28"/>
        </w:rPr>
        <w:t>башка</w:t>
      </w:r>
      <w:r w:rsidRPr="002F48F0">
        <w:rPr>
          <w:rFonts w:ascii="Times New Roman" w:hAnsi="Times New Roman"/>
          <w:sz w:val="28"/>
          <w:lang w:val="en-US"/>
        </w:rPr>
        <w:t xml:space="preserve"> </w:t>
      </w:r>
      <w:r>
        <w:rPr>
          <w:rFonts w:ascii="Times New Roman" w:hAnsi="Times New Roman"/>
          <w:sz w:val="28"/>
        </w:rPr>
        <w:t>адам</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кайсы</w:t>
      </w:r>
      <w:r w:rsidRPr="002F48F0">
        <w:rPr>
          <w:rFonts w:ascii="Times New Roman" w:hAnsi="Times New Roman"/>
          <w:sz w:val="28"/>
          <w:lang w:val="en-US"/>
        </w:rPr>
        <w:t xml:space="preserve"> </w:t>
      </w:r>
      <w:r>
        <w:rPr>
          <w:rFonts w:ascii="Times New Roman" w:hAnsi="Times New Roman"/>
          <w:sz w:val="28"/>
        </w:rPr>
        <w:t>болбосун</w:t>
      </w:r>
      <w:r w:rsidRPr="002F48F0">
        <w:rPr>
          <w:rFonts w:ascii="Times New Roman" w:hAnsi="Times New Roman"/>
          <w:sz w:val="28"/>
          <w:lang w:val="en-US"/>
        </w:rPr>
        <w:t xml:space="preserve"> </w:t>
      </w:r>
      <w:r>
        <w:rPr>
          <w:rFonts w:ascii="Times New Roman" w:hAnsi="Times New Roman"/>
          <w:sz w:val="28"/>
        </w:rPr>
        <w:t>үчүнчү</w:t>
      </w:r>
      <w:r w:rsidRPr="002F48F0">
        <w:rPr>
          <w:rFonts w:ascii="Times New Roman" w:hAnsi="Times New Roman"/>
          <w:sz w:val="28"/>
          <w:lang w:val="en-US"/>
        </w:rPr>
        <w:t xml:space="preserve"> </w:t>
      </w:r>
      <w:r>
        <w:rPr>
          <w:rFonts w:ascii="Times New Roman" w:hAnsi="Times New Roman"/>
          <w:sz w:val="28"/>
        </w:rPr>
        <w:t>жак</w:t>
      </w:r>
      <w:r w:rsidRPr="002F48F0">
        <w:rPr>
          <w:rFonts w:ascii="Times New Roman" w:hAnsi="Times New Roman"/>
          <w:sz w:val="28"/>
          <w:lang w:val="en-US"/>
        </w:rPr>
        <w:t xml:space="preserve"> </w:t>
      </w:r>
      <w:r>
        <w:rPr>
          <w:rFonts w:ascii="Times New Roman" w:hAnsi="Times New Roman"/>
          <w:sz w:val="28"/>
        </w:rPr>
        <w:t>тарабынан</w:t>
      </w:r>
      <w:r w:rsidRPr="002F48F0">
        <w:rPr>
          <w:rFonts w:ascii="Times New Roman" w:hAnsi="Times New Roman"/>
          <w:sz w:val="28"/>
          <w:lang w:val="en-US"/>
        </w:rPr>
        <w:t xml:space="preserve"> </w:t>
      </w:r>
      <w:r>
        <w:rPr>
          <w:rFonts w:ascii="Times New Roman" w:hAnsi="Times New Roman"/>
          <w:sz w:val="28"/>
        </w:rPr>
        <w:t>Тыюу</w:t>
      </w:r>
      <w:r w:rsidRPr="002F48F0">
        <w:rPr>
          <w:rFonts w:ascii="Times New Roman" w:hAnsi="Times New Roman"/>
          <w:sz w:val="28"/>
          <w:lang w:val="en-US"/>
        </w:rPr>
        <w:t xml:space="preserve"> </w:t>
      </w:r>
      <w:r>
        <w:rPr>
          <w:rFonts w:ascii="Times New Roman" w:hAnsi="Times New Roman"/>
          <w:sz w:val="28"/>
        </w:rPr>
        <w:t>салынган</w:t>
      </w:r>
      <w:r w:rsidRPr="002F48F0">
        <w:rPr>
          <w:rFonts w:ascii="Times New Roman" w:hAnsi="Times New Roman"/>
          <w:sz w:val="28"/>
          <w:lang w:val="en-US"/>
        </w:rPr>
        <w:t xml:space="preserve"> </w:t>
      </w:r>
      <w:r>
        <w:rPr>
          <w:rFonts w:ascii="Times New Roman" w:hAnsi="Times New Roman"/>
          <w:sz w:val="28"/>
        </w:rPr>
        <w:t>субстанцияны</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тыюу</w:t>
      </w:r>
      <w:r w:rsidRPr="002F48F0">
        <w:rPr>
          <w:rFonts w:ascii="Times New Roman" w:hAnsi="Times New Roman"/>
          <w:sz w:val="28"/>
          <w:lang w:val="en-US"/>
        </w:rPr>
        <w:t xml:space="preserve"> </w:t>
      </w:r>
      <w:r>
        <w:rPr>
          <w:rFonts w:ascii="Times New Roman" w:hAnsi="Times New Roman"/>
          <w:sz w:val="28"/>
        </w:rPr>
        <w:t>салынган</w:t>
      </w:r>
      <w:r w:rsidRPr="002F48F0">
        <w:rPr>
          <w:rFonts w:ascii="Times New Roman" w:hAnsi="Times New Roman"/>
          <w:sz w:val="28"/>
          <w:lang w:val="en-US"/>
        </w:rPr>
        <w:t xml:space="preserve"> </w:t>
      </w:r>
      <w:r>
        <w:rPr>
          <w:rFonts w:ascii="Times New Roman" w:hAnsi="Times New Roman"/>
          <w:sz w:val="28"/>
        </w:rPr>
        <w:t>ыкманы</w:t>
      </w:r>
      <w:r w:rsidRPr="002F48F0">
        <w:rPr>
          <w:rFonts w:ascii="Times New Roman" w:hAnsi="Times New Roman"/>
          <w:sz w:val="28"/>
          <w:lang w:val="en-US"/>
        </w:rPr>
        <w:t xml:space="preserve"> (</w:t>
      </w:r>
      <w:r>
        <w:rPr>
          <w:rFonts w:ascii="Times New Roman" w:hAnsi="Times New Roman"/>
          <w:sz w:val="28"/>
        </w:rPr>
        <w:t>түз</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электрондук</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башка</w:t>
      </w:r>
      <w:r w:rsidRPr="002F48F0">
        <w:rPr>
          <w:rFonts w:ascii="Times New Roman" w:hAnsi="Times New Roman"/>
          <w:sz w:val="28"/>
          <w:lang w:val="en-US"/>
        </w:rPr>
        <w:t xml:space="preserve"> </w:t>
      </w:r>
      <w:r>
        <w:rPr>
          <w:rFonts w:ascii="Times New Roman" w:hAnsi="Times New Roman"/>
          <w:sz w:val="28"/>
        </w:rPr>
        <w:t>ыкмалар</w:t>
      </w:r>
      <w:r w:rsidRPr="002F48F0">
        <w:rPr>
          <w:rFonts w:ascii="Times New Roman" w:hAnsi="Times New Roman"/>
          <w:sz w:val="28"/>
          <w:lang w:val="en-US"/>
        </w:rPr>
        <w:t xml:space="preserve"> </w:t>
      </w:r>
      <w:r>
        <w:rPr>
          <w:rFonts w:ascii="Times New Roman" w:hAnsi="Times New Roman"/>
          <w:sz w:val="28"/>
        </w:rPr>
        <w:t>аркылуу</w:t>
      </w:r>
      <w:r w:rsidRPr="002F48F0">
        <w:rPr>
          <w:rFonts w:ascii="Times New Roman" w:hAnsi="Times New Roman"/>
          <w:sz w:val="28"/>
          <w:lang w:val="en-US"/>
        </w:rPr>
        <w:t xml:space="preserve">) </w:t>
      </w:r>
      <w:r>
        <w:rPr>
          <w:rFonts w:ascii="Times New Roman" w:hAnsi="Times New Roman"/>
          <w:sz w:val="28"/>
        </w:rPr>
        <w:t>сатуу</w:t>
      </w:r>
      <w:r w:rsidRPr="002F48F0">
        <w:rPr>
          <w:rFonts w:ascii="Times New Roman" w:hAnsi="Times New Roman"/>
          <w:sz w:val="28"/>
          <w:lang w:val="en-US"/>
        </w:rPr>
        <w:t xml:space="preserve">, </w:t>
      </w:r>
      <w:r>
        <w:rPr>
          <w:rFonts w:ascii="Times New Roman" w:hAnsi="Times New Roman"/>
          <w:sz w:val="28"/>
        </w:rPr>
        <w:t>өткөрүп</w:t>
      </w:r>
      <w:r w:rsidRPr="002F48F0">
        <w:rPr>
          <w:rFonts w:ascii="Times New Roman" w:hAnsi="Times New Roman"/>
          <w:sz w:val="28"/>
          <w:lang w:val="en-US"/>
        </w:rPr>
        <w:t xml:space="preserve"> </w:t>
      </w:r>
      <w:r>
        <w:rPr>
          <w:rFonts w:ascii="Times New Roman" w:hAnsi="Times New Roman"/>
          <w:sz w:val="28"/>
        </w:rPr>
        <w:t>берүү</w:t>
      </w:r>
      <w:r w:rsidRPr="002F48F0">
        <w:rPr>
          <w:rFonts w:ascii="Times New Roman" w:hAnsi="Times New Roman"/>
          <w:sz w:val="28"/>
          <w:lang w:val="en-US"/>
        </w:rPr>
        <w:t xml:space="preserve">, </w:t>
      </w:r>
      <w:r>
        <w:rPr>
          <w:rFonts w:ascii="Times New Roman" w:hAnsi="Times New Roman"/>
          <w:sz w:val="28"/>
        </w:rPr>
        <w:t>ташуу</w:t>
      </w:r>
      <w:r w:rsidRPr="002F48F0">
        <w:rPr>
          <w:rFonts w:ascii="Times New Roman" w:hAnsi="Times New Roman"/>
          <w:sz w:val="28"/>
          <w:lang w:val="en-US"/>
        </w:rPr>
        <w:t xml:space="preserve">, </w:t>
      </w:r>
      <w:r>
        <w:rPr>
          <w:rFonts w:ascii="Times New Roman" w:hAnsi="Times New Roman"/>
          <w:sz w:val="28"/>
        </w:rPr>
        <w:t>кайра</w:t>
      </w:r>
      <w:r w:rsidRPr="002F48F0">
        <w:rPr>
          <w:rFonts w:ascii="Times New Roman" w:hAnsi="Times New Roman"/>
          <w:sz w:val="28"/>
          <w:lang w:val="en-US"/>
        </w:rPr>
        <w:t xml:space="preserve"> </w:t>
      </w:r>
      <w:r>
        <w:rPr>
          <w:rFonts w:ascii="Times New Roman" w:hAnsi="Times New Roman"/>
          <w:sz w:val="28"/>
        </w:rPr>
        <w:t>өткөрүп</w:t>
      </w:r>
      <w:r w:rsidRPr="002F48F0">
        <w:rPr>
          <w:rFonts w:ascii="Times New Roman" w:hAnsi="Times New Roman"/>
          <w:sz w:val="28"/>
          <w:lang w:val="en-US"/>
        </w:rPr>
        <w:t xml:space="preserve"> </w:t>
      </w:r>
      <w:r>
        <w:rPr>
          <w:rFonts w:ascii="Times New Roman" w:hAnsi="Times New Roman"/>
          <w:sz w:val="28"/>
        </w:rPr>
        <w:t>берүү</w:t>
      </w:r>
      <w:r w:rsidRPr="002F48F0">
        <w:rPr>
          <w:rFonts w:ascii="Times New Roman" w:hAnsi="Times New Roman"/>
          <w:sz w:val="28"/>
          <w:lang w:val="en-US"/>
        </w:rPr>
        <w:t xml:space="preserve">, </w:t>
      </w:r>
      <w:r>
        <w:rPr>
          <w:rFonts w:ascii="Times New Roman" w:hAnsi="Times New Roman"/>
          <w:sz w:val="28"/>
        </w:rPr>
        <w:t>жеткирүү</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таратуу</w:t>
      </w:r>
      <w:r w:rsidRPr="002F48F0">
        <w:rPr>
          <w:rFonts w:ascii="Times New Roman" w:hAnsi="Times New Roman"/>
          <w:sz w:val="28"/>
          <w:lang w:val="en-US"/>
        </w:rPr>
        <w:t xml:space="preserve"> (</w:t>
      </w:r>
      <w:r>
        <w:rPr>
          <w:rFonts w:ascii="Times New Roman" w:hAnsi="Times New Roman"/>
          <w:sz w:val="28"/>
        </w:rPr>
        <w:t>же</w:t>
      </w:r>
      <w:r w:rsidRPr="002F48F0">
        <w:rPr>
          <w:rFonts w:ascii="Times New Roman" w:hAnsi="Times New Roman"/>
          <w:sz w:val="28"/>
          <w:lang w:val="en-US"/>
        </w:rPr>
        <w:t xml:space="preserve"> </w:t>
      </w:r>
      <w:r>
        <w:rPr>
          <w:rFonts w:ascii="Times New Roman" w:hAnsi="Times New Roman"/>
          <w:sz w:val="28"/>
        </w:rPr>
        <w:t>ушул</w:t>
      </w:r>
      <w:r w:rsidRPr="002F48F0">
        <w:rPr>
          <w:rFonts w:ascii="Times New Roman" w:hAnsi="Times New Roman"/>
          <w:sz w:val="28"/>
          <w:lang w:val="en-US"/>
        </w:rPr>
        <w:t xml:space="preserve"> </w:t>
      </w:r>
      <w:r>
        <w:rPr>
          <w:rFonts w:ascii="Times New Roman" w:hAnsi="Times New Roman"/>
          <w:sz w:val="28"/>
        </w:rPr>
        <w:t>максаттардын</w:t>
      </w:r>
      <w:r w:rsidRPr="002F48F0">
        <w:rPr>
          <w:rFonts w:ascii="Times New Roman" w:hAnsi="Times New Roman"/>
          <w:sz w:val="28"/>
          <w:lang w:val="en-US"/>
        </w:rPr>
        <w:t xml:space="preserve"> </w:t>
      </w:r>
      <w:r>
        <w:rPr>
          <w:rFonts w:ascii="Times New Roman" w:hAnsi="Times New Roman"/>
          <w:sz w:val="28"/>
        </w:rPr>
        <w:t>бири</w:t>
      </w:r>
      <w:r w:rsidRPr="002F48F0">
        <w:rPr>
          <w:rFonts w:ascii="Times New Roman" w:hAnsi="Times New Roman"/>
          <w:sz w:val="28"/>
          <w:lang w:val="en-US"/>
        </w:rPr>
        <w:t xml:space="preserve"> </w:t>
      </w:r>
      <w:r>
        <w:rPr>
          <w:rFonts w:ascii="Times New Roman" w:hAnsi="Times New Roman"/>
          <w:sz w:val="28"/>
        </w:rPr>
        <w:t>үчүн</w:t>
      </w:r>
      <w:r w:rsidRPr="002F48F0">
        <w:rPr>
          <w:rFonts w:ascii="Times New Roman" w:hAnsi="Times New Roman"/>
          <w:sz w:val="28"/>
          <w:lang w:val="en-US"/>
        </w:rPr>
        <w:t xml:space="preserve"> </w:t>
      </w:r>
      <w:r>
        <w:rPr>
          <w:rFonts w:ascii="Times New Roman" w:hAnsi="Times New Roman"/>
          <w:sz w:val="28"/>
        </w:rPr>
        <w:t>ээлик</w:t>
      </w:r>
      <w:r w:rsidRPr="002F48F0">
        <w:rPr>
          <w:rFonts w:ascii="Times New Roman" w:hAnsi="Times New Roman"/>
          <w:sz w:val="28"/>
          <w:lang w:val="en-US"/>
        </w:rPr>
        <w:t xml:space="preserve"> </w:t>
      </w:r>
      <w:r>
        <w:rPr>
          <w:rFonts w:ascii="Times New Roman" w:hAnsi="Times New Roman"/>
          <w:sz w:val="28"/>
        </w:rPr>
        <w:t>кылуу</w:t>
      </w:r>
      <w:r w:rsidRPr="002F48F0">
        <w:rPr>
          <w:rFonts w:ascii="Times New Roman" w:hAnsi="Times New Roman"/>
          <w:sz w:val="28"/>
          <w:lang w:val="en-US"/>
        </w:rPr>
        <w:t xml:space="preserve">).  </w:t>
      </w:r>
      <w:r>
        <w:rPr>
          <w:rFonts w:ascii="Times New Roman" w:hAnsi="Times New Roman"/>
          <w:sz w:val="28"/>
        </w:rPr>
        <w:t>Бирок</w:t>
      </w:r>
      <w:r w:rsidRPr="00FE1D02">
        <w:rPr>
          <w:rFonts w:ascii="Times New Roman" w:hAnsi="Times New Roman"/>
          <w:sz w:val="28"/>
          <w:lang w:val="en-US"/>
        </w:rPr>
        <w:t xml:space="preserve">, </w:t>
      </w:r>
      <w:r>
        <w:rPr>
          <w:rFonts w:ascii="Times New Roman" w:hAnsi="Times New Roman"/>
          <w:sz w:val="28"/>
        </w:rPr>
        <w:t>бул</w:t>
      </w:r>
      <w:r w:rsidRPr="00FE1D02">
        <w:rPr>
          <w:rFonts w:ascii="Times New Roman" w:hAnsi="Times New Roman"/>
          <w:sz w:val="28"/>
          <w:lang w:val="en-US"/>
        </w:rPr>
        <w:t xml:space="preserve"> </w:t>
      </w:r>
      <w:r>
        <w:rPr>
          <w:rFonts w:ascii="Times New Roman" w:hAnsi="Times New Roman"/>
          <w:sz w:val="28"/>
        </w:rPr>
        <w:t>аныктама</w:t>
      </w:r>
      <w:r w:rsidRPr="00FE1D02">
        <w:rPr>
          <w:rFonts w:ascii="Times New Roman" w:hAnsi="Times New Roman"/>
          <w:sz w:val="28"/>
          <w:lang w:val="en-US"/>
        </w:rPr>
        <w:t xml:space="preserve"> </w:t>
      </w:r>
      <w:r>
        <w:rPr>
          <w:rFonts w:ascii="Times New Roman" w:hAnsi="Times New Roman"/>
          <w:sz w:val="28"/>
        </w:rPr>
        <w:t>тиешелүү</w:t>
      </w:r>
      <w:r w:rsidRPr="00FE1D02">
        <w:rPr>
          <w:rFonts w:ascii="Times New Roman" w:hAnsi="Times New Roman"/>
          <w:sz w:val="28"/>
          <w:lang w:val="en-US"/>
        </w:rPr>
        <w:t xml:space="preserve"> </w:t>
      </w:r>
      <w:r>
        <w:rPr>
          <w:rFonts w:ascii="Times New Roman" w:hAnsi="Times New Roman"/>
          <w:sz w:val="28"/>
        </w:rPr>
        <w:t>документтер</w:t>
      </w:r>
      <w:r w:rsidRPr="00FE1D02">
        <w:rPr>
          <w:rFonts w:ascii="Times New Roman" w:hAnsi="Times New Roman"/>
          <w:sz w:val="28"/>
          <w:lang w:val="en-US"/>
        </w:rPr>
        <w:t xml:space="preserve"> </w:t>
      </w:r>
      <w:r>
        <w:rPr>
          <w:rFonts w:ascii="Times New Roman" w:hAnsi="Times New Roman"/>
          <w:sz w:val="28"/>
        </w:rPr>
        <w:t>же</w:t>
      </w:r>
      <w:r w:rsidRPr="00FE1D02">
        <w:rPr>
          <w:rFonts w:ascii="Times New Roman" w:hAnsi="Times New Roman"/>
          <w:sz w:val="28"/>
          <w:lang w:val="en-US"/>
        </w:rPr>
        <w:t xml:space="preserve"> </w:t>
      </w:r>
      <w:r>
        <w:rPr>
          <w:rFonts w:ascii="Times New Roman" w:hAnsi="Times New Roman"/>
          <w:sz w:val="28"/>
        </w:rPr>
        <w:t>башка</w:t>
      </w:r>
      <w:r w:rsidRPr="00FE1D02">
        <w:rPr>
          <w:rFonts w:ascii="Times New Roman" w:hAnsi="Times New Roman"/>
          <w:sz w:val="28"/>
          <w:lang w:val="en-US"/>
        </w:rPr>
        <w:t xml:space="preserve"> </w:t>
      </w:r>
      <w:r>
        <w:rPr>
          <w:rFonts w:ascii="Times New Roman" w:hAnsi="Times New Roman"/>
          <w:sz w:val="28"/>
        </w:rPr>
        <w:t>алгылыктуу</w:t>
      </w:r>
      <w:r w:rsidRPr="00FE1D02">
        <w:rPr>
          <w:rFonts w:ascii="Times New Roman" w:hAnsi="Times New Roman"/>
          <w:sz w:val="28"/>
          <w:lang w:val="en-US"/>
        </w:rPr>
        <w:t xml:space="preserve"> </w:t>
      </w:r>
      <w:r>
        <w:rPr>
          <w:rFonts w:ascii="Times New Roman" w:hAnsi="Times New Roman"/>
          <w:sz w:val="28"/>
        </w:rPr>
        <w:t>түшүндүрмөлөр</w:t>
      </w:r>
      <w:r w:rsidRPr="00FE1D02">
        <w:rPr>
          <w:rFonts w:ascii="Times New Roman" w:hAnsi="Times New Roman"/>
          <w:sz w:val="28"/>
          <w:lang w:val="en-US"/>
        </w:rPr>
        <w:t xml:space="preserve"> </w:t>
      </w:r>
      <w:r>
        <w:rPr>
          <w:rFonts w:ascii="Times New Roman" w:hAnsi="Times New Roman"/>
          <w:sz w:val="28"/>
        </w:rPr>
        <w:t>менен</w:t>
      </w:r>
      <w:r w:rsidRPr="00FE1D02">
        <w:rPr>
          <w:rFonts w:ascii="Times New Roman" w:hAnsi="Times New Roman"/>
          <w:sz w:val="28"/>
          <w:lang w:val="en-US"/>
        </w:rPr>
        <w:t xml:space="preserve"> </w:t>
      </w:r>
      <w:r>
        <w:rPr>
          <w:rFonts w:ascii="Times New Roman" w:hAnsi="Times New Roman"/>
          <w:sz w:val="28"/>
        </w:rPr>
        <w:t>тастыкталган</w:t>
      </w:r>
      <w:r w:rsidRPr="00FE1D02">
        <w:rPr>
          <w:rFonts w:ascii="Times New Roman" w:hAnsi="Times New Roman"/>
          <w:sz w:val="28"/>
          <w:lang w:val="en-US"/>
        </w:rPr>
        <w:t xml:space="preserve"> </w:t>
      </w:r>
      <w:r>
        <w:rPr>
          <w:rFonts w:ascii="Times New Roman" w:hAnsi="Times New Roman"/>
          <w:sz w:val="28"/>
        </w:rPr>
        <w:t>Тыюу</w:t>
      </w:r>
      <w:r w:rsidRPr="00FE1D02">
        <w:rPr>
          <w:rFonts w:ascii="Times New Roman" w:hAnsi="Times New Roman"/>
          <w:sz w:val="28"/>
          <w:lang w:val="en-US"/>
        </w:rPr>
        <w:t xml:space="preserve"> </w:t>
      </w:r>
      <w:r>
        <w:rPr>
          <w:rFonts w:ascii="Times New Roman" w:hAnsi="Times New Roman"/>
          <w:sz w:val="28"/>
        </w:rPr>
        <w:t>салынган</w:t>
      </w:r>
      <w:r w:rsidRPr="00FE1D02">
        <w:rPr>
          <w:rFonts w:ascii="Times New Roman" w:hAnsi="Times New Roman"/>
          <w:sz w:val="28"/>
          <w:lang w:val="en-US"/>
        </w:rPr>
        <w:t xml:space="preserve"> </w:t>
      </w:r>
      <w:r>
        <w:rPr>
          <w:rFonts w:ascii="Times New Roman" w:hAnsi="Times New Roman"/>
          <w:sz w:val="28"/>
        </w:rPr>
        <w:t>субстанцияны</w:t>
      </w:r>
      <w:r w:rsidRPr="00FE1D02">
        <w:rPr>
          <w:rFonts w:ascii="Times New Roman" w:hAnsi="Times New Roman"/>
          <w:sz w:val="28"/>
          <w:lang w:val="en-US"/>
        </w:rPr>
        <w:t xml:space="preserve"> </w:t>
      </w:r>
      <w:r>
        <w:rPr>
          <w:rFonts w:ascii="Times New Roman" w:hAnsi="Times New Roman"/>
          <w:sz w:val="28"/>
        </w:rPr>
        <w:t>чыныгы</w:t>
      </w:r>
      <w:r w:rsidRPr="00FE1D02">
        <w:rPr>
          <w:rFonts w:ascii="Times New Roman" w:hAnsi="Times New Roman"/>
          <w:sz w:val="28"/>
          <w:lang w:val="en-US"/>
        </w:rPr>
        <w:t xml:space="preserve"> </w:t>
      </w:r>
      <w:r>
        <w:rPr>
          <w:rFonts w:ascii="Times New Roman" w:hAnsi="Times New Roman"/>
          <w:sz w:val="28"/>
        </w:rPr>
        <w:t>терапиялык</w:t>
      </w:r>
      <w:r w:rsidRPr="00FE1D02">
        <w:rPr>
          <w:rFonts w:ascii="Times New Roman" w:hAnsi="Times New Roman"/>
          <w:sz w:val="28"/>
          <w:lang w:val="en-US"/>
        </w:rPr>
        <w:t xml:space="preserve"> </w:t>
      </w:r>
      <w:r>
        <w:rPr>
          <w:rFonts w:ascii="Times New Roman" w:hAnsi="Times New Roman"/>
          <w:sz w:val="28"/>
        </w:rPr>
        <w:t>максатта</w:t>
      </w:r>
      <w:r w:rsidRPr="00FE1D02">
        <w:rPr>
          <w:rFonts w:ascii="Times New Roman" w:hAnsi="Times New Roman"/>
          <w:sz w:val="28"/>
          <w:lang w:val="en-US"/>
        </w:rPr>
        <w:t xml:space="preserve"> </w:t>
      </w:r>
      <w:r>
        <w:rPr>
          <w:rFonts w:ascii="Times New Roman" w:hAnsi="Times New Roman"/>
          <w:sz w:val="28"/>
        </w:rPr>
        <w:t>колдонгон</w:t>
      </w:r>
      <w:r w:rsidRPr="00FE1D02">
        <w:rPr>
          <w:rFonts w:ascii="Times New Roman" w:hAnsi="Times New Roman"/>
          <w:sz w:val="28"/>
          <w:lang w:val="en-US"/>
        </w:rPr>
        <w:t xml:space="preserve"> </w:t>
      </w:r>
      <w:r>
        <w:rPr>
          <w:rFonts w:ascii="Times New Roman" w:hAnsi="Times New Roman"/>
          <w:sz w:val="28"/>
        </w:rPr>
        <w:t>медициналык</w:t>
      </w:r>
      <w:r w:rsidRPr="00FE1D02">
        <w:rPr>
          <w:rFonts w:ascii="Times New Roman" w:hAnsi="Times New Roman"/>
          <w:sz w:val="28"/>
          <w:lang w:val="en-US"/>
        </w:rPr>
        <w:t xml:space="preserve"> </w:t>
      </w:r>
      <w:r>
        <w:rPr>
          <w:rFonts w:ascii="Times New Roman" w:hAnsi="Times New Roman"/>
          <w:sz w:val="28"/>
        </w:rPr>
        <w:t>кызматкерлердин</w:t>
      </w:r>
      <w:r w:rsidRPr="00FE1D02">
        <w:rPr>
          <w:rFonts w:ascii="Times New Roman" w:hAnsi="Times New Roman"/>
          <w:sz w:val="28"/>
          <w:lang w:val="en-US"/>
        </w:rPr>
        <w:t xml:space="preserve"> </w:t>
      </w:r>
      <w:r>
        <w:rPr>
          <w:rFonts w:ascii="Times New Roman" w:hAnsi="Times New Roman"/>
          <w:sz w:val="28"/>
        </w:rPr>
        <w:t>ак</w:t>
      </w:r>
      <w:r w:rsidRPr="00FE1D02">
        <w:rPr>
          <w:rFonts w:ascii="Times New Roman" w:hAnsi="Times New Roman"/>
          <w:sz w:val="28"/>
          <w:lang w:val="en-US"/>
        </w:rPr>
        <w:t xml:space="preserve"> </w:t>
      </w:r>
      <w:r>
        <w:rPr>
          <w:rFonts w:ascii="Times New Roman" w:hAnsi="Times New Roman"/>
          <w:sz w:val="28"/>
        </w:rPr>
        <w:t>ниеттүүлүгүнө</w:t>
      </w:r>
      <w:r w:rsidRPr="00FE1D02">
        <w:rPr>
          <w:rFonts w:ascii="Times New Roman" w:hAnsi="Times New Roman"/>
          <w:sz w:val="28"/>
          <w:lang w:val="en-US"/>
        </w:rPr>
        <w:t xml:space="preserve"> </w:t>
      </w:r>
      <w:r>
        <w:rPr>
          <w:rFonts w:ascii="Times New Roman" w:hAnsi="Times New Roman"/>
          <w:sz w:val="28"/>
        </w:rPr>
        <w:t>жайылтылбайт</w:t>
      </w:r>
      <w:r w:rsidRPr="00FE1D02">
        <w:rPr>
          <w:rFonts w:ascii="Times New Roman" w:hAnsi="Times New Roman"/>
          <w:sz w:val="28"/>
          <w:lang w:val="en-US"/>
        </w:rPr>
        <w:t xml:space="preserve">.  </w:t>
      </w:r>
      <w:r>
        <w:rPr>
          <w:rFonts w:ascii="Times New Roman" w:hAnsi="Times New Roman"/>
          <w:sz w:val="28"/>
        </w:rPr>
        <w:t>Ошондой</w:t>
      </w:r>
      <w:r w:rsidRPr="00FE1D02">
        <w:rPr>
          <w:rFonts w:ascii="Times New Roman" w:hAnsi="Times New Roman"/>
          <w:sz w:val="28"/>
          <w:lang w:val="en-US"/>
        </w:rPr>
        <w:t xml:space="preserve"> </w:t>
      </w:r>
      <w:r>
        <w:rPr>
          <w:rFonts w:ascii="Times New Roman" w:hAnsi="Times New Roman"/>
          <w:sz w:val="28"/>
        </w:rPr>
        <w:lastRenderedPageBreak/>
        <w:t>эле</w:t>
      </w:r>
      <w:r w:rsidRPr="00FE1D02">
        <w:rPr>
          <w:rFonts w:ascii="Times New Roman" w:hAnsi="Times New Roman"/>
          <w:sz w:val="28"/>
          <w:lang w:val="en-US"/>
        </w:rPr>
        <w:t xml:space="preserve"> </w:t>
      </w:r>
      <w:r>
        <w:rPr>
          <w:rFonts w:ascii="Times New Roman" w:hAnsi="Times New Roman"/>
          <w:sz w:val="28"/>
        </w:rPr>
        <w:t>ал</w:t>
      </w:r>
      <w:r w:rsidRPr="00FE1D02">
        <w:rPr>
          <w:rFonts w:ascii="Times New Roman" w:hAnsi="Times New Roman"/>
          <w:sz w:val="28"/>
          <w:lang w:val="en-US"/>
        </w:rPr>
        <w:t xml:space="preserve"> </w:t>
      </w:r>
      <w:r>
        <w:rPr>
          <w:rFonts w:ascii="Times New Roman" w:hAnsi="Times New Roman"/>
          <w:sz w:val="28"/>
        </w:rPr>
        <w:t>Мелдештен</w:t>
      </w:r>
      <w:r w:rsidRPr="00FE1D02">
        <w:rPr>
          <w:rFonts w:ascii="Times New Roman" w:hAnsi="Times New Roman"/>
          <w:sz w:val="28"/>
          <w:lang w:val="en-US"/>
        </w:rPr>
        <w:t xml:space="preserve"> </w:t>
      </w:r>
      <w:r>
        <w:rPr>
          <w:rFonts w:ascii="Times New Roman" w:hAnsi="Times New Roman"/>
          <w:sz w:val="28"/>
        </w:rPr>
        <w:t>тышкары</w:t>
      </w:r>
      <w:r w:rsidRPr="00FE1D02">
        <w:rPr>
          <w:rFonts w:ascii="Times New Roman" w:hAnsi="Times New Roman"/>
          <w:sz w:val="28"/>
          <w:lang w:val="en-US"/>
        </w:rPr>
        <w:t xml:space="preserve"> </w:t>
      </w:r>
      <w:r>
        <w:rPr>
          <w:rFonts w:ascii="Times New Roman" w:hAnsi="Times New Roman"/>
          <w:sz w:val="28"/>
        </w:rPr>
        <w:t>Тестирлөө</w:t>
      </w:r>
      <w:r w:rsidRPr="00FE1D02">
        <w:rPr>
          <w:rFonts w:ascii="Times New Roman" w:hAnsi="Times New Roman"/>
          <w:sz w:val="28"/>
          <w:lang w:val="en-US"/>
        </w:rPr>
        <w:t xml:space="preserve"> </w:t>
      </w:r>
      <w:r>
        <w:rPr>
          <w:rFonts w:ascii="Times New Roman" w:hAnsi="Times New Roman"/>
          <w:sz w:val="28"/>
        </w:rPr>
        <w:t>учурунда</w:t>
      </w:r>
      <w:r w:rsidRPr="00FE1D02">
        <w:rPr>
          <w:rFonts w:ascii="Times New Roman" w:hAnsi="Times New Roman"/>
          <w:sz w:val="28"/>
          <w:lang w:val="en-US"/>
        </w:rPr>
        <w:t xml:space="preserve"> </w:t>
      </w:r>
      <w:r>
        <w:rPr>
          <w:rFonts w:ascii="Times New Roman" w:hAnsi="Times New Roman"/>
          <w:sz w:val="28"/>
        </w:rPr>
        <w:t>тыюу</w:t>
      </w:r>
      <w:r w:rsidRPr="00FE1D02">
        <w:rPr>
          <w:rFonts w:ascii="Times New Roman" w:hAnsi="Times New Roman"/>
          <w:sz w:val="28"/>
          <w:lang w:val="en-US"/>
        </w:rPr>
        <w:t xml:space="preserve"> </w:t>
      </w:r>
      <w:r>
        <w:rPr>
          <w:rFonts w:ascii="Times New Roman" w:hAnsi="Times New Roman"/>
          <w:sz w:val="28"/>
        </w:rPr>
        <w:t>салынбаган</w:t>
      </w:r>
      <w:r w:rsidRPr="00FE1D02">
        <w:rPr>
          <w:rFonts w:ascii="Times New Roman" w:hAnsi="Times New Roman"/>
          <w:sz w:val="28"/>
          <w:lang w:val="en-US"/>
        </w:rPr>
        <w:t xml:space="preserve">  </w:t>
      </w:r>
      <w:r>
        <w:rPr>
          <w:rFonts w:ascii="Times New Roman" w:hAnsi="Times New Roman"/>
          <w:sz w:val="28"/>
        </w:rPr>
        <w:t>Тыюу</w:t>
      </w:r>
      <w:r w:rsidRPr="00FE1D02">
        <w:rPr>
          <w:rFonts w:ascii="Times New Roman" w:hAnsi="Times New Roman"/>
          <w:sz w:val="28"/>
          <w:lang w:val="en-US"/>
        </w:rPr>
        <w:t xml:space="preserve"> </w:t>
      </w:r>
      <w:r>
        <w:rPr>
          <w:rFonts w:ascii="Times New Roman" w:hAnsi="Times New Roman"/>
          <w:sz w:val="28"/>
        </w:rPr>
        <w:t>салынган</w:t>
      </w:r>
      <w:r w:rsidRPr="00FE1D02">
        <w:rPr>
          <w:rFonts w:ascii="Times New Roman" w:hAnsi="Times New Roman"/>
          <w:sz w:val="28"/>
          <w:lang w:val="en-US"/>
        </w:rPr>
        <w:t xml:space="preserve"> </w:t>
      </w:r>
      <w:r>
        <w:rPr>
          <w:rFonts w:ascii="Times New Roman" w:hAnsi="Times New Roman"/>
          <w:sz w:val="28"/>
        </w:rPr>
        <w:t>субстанциялар</w:t>
      </w:r>
      <w:r w:rsidRPr="00FE1D02">
        <w:rPr>
          <w:rFonts w:ascii="Times New Roman" w:hAnsi="Times New Roman"/>
          <w:sz w:val="28"/>
          <w:lang w:val="en-US"/>
        </w:rPr>
        <w:t xml:space="preserve"> </w:t>
      </w:r>
      <w:r>
        <w:rPr>
          <w:rFonts w:ascii="Times New Roman" w:hAnsi="Times New Roman"/>
          <w:sz w:val="28"/>
        </w:rPr>
        <w:t>менен</w:t>
      </w:r>
      <w:r w:rsidRPr="00FE1D02">
        <w:rPr>
          <w:rFonts w:ascii="Times New Roman" w:hAnsi="Times New Roman"/>
          <w:sz w:val="28"/>
          <w:lang w:val="en-US"/>
        </w:rPr>
        <w:t xml:space="preserve"> </w:t>
      </w:r>
      <w:r>
        <w:rPr>
          <w:rFonts w:ascii="Times New Roman" w:hAnsi="Times New Roman"/>
          <w:sz w:val="28"/>
        </w:rPr>
        <w:t>болгон</w:t>
      </w:r>
      <w:r w:rsidRPr="00FE1D02">
        <w:rPr>
          <w:rFonts w:ascii="Times New Roman" w:hAnsi="Times New Roman"/>
          <w:sz w:val="28"/>
          <w:lang w:val="en-US"/>
        </w:rPr>
        <w:t xml:space="preserve"> </w:t>
      </w:r>
      <w:r>
        <w:rPr>
          <w:rFonts w:ascii="Times New Roman" w:hAnsi="Times New Roman"/>
          <w:sz w:val="28"/>
        </w:rPr>
        <w:t>аракеттерге</w:t>
      </w:r>
      <w:r w:rsidRPr="00FE1D02">
        <w:rPr>
          <w:rFonts w:ascii="Times New Roman" w:hAnsi="Times New Roman"/>
          <w:sz w:val="28"/>
          <w:lang w:val="en-US"/>
        </w:rPr>
        <w:t xml:space="preserve"> </w:t>
      </w:r>
      <w:r>
        <w:rPr>
          <w:rFonts w:ascii="Times New Roman" w:hAnsi="Times New Roman"/>
          <w:sz w:val="28"/>
        </w:rPr>
        <w:t>жайылтылбайт</w:t>
      </w:r>
      <w:r w:rsidRPr="00FE1D02">
        <w:rPr>
          <w:rFonts w:ascii="Times New Roman" w:hAnsi="Times New Roman"/>
          <w:sz w:val="28"/>
          <w:lang w:val="en-US"/>
        </w:rPr>
        <w:t xml:space="preserve">, </w:t>
      </w:r>
      <w:r>
        <w:rPr>
          <w:rFonts w:ascii="Times New Roman" w:hAnsi="Times New Roman"/>
          <w:sz w:val="28"/>
        </w:rPr>
        <w:t>эгер</w:t>
      </w:r>
      <w:r w:rsidRPr="00FE1D02">
        <w:rPr>
          <w:rFonts w:ascii="Times New Roman" w:hAnsi="Times New Roman"/>
          <w:sz w:val="28"/>
          <w:lang w:val="en-US"/>
        </w:rPr>
        <w:t xml:space="preserve"> </w:t>
      </w:r>
      <w:r>
        <w:rPr>
          <w:rFonts w:ascii="Times New Roman" w:hAnsi="Times New Roman"/>
          <w:sz w:val="28"/>
        </w:rPr>
        <w:t>жалпысынан</w:t>
      </w:r>
      <w:r w:rsidRPr="00FE1D02">
        <w:rPr>
          <w:rFonts w:ascii="Times New Roman" w:hAnsi="Times New Roman"/>
          <w:sz w:val="28"/>
          <w:lang w:val="en-US"/>
        </w:rPr>
        <w:t xml:space="preserve"> </w:t>
      </w:r>
      <w:r>
        <w:rPr>
          <w:rFonts w:ascii="Times New Roman" w:hAnsi="Times New Roman"/>
          <w:sz w:val="28"/>
        </w:rPr>
        <w:t>жагдайлар</w:t>
      </w:r>
      <w:r w:rsidRPr="00FE1D02">
        <w:rPr>
          <w:rFonts w:ascii="Times New Roman" w:hAnsi="Times New Roman"/>
          <w:sz w:val="28"/>
          <w:lang w:val="en-US"/>
        </w:rPr>
        <w:t xml:space="preserve"> </w:t>
      </w:r>
      <w:r>
        <w:rPr>
          <w:rFonts w:ascii="Times New Roman" w:hAnsi="Times New Roman"/>
          <w:sz w:val="28"/>
        </w:rPr>
        <w:t>Тыюу</w:t>
      </w:r>
      <w:r w:rsidRPr="00FE1D02">
        <w:rPr>
          <w:rFonts w:ascii="Times New Roman" w:hAnsi="Times New Roman"/>
          <w:sz w:val="28"/>
          <w:lang w:val="en-US"/>
        </w:rPr>
        <w:t xml:space="preserve"> </w:t>
      </w:r>
      <w:r>
        <w:rPr>
          <w:rFonts w:ascii="Times New Roman" w:hAnsi="Times New Roman"/>
          <w:sz w:val="28"/>
        </w:rPr>
        <w:t>салынган</w:t>
      </w:r>
      <w:r w:rsidRPr="00FE1D02">
        <w:rPr>
          <w:rFonts w:ascii="Times New Roman" w:hAnsi="Times New Roman"/>
          <w:sz w:val="28"/>
          <w:lang w:val="en-US"/>
        </w:rPr>
        <w:t xml:space="preserve"> </w:t>
      </w:r>
      <w:r>
        <w:rPr>
          <w:rFonts w:ascii="Times New Roman" w:hAnsi="Times New Roman"/>
          <w:sz w:val="28"/>
        </w:rPr>
        <w:t>субстанциялар</w:t>
      </w:r>
      <w:r w:rsidRPr="00FE1D02">
        <w:rPr>
          <w:rFonts w:ascii="Times New Roman" w:hAnsi="Times New Roman"/>
          <w:sz w:val="28"/>
          <w:lang w:val="en-US"/>
        </w:rPr>
        <w:t xml:space="preserve"> </w:t>
      </w:r>
      <w:r>
        <w:rPr>
          <w:rFonts w:ascii="Times New Roman" w:hAnsi="Times New Roman"/>
          <w:sz w:val="28"/>
        </w:rPr>
        <w:t>тийиштүү</w:t>
      </w:r>
      <w:r w:rsidRPr="00FE1D02">
        <w:rPr>
          <w:rFonts w:ascii="Times New Roman" w:hAnsi="Times New Roman"/>
          <w:sz w:val="28"/>
          <w:lang w:val="en-US"/>
        </w:rPr>
        <w:t xml:space="preserve"> </w:t>
      </w:r>
      <w:r>
        <w:rPr>
          <w:rFonts w:ascii="Times New Roman" w:hAnsi="Times New Roman"/>
          <w:sz w:val="28"/>
        </w:rPr>
        <w:t>документтер</w:t>
      </w:r>
      <w:r w:rsidRPr="00FE1D02">
        <w:rPr>
          <w:rFonts w:ascii="Times New Roman" w:hAnsi="Times New Roman"/>
          <w:sz w:val="28"/>
          <w:lang w:val="en-US"/>
        </w:rPr>
        <w:t xml:space="preserve"> </w:t>
      </w:r>
      <w:r>
        <w:rPr>
          <w:rFonts w:ascii="Times New Roman" w:hAnsi="Times New Roman"/>
          <w:sz w:val="28"/>
        </w:rPr>
        <w:t>менен</w:t>
      </w:r>
      <w:r w:rsidRPr="00FE1D02">
        <w:rPr>
          <w:rFonts w:ascii="Times New Roman" w:hAnsi="Times New Roman"/>
          <w:sz w:val="28"/>
          <w:lang w:val="en-US"/>
        </w:rPr>
        <w:t xml:space="preserve"> </w:t>
      </w:r>
      <w:r>
        <w:rPr>
          <w:rFonts w:ascii="Times New Roman" w:hAnsi="Times New Roman"/>
          <w:sz w:val="28"/>
        </w:rPr>
        <w:t>тастыкталган</w:t>
      </w:r>
      <w:r w:rsidRPr="00FE1D02">
        <w:rPr>
          <w:rFonts w:ascii="Times New Roman" w:hAnsi="Times New Roman"/>
          <w:sz w:val="28"/>
          <w:lang w:val="en-US"/>
        </w:rPr>
        <w:t xml:space="preserve"> </w:t>
      </w:r>
      <w:r>
        <w:rPr>
          <w:rFonts w:ascii="Times New Roman" w:hAnsi="Times New Roman"/>
          <w:sz w:val="28"/>
        </w:rPr>
        <w:t>чыныгы</w:t>
      </w:r>
      <w:r w:rsidRPr="00FE1D02">
        <w:rPr>
          <w:rFonts w:ascii="Times New Roman" w:hAnsi="Times New Roman"/>
          <w:sz w:val="28"/>
          <w:lang w:val="en-US"/>
        </w:rPr>
        <w:t xml:space="preserve"> </w:t>
      </w:r>
      <w:r>
        <w:rPr>
          <w:rFonts w:ascii="Times New Roman" w:hAnsi="Times New Roman"/>
          <w:sz w:val="28"/>
        </w:rPr>
        <w:t>терапевттик</w:t>
      </w:r>
      <w:r w:rsidRPr="00FE1D02">
        <w:rPr>
          <w:rFonts w:ascii="Times New Roman" w:hAnsi="Times New Roman"/>
          <w:sz w:val="28"/>
          <w:lang w:val="en-US"/>
        </w:rPr>
        <w:t xml:space="preserve"> </w:t>
      </w:r>
      <w:r>
        <w:rPr>
          <w:rFonts w:ascii="Times New Roman" w:hAnsi="Times New Roman"/>
          <w:sz w:val="28"/>
        </w:rPr>
        <w:t>максат</w:t>
      </w:r>
      <w:r w:rsidRPr="00FE1D02">
        <w:rPr>
          <w:rFonts w:ascii="Times New Roman" w:hAnsi="Times New Roman"/>
          <w:sz w:val="28"/>
          <w:lang w:val="en-US"/>
        </w:rPr>
        <w:t xml:space="preserve"> </w:t>
      </w:r>
      <w:r>
        <w:rPr>
          <w:rFonts w:ascii="Times New Roman" w:hAnsi="Times New Roman"/>
          <w:sz w:val="28"/>
        </w:rPr>
        <w:t>үчүн</w:t>
      </w:r>
      <w:r w:rsidRPr="00FE1D02">
        <w:rPr>
          <w:rFonts w:ascii="Times New Roman" w:hAnsi="Times New Roman"/>
          <w:sz w:val="28"/>
          <w:lang w:val="en-US"/>
        </w:rPr>
        <w:t xml:space="preserve"> </w:t>
      </w:r>
      <w:r>
        <w:rPr>
          <w:rFonts w:ascii="Times New Roman" w:hAnsi="Times New Roman"/>
          <w:sz w:val="28"/>
        </w:rPr>
        <w:t>колдонулганын</w:t>
      </w:r>
      <w:r w:rsidRPr="00FE1D02">
        <w:rPr>
          <w:rFonts w:ascii="Times New Roman" w:hAnsi="Times New Roman"/>
          <w:sz w:val="28"/>
          <w:lang w:val="en-US"/>
        </w:rPr>
        <w:t xml:space="preserve"> </w:t>
      </w:r>
      <w:r>
        <w:rPr>
          <w:rFonts w:ascii="Times New Roman" w:hAnsi="Times New Roman"/>
          <w:sz w:val="28"/>
        </w:rPr>
        <w:t>көргөзүп</w:t>
      </w:r>
      <w:r w:rsidRPr="00FE1D02">
        <w:rPr>
          <w:rFonts w:ascii="Times New Roman" w:hAnsi="Times New Roman"/>
          <w:sz w:val="28"/>
          <w:lang w:val="en-US"/>
        </w:rPr>
        <w:t xml:space="preserve"> </w:t>
      </w:r>
      <w:r>
        <w:rPr>
          <w:rFonts w:ascii="Times New Roman" w:hAnsi="Times New Roman"/>
          <w:sz w:val="28"/>
        </w:rPr>
        <w:t>турбаса</w:t>
      </w:r>
      <w:r w:rsidRPr="00FE1D02">
        <w:rPr>
          <w:rFonts w:ascii="Times New Roman" w:hAnsi="Times New Roman"/>
          <w:sz w:val="28"/>
          <w:lang w:val="en-US"/>
        </w:rPr>
        <w:t xml:space="preserve">, </w:t>
      </w:r>
      <w:r>
        <w:rPr>
          <w:rFonts w:ascii="Times New Roman" w:hAnsi="Times New Roman"/>
          <w:sz w:val="28"/>
        </w:rPr>
        <w:t>же</w:t>
      </w:r>
      <w:r w:rsidRPr="00FE1D02">
        <w:rPr>
          <w:rFonts w:ascii="Times New Roman" w:hAnsi="Times New Roman"/>
          <w:sz w:val="28"/>
          <w:lang w:val="en-US"/>
        </w:rPr>
        <w:t xml:space="preserve"> </w:t>
      </w:r>
      <w:r>
        <w:rPr>
          <w:rFonts w:ascii="Times New Roman" w:hAnsi="Times New Roman"/>
          <w:sz w:val="28"/>
        </w:rPr>
        <w:t>спорттук</w:t>
      </w:r>
      <w:r w:rsidRPr="00FE1D02">
        <w:rPr>
          <w:rFonts w:ascii="Times New Roman" w:hAnsi="Times New Roman"/>
          <w:sz w:val="28"/>
          <w:lang w:val="en-US"/>
        </w:rPr>
        <w:t xml:space="preserve"> </w:t>
      </w:r>
      <w:r>
        <w:rPr>
          <w:rFonts w:ascii="Times New Roman" w:hAnsi="Times New Roman"/>
          <w:sz w:val="28"/>
        </w:rPr>
        <w:t>жыйынтытарды</w:t>
      </w:r>
      <w:r w:rsidRPr="00FE1D02">
        <w:rPr>
          <w:rFonts w:ascii="Times New Roman" w:hAnsi="Times New Roman"/>
          <w:sz w:val="28"/>
          <w:lang w:val="en-US"/>
        </w:rPr>
        <w:t xml:space="preserve"> </w:t>
      </w:r>
      <w:r>
        <w:rPr>
          <w:rFonts w:ascii="Times New Roman" w:hAnsi="Times New Roman"/>
          <w:sz w:val="28"/>
        </w:rPr>
        <w:t>жакшыртууга</w:t>
      </w:r>
      <w:r w:rsidRPr="00FE1D02">
        <w:rPr>
          <w:rFonts w:ascii="Times New Roman" w:hAnsi="Times New Roman"/>
          <w:sz w:val="28"/>
          <w:lang w:val="en-US"/>
        </w:rPr>
        <w:t xml:space="preserve"> </w:t>
      </w:r>
      <w:r>
        <w:rPr>
          <w:rFonts w:ascii="Times New Roman" w:hAnsi="Times New Roman"/>
          <w:sz w:val="28"/>
        </w:rPr>
        <w:t>багытталганын</w:t>
      </w:r>
      <w:r w:rsidRPr="00FE1D02">
        <w:rPr>
          <w:rFonts w:ascii="Times New Roman" w:hAnsi="Times New Roman"/>
          <w:sz w:val="28"/>
          <w:lang w:val="en-US"/>
        </w:rPr>
        <w:t xml:space="preserve"> </w:t>
      </w:r>
      <w:r>
        <w:rPr>
          <w:rFonts w:ascii="Times New Roman" w:hAnsi="Times New Roman"/>
          <w:sz w:val="28"/>
        </w:rPr>
        <w:t>көргөзүп</w:t>
      </w:r>
      <w:r w:rsidRPr="00FE1D02">
        <w:rPr>
          <w:rFonts w:ascii="Times New Roman" w:hAnsi="Times New Roman"/>
          <w:sz w:val="28"/>
          <w:lang w:val="en-US"/>
        </w:rPr>
        <w:t xml:space="preserve"> </w:t>
      </w:r>
      <w:r>
        <w:rPr>
          <w:rFonts w:ascii="Times New Roman" w:hAnsi="Times New Roman"/>
          <w:sz w:val="28"/>
        </w:rPr>
        <w:t>турбаса</w:t>
      </w:r>
      <w:r w:rsidRPr="00FE1D02">
        <w:rPr>
          <w:rFonts w:ascii="Times New Roman" w:hAnsi="Times New Roman"/>
          <w:sz w:val="28"/>
          <w:lang w:val="en-US"/>
        </w:rPr>
        <w:t xml:space="preserve">, </w:t>
      </w:r>
      <w:r>
        <w:rPr>
          <w:rFonts w:ascii="Times New Roman" w:hAnsi="Times New Roman"/>
          <w:sz w:val="28"/>
        </w:rPr>
        <w:t>анда</w:t>
      </w:r>
      <w:r w:rsidRPr="00FE1D02">
        <w:rPr>
          <w:rFonts w:ascii="Times New Roman" w:hAnsi="Times New Roman"/>
          <w:sz w:val="28"/>
          <w:lang w:val="en-US"/>
        </w:rPr>
        <w:t xml:space="preserve"> </w:t>
      </w:r>
      <w:r>
        <w:rPr>
          <w:rFonts w:ascii="Times New Roman" w:hAnsi="Times New Roman"/>
          <w:sz w:val="28"/>
        </w:rPr>
        <w:t>булар</w:t>
      </w:r>
      <w:r w:rsidRPr="00FE1D02">
        <w:rPr>
          <w:rFonts w:ascii="Times New Roman" w:hAnsi="Times New Roman"/>
          <w:sz w:val="28"/>
          <w:lang w:val="en-US"/>
        </w:rPr>
        <w:t xml:space="preserve"> </w:t>
      </w:r>
      <w:r>
        <w:rPr>
          <w:rFonts w:ascii="Times New Roman" w:hAnsi="Times New Roman"/>
          <w:sz w:val="28"/>
        </w:rPr>
        <w:t>жараксыз</w:t>
      </w:r>
      <w:r w:rsidRPr="00FE1D02">
        <w:rPr>
          <w:rFonts w:ascii="Times New Roman" w:hAnsi="Times New Roman"/>
          <w:sz w:val="28"/>
          <w:lang w:val="en-US"/>
        </w:rPr>
        <w:t xml:space="preserve">. </w:t>
      </w:r>
    </w:p>
    <w:p w14:paraId="56F84B55" w14:textId="77777777" w:rsidR="002F48F0" w:rsidRPr="00FE1D02"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ЮНЕСКО</w:t>
      </w:r>
      <w:r w:rsidRPr="00FE1D02">
        <w:rPr>
          <w:rFonts w:ascii="Times New Roman" w:hAnsi="Times New Roman"/>
          <w:sz w:val="28"/>
          <w:lang w:val="en-US"/>
        </w:rPr>
        <w:t xml:space="preserve"> </w:t>
      </w:r>
      <w:r>
        <w:rPr>
          <w:rFonts w:ascii="Times New Roman" w:hAnsi="Times New Roman"/>
          <w:sz w:val="28"/>
        </w:rPr>
        <w:t>конвенциясы</w:t>
      </w:r>
      <w:r w:rsidRPr="00FE1D02">
        <w:rPr>
          <w:rFonts w:ascii="Times New Roman" w:hAnsi="Times New Roman"/>
          <w:sz w:val="28"/>
          <w:lang w:val="en-US"/>
        </w:rPr>
        <w:t xml:space="preserve">  (UNESCO Convention): 2005-</w:t>
      </w:r>
      <w:r>
        <w:rPr>
          <w:rFonts w:ascii="Times New Roman" w:hAnsi="Times New Roman"/>
          <w:sz w:val="28"/>
        </w:rPr>
        <w:t>жылдын</w:t>
      </w:r>
      <w:r w:rsidRPr="00FE1D02">
        <w:rPr>
          <w:rFonts w:ascii="Times New Roman" w:hAnsi="Times New Roman"/>
          <w:sz w:val="28"/>
          <w:lang w:val="en-US"/>
        </w:rPr>
        <w:t xml:space="preserve"> 19-</w:t>
      </w:r>
      <w:r>
        <w:rPr>
          <w:rFonts w:ascii="Times New Roman" w:hAnsi="Times New Roman"/>
          <w:sz w:val="28"/>
        </w:rPr>
        <w:t>октябрында</w:t>
      </w:r>
      <w:r w:rsidRPr="00FE1D02">
        <w:rPr>
          <w:rFonts w:ascii="Times New Roman" w:hAnsi="Times New Roman"/>
          <w:sz w:val="28"/>
          <w:lang w:val="en-US"/>
        </w:rPr>
        <w:t xml:space="preserve"> </w:t>
      </w:r>
      <w:r>
        <w:rPr>
          <w:rFonts w:ascii="Times New Roman" w:hAnsi="Times New Roman"/>
          <w:sz w:val="28"/>
        </w:rPr>
        <w:t>ЮНЕСКОнун</w:t>
      </w:r>
      <w:r w:rsidRPr="00FE1D02">
        <w:rPr>
          <w:rFonts w:ascii="Times New Roman" w:hAnsi="Times New Roman"/>
          <w:sz w:val="28"/>
          <w:lang w:val="en-US"/>
        </w:rPr>
        <w:t xml:space="preserve"> </w:t>
      </w:r>
      <w:r>
        <w:rPr>
          <w:rFonts w:ascii="Times New Roman" w:hAnsi="Times New Roman"/>
          <w:sz w:val="28"/>
        </w:rPr>
        <w:t>Башкы</w:t>
      </w:r>
      <w:r w:rsidRPr="00FE1D02">
        <w:rPr>
          <w:rFonts w:ascii="Times New Roman" w:hAnsi="Times New Roman"/>
          <w:sz w:val="28"/>
          <w:lang w:val="en-US"/>
        </w:rPr>
        <w:t xml:space="preserve"> </w:t>
      </w:r>
      <w:r>
        <w:rPr>
          <w:rFonts w:ascii="Times New Roman" w:hAnsi="Times New Roman"/>
          <w:sz w:val="28"/>
        </w:rPr>
        <w:t>конференциясынын</w:t>
      </w:r>
      <w:r w:rsidRPr="00FE1D02">
        <w:rPr>
          <w:rFonts w:ascii="Times New Roman" w:hAnsi="Times New Roman"/>
          <w:sz w:val="28"/>
          <w:lang w:val="en-US"/>
        </w:rPr>
        <w:t xml:space="preserve"> 33-</w:t>
      </w:r>
      <w:r>
        <w:rPr>
          <w:rFonts w:ascii="Times New Roman" w:hAnsi="Times New Roman"/>
          <w:sz w:val="28"/>
        </w:rPr>
        <w:t>сессиясында</w:t>
      </w:r>
      <w:r w:rsidRPr="00FE1D02">
        <w:rPr>
          <w:rFonts w:ascii="Times New Roman" w:hAnsi="Times New Roman"/>
          <w:sz w:val="28"/>
          <w:lang w:val="en-US"/>
        </w:rPr>
        <w:t xml:space="preserve"> </w:t>
      </w:r>
      <w:r>
        <w:rPr>
          <w:rFonts w:ascii="Times New Roman" w:hAnsi="Times New Roman"/>
          <w:sz w:val="28"/>
        </w:rPr>
        <w:t>кабыл</w:t>
      </w:r>
      <w:r w:rsidRPr="00FE1D02">
        <w:rPr>
          <w:rFonts w:ascii="Times New Roman" w:hAnsi="Times New Roman"/>
          <w:sz w:val="28"/>
          <w:lang w:val="en-US"/>
        </w:rPr>
        <w:t xml:space="preserve"> </w:t>
      </w:r>
      <w:r>
        <w:rPr>
          <w:rFonts w:ascii="Times New Roman" w:hAnsi="Times New Roman"/>
          <w:sz w:val="28"/>
        </w:rPr>
        <w:t>алынган</w:t>
      </w:r>
      <w:r w:rsidRPr="00FE1D02">
        <w:rPr>
          <w:rFonts w:ascii="Times New Roman" w:hAnsi="Times New Roman"/>
          <w:sz w:val="28"/>
          <w:lang w:val="en-US"/>
        </w:rPr>
        <w:t xml:space="preserve"> “</w:t>
      </w:r>
      <w:r>
        <w:rPr>
          <w:rFonts w:ascii="Times New Roman" w:hAnsi="Times New Roman"/>
          <w:sz w:val="28"/>
        </w:rPr>
        <w:t>Спортто</w:t>
      </w:r>
      <w:r w:rsidRPr="00FE1D02">
        <w:rPr>
          <w:rFonts w:ascii="Times New Roman" w:hAnsi="Times New Roman"/>
          <w:sz w:val="28"/>
          <w:lang w:val="en-US"/>
        </w:rPr>
        <w:t xml:space="preserve"> </w:t>
      </w:r>
      <w:r>
        <w:rPr>
          <w:rFonts w:ascii="Times New Roman" w:hAnsi="Times New Roman"/>
          <w:sz w:val="28"/>
        </w:rPr>
        <w:t>допингге</w:t>
      </w:r>
      <w:r w:rsidRPr="00FE1D02">
        <w:rPr>
          <w:rFonts w:ascii="Times New Roman" w:hAnsi="Times New Roman"/>
          <w:sz w:val="28"/>
          <w:lang w:val="en-US"/>
        </w:rPr>
        <w:t xml:space="preserve"> </w:t>
      </w:r>
      <w:r>
        <w:rPr>
          <w:rFonts w:ascii="Times New Roman" w:hAnsi="Times New Roman"/>
          <w:sz w:val="28"/>
        </w:rPr>
        <w:t>каршы</w:t>
      </w:r>
      <w:r w:rsidRPr="00FE1D02">
        <w:rPr>
          <w:rFonts w:ascii="Times New Roman" w:hAnsi="Times New Roman"/>
          <w:sz w:val="28"/>
          <w:lang w:val="en-US"/>
        </w:rPr>
        <w:t xml:space="preserve"> </w:t>
      </w:r>
      <w:r>
        <w:rPr>
          <w:rFonts w:ascii="Times New Roman" w:hAnsi="Times New Roman"/>
          <w:sz w:val="28"/>
        </w:rPr>
        <w:t>күрөшүү</w:t>
      </w:r>
      <w:r w:rsidRPr="00FE1D02">
        <w:rPr>
          <w:rFonts w:ascii="Times New Roman" w:hAnsi="Times New Roman"/>
          <w:sz w:val="28"/>
          <w:lang w:val="en-US"/>
        </w:rPr>
        <w:t xml:space="preserve"> </w:t>
      </w:r>
      <w:r>
        <w:rPr>
          <w:rFonts w:ascii="Times New Roman" w:hAnsi="Times New Roman"/>
          <w:sz w:val="28"/>
        </w:rPr>
        <w:t>туурасында</w:t>
      </w:r>
      <w:r w:rsidRPr="00FE1D02">
        <w:rPr>
          <w:rFonts w:ascii="Times New Roman" w:hAnsi="Times New Roman"/>
          <w:sz w:val="28"/>
          <w:lang w:val="en-US"/>
        </w:rPr>
        <w:t xml:space="preserve">” </w:t>
      </w:r>
      <w:r>
        <w:rPr>
          <w:rFonts w:ascii="Times New Roman" w:hAnsi="Times New Roman"/>
          <w:sz w:val="28"/>
        </w:rPr>
        <w:t>эл</w:t>
      </w:r>
      <w:r w:rsidRPr="00FE1D02">
        <w:rPr>
          <w:rFonts w:ascii="Times New Roman" w:hAnsi="Times New Roman"/>
          <w:sz w:val="28"/>
          <w:lang w:val="en-US"/>
        </w:rPr>
        <w:t xml:space="preserve"> </w:t>
      </w:r>
      <w:r>
        <w:rPr>
          <w:rFonts w:ascii="Times New Roman" w:hAnsi="Times New Roman"/>
          <w:sz w:val="28"/>
        </w:rPr>
        <w:t>аралык</w:t>
      </w:r>
      <w:r w:rsidRPr="00FE1D02">
        <w:rPr>
          <w:rFonts w:ascii="Times New Roman" w:hAnsi="Times New Roman"/>
          <w:sz w:val="28"/>
          <w:lang w:val="en-US"/>
        </w:rPr>
        <w:t xml:space="preserve"> </w:t>
      </w:r>
      <w:r>
        <w:rPr>
          <w:rFonts w:ascii="Times New Roman" w:hAnsi="Times New Roman"/>
          <w:sz w:val="28"/>
        </w:rPr>
        <w:t>конвенция</w:t>
      </w:r>
      <w:r w:rsidRPr="00FE1D02">
        <w:rPr>
          <w:rFonts w:ascii="Times New Roman" w:hAnsi="Times New Roman"/>
          <w:sz w:val="28"/>
          <w:lang w:val="en-US"/>
        </w:rPr>
        <w:t xml:space="preserve">, </w:t>
      </w:r>
      <w:r>
        <w:rPr>
          <w:rFonts w:ascii="Times New Roman" w:hAnsi="Times New Roman"/>
          <w:sz w:val="28"/>
        </w:rPr>
        <w:t>анын</w:t>
      </w:r>
      <w:r w:rsidRPr="00FE1D02">
        <w:rPr>
          <w:rFonts w:ascii="Times New Roman" w:hAnsi="Times New Roman"/>
          <w:sz w:val="28"/>
          <w:lang w:val="en-US"/>
        </w:rPr>
        <w:t xml:space="preserve"> </w:t>
      </w:r>
      <w:r>
        <w:rPr>
          <w:rFonts w:ascii="Times New Roman" w:hAnsi="Times New Roman"/>
          <w:sz w:val="28"/>
        </w:rPr>
        <w:t>ичинде</w:t>
      </w:r>
      <w:r w:rsidRPr="00FE1D02">
        <w:rPr>
          <w:rFonts w:ascii="Times New Roman" w:hAnsi="Times New Roman"/>
          <w:sz w:val="28"/>
          <w:lang w:val="en-US"/>
        </w:rPr>
        <w:t xml:space="preserve"> </w:t>
      </w:r>
      <w:r>
        <w:rPr>
          <w:rFonts w:ascii="Times New Roman" w:hAnsi="Times New Roman"/>
          <w:sz w:val="28"/>
        </w:rPr>
        <w:t>Конвенцияга</w:t>
      </w:r>
      <w:r w:rsidRPr="00FE1D02">
        <w:rPr>
          <w:rFonts w:ascii="Times New Roman" w:hAnsi="Times New Roman"/>
          <w:sz w:val="28"/>
          <w:lang w:val="en-US"/>
        </w:rPr>
        <w:t xml:space="preserve"> </w:t>
      </w:r>
      <w:r>
        <w:rPr>
          <w:rFonts w:ascii="Times New Roman" w:hAnsi="Times New Roman"/>
          <w:sz w:val="28"/>
        </w:rPr>
        <w:t>катышкан</w:t>
      </w:r>
      <w:r w:rsidRPr="00FE1D02">
        <w:rPr>
          <w:rFonts w:ascii="Times New Roman" w:hAnsi="Times New Roman"/>
          <w:sz w:val="28"/>
          <w:lang w:val="en-US"/>
        </w:rPr>
        <w:t xml:space="preserve"> </w:t>
      </w:r>
      <w:r>
        <w:rPr>
          <w:rFonts w:ascii="Times New Roman" w:hAnsi="Times New Roman"/>
          <w:sz w:val="28"/>
        </w:rPr>
        <w:t>мамлекеттер</w:t>
      </w:r>
      <w:r w:rsidRPr="00FE1D02">
        <w:rPr>
          <w:rFonts w:ascii="Times New Roman" w:hAnsi="Times New Roman"/>
          <w:sz w:val="28"/>
          <w:lang w:val="en-US"/>
        </w:rPr>
        <w:t xml:space="preserve"> </w:t>
      </w:r>
      <w:r>
        <w:rPr>
          <w:rFonts w:ascii="Times New Roman" w:hAnsi="Times New Roman"/>
          <w:sz w:val="28"/>
        </w:rPr>
        <w:t>тарабынан</w:t>
      </w:r>
      <w:r w:rsidRPr="00FE1D02">
        <w:rPr>
          <w:rFonts w:ascii="Times New Roman" w:hAnsi="Times New Roman"/>
          <w:sz w:val="28"/>
          <w:lang w:val="en-US"/>
        </w:rPr>
        <w:t xml:space="preserve"> </w:t>
      </w:r>
      <w:r>
        <w:rPr>
          <w:rFonts w:ascii="Times New Roman" w:hAnsi="Times New Roman"/>
          <w:sz w:val="28"/>
        </w:rPr>
        <w:t>кабыл</w:t>
      </w:r>
      <w:r w:rsidRPr="00FE1D02">
        <w:rPr>
          <w:rFonts w:ascii="Times New Roman" w:hAnsi="Times New Roman"/>
          <w:sz w:val="28"/>
          <w:lang w:val="en-US"/>
        </w:rPr>
        <w:t xml:space="preserve"> </w:t>
      </w:r>
      <w:r>
        <w:rPr>
          <w:rFonts w:ascii="Times New Roman" w:hAnsi="Times New Roman"/>
          <w:sz w:val="28"/>
        </w:rPr>
        <w:t>алынган</w:t>
      </w:r>
      <w:r w:rsidRPr="00FE1D02">
        <w:rPr>
          <w:rFonts w:ascii="Times New Roman" w:hAnsi="Times New Roman"/>
          <w:sz w:val="28"/>
          <w:lang w:val="en-US"/>
        </w:rPr>
        <w:t xml:space="preserve"> </w:t>
      </w:r>
      <w:r>
        <w:rPr>
          <w:rFonts w:ascii="Times New Roman" w:hAnsi="Times New Roman"/>
          <w:sz w:val="28"/>
        </w:rPr>
        <w:t>оңдоолор</w:t>
      </w:r>
      <w:r w:rsidRPr="00FE1D02">
        <w:rPr>
          <w:rFonts w:ascii="Times New Roman" w:hAnsi="Times New Roman"/>
          <w:sz w:val="28"/>
          <w:lang w:val="en-US"/>
        </w:rPr>
        <w:t xml:space="preserve">, </w:t>
      </w:r>
      <w:r>
        <w:rPr>
          <w:rFonts w:ascii="Times New Roman" w:hAnsi="Times New Roman"/>
          <w:sz w:val="28"/>
        </w:rPr>
        <w:t>ошондой</w:t>
      </w:r>
      <w:r w:rsidRPr="00FE1D02">
        <w:rPr>
          <w:rFonts w:ascii="Times New Roman" w:hAnsi="Times New Roman"/>
          <w:sz w:val="28"/>
          <w:lang w:val="en-US"/>
        </w:rPr>
        <w:t xml:space="preserve"> </w:t>
      </w:r>
      <w:r>
        <w:rPr>
          <w:rFonts w:ascii="Times New Roman" w:hAnsi="Times New Roman"/>
          <w:sz w:val="28"/>
        </w:rPr>
        <w:t>эле</w:t>
      </w:r>
      <w:r w:rsidRPr="00FE1D02">
        <w:rPr>
          <w:rFonts w:ascii="Times New Roman" w:hAnsi="Times New Roman"/>
          <w:sz w:val="28"/>
          <w:lang w:val="en-US"/>
        </w:rPr>
        <w:t xml:space="preserve"> </w:t>
      </w:r>
      <w:r>
        <w:rPr>
          <w:rFonts w:ascii="Times New Roman" w:hAnsi="Times New Roman"/>
          <w:sz w:val="28"/>
        </w:rPr>
        <w:t>Эл</w:t>
      </w:r>
      <w:r w:rsidRPr="00FE1D02">
        <w:rPr>
          <w:rFonts w:ascii="Times New Roman" w:hAnsi="Times New Roman"/>
          <w:sz w:val="28"/>
          <w:lang w:val="en-US"/>
        </w:rPr>
        <w:t xml:space="preserve"> </w:t>
      </w:r>
      <w:r>
        <w:rPr>
          <w:rFonts w:ascii="Times New Roman" w:hAnsi="Times New Roman"/>
          <w:sz w:val="28"/>
        </w:rPr>
        <w:t>аралык</w:t>
      </w:r>
      <w:r w:rsidRPr="00FE1D02">
        <w:rPr>
          <w:rFonts w:ascii="Times New Roman" w:hAnsi="Times New Roman"/>
          <w:sz w:val="28"/>
          <w:lang w:val="en-US"/>
        </w:rPr>
        <w:t xml:space="preserve"> </w:t>
      </w:r>
      <w:r>
        <w:rPr>
          <w:rFonts w:ascii="Times New Roman" w:hAnsi="Times New Roman"/>
          <w:sz w:val="28"/>
        </w:rPr>
        <w:t>Тараптардын</w:t>
      </w:r>
      <w:r w:rsidRPr="00FE1D02">
        <w:rPr>
          <w:rFonts w:ascii="Times New Roman" w:hAnsi="Times New Roman"/>
          <w:sz w:val="28"/>
          <w:lang w:val="en-US"/>
        </w:rPr>
        <w:t xml:space="preserve"> </w:t>
      </w:r>
      <w:r>
        <w:rPr>
          <w:rFonts w:ascii="Times New Roman" w:hAnsi="Times New Roman"/>
          <w:sz w:val="28"/>
        </w:rPr>
        <w:t>Конференциясы</w:t>
      </w:r>
      <w:r w:rsidRPr="00FE1D02">
        <w:rPr>
          <w:rFonts w:ascii="Times New Roman" w:hAnsi="Times New Roman"/>
          <w:sz w:val="28"/>
          <w:lang w:val="en-US"/>
        </w:rPr>
        <w:t xml:space="preserve"> </w:t>
      </w:r>
      <w:r>
        <w:rPr>
          <w:rFonts w:ascii="Times New Roman" w:hAnsi="Times New Roman"/>
          <w:sz w:val="28"/>
        </w:rPr>
        <w:t>тарабынан</w:t>
      </w:r>
      <w:r w:rsidRPr="00FE1D02">
        <w:rPr>
          <w:rFonts w:ascii="Times New Roman" w:hAnsi="Times New Roman"/>
          <w:sz w:val="28"/>
          <w:lang w:val="en-US"/>
        </w:rPr>
        <w:t xml:space="preserve"> </w:t>
      </w:r>
      <w:r>
        <w:rPr>
          <w:rFonts w:ascii="Times New Roman" w:hAnsi="Times New Roman"/>
          <w:sz w:val="28"/>
        </w:rPr>
        <w:t>Спорттогу</w:t>
      </w:r>
      <w:r w:rsidRPr="00FE1D02">
        <w:rPr>
          <w:rFonts w:ascii="Times New Roman" w:hAnsi="Times New Roman"/>
          <w:sz w:val="28"/>
          <w:lang w:val="en-US"/>
        </w:rPr>
        <w:t xml:space="preserve"> </w:t>
      </w:r>
      <w:r>
        <w:rPr>
          <w:rFonts w:ascii="Times New Roman" w:hAnsi="Times New Roman"/>
          <w:sz w:val="28"/>
        </w:rPr>
        <w:t>допингге</w:t>
      </w:r>
      <w:r w:rsidRPr="00FE1D02">
        <w:rPr>
          <w:rFonts w:ascii="Times New Roman" w:hAnsi="Times New Roman"/>
          <w:sz w:val="28"/>
          <w:lang w:val="en-US"/>
        </w:rPr>
        <w:t xml:space="preserve"> </w:t>
      </w:r>
      <w:r>
        <w:rPr>
          <w:rFonts w:ascii="Times New Roman" w:hAnsi="Times New Roman"/>
          <w:sz w:val="28"/>
        </w:rPr>
        <w:t>бөгөт</w:t>
      </w:r>
      <w:r w:rsidRPr="00FE1D02">
        <w:rPr>
          <w:rFonts w:ascii="Times New Roman" w:hAnsi="Times New Roman"/>
          <w:sz w:val="28"/>
          <w:lang w:val="en-US"/>
        </w:rPr>
        <w:t xml:space="preserve"> </w:t>
      </w:r>
      <w:r>
        <w:rPr>
          <w:rFonts w:ascii="Times New Roman" w:hAnsi="Times New Roman"/>
          <w:sz w:val="28"/>
        </w:rPr>
        <w:t>коюу</w:t>
      </w:r>
      <w:r w:rsidRPr="00FE1D02">
        <w:rPr>
          <w:rFonts w:ascii="Times New Roman" w:hAnsi="Times New Roman"/>
          <w:sz w:val="28"/>
          <w:lang w:val="en-US"/>
        </w:rPr>
        <w:t xml:space="preserve"> </w:t>
      </w:r>
      <w:r>
        <w:rPr>
          <w:rFonts w:ascii="Times New Roman" w:hAnsi="Times New Roman"/>
          <w:sz w:val="28"/>
        </w:rPr>
        <w:t>жөнүндө</w:t>
      </w:r>
      <w:r w:rsidRPr="00FE1D02">
        <w:rPr>
          <w:rFonts w:ascii="Times New Roman" w:hAnsi="Times New Roman"/>
          <w:sz w:val="28"/>
          <w:lang w:val="en-US"/>
        </w:rPr>
        <w:t xml:space="preserve"> </w:t>
      </w:r>
      <w:r>
        <w:rPr>
          <w:rFonts w:ascii="Times New Roman" w:hAnsi="Times New Roman"/>
          <w:sz w:val="28"/>
        </w:rPr>
        <w:t>конвенция</w:t>
      </w:r>
      <w:r w:rsidRPr="00FE1D02">
        <w:rPr>
          <w:rFonts w:ascii="Times New Roman" w:hAnsi="Times New Roman"/>
          <w:sz w:val="28"/>
          <w:lang w:val="en-US"/>
        </w:rPr>
        <w:t>.</w:t>
      </w:r>
    </w:p>
    <w:p w14:paraId="0E6ED965" w14:textId="77777777" w:rsidR="002F48F0" w:rsidRPr="00FE1D02"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Колдонуу</w:t>
      </w:r>
      <w:r w:rsidRPr="00FE1D02">
        <w:rPr>
          <w:rFonts w:ascii="Times New Roman" w:hAnsi="Times New Roman"/>
          <w:sz w:val="28"/>
          <w:lang w:val="en-US"/>
        </w:rPr>
        <w:t xml:space="preserve">  (Use): </w:t>
      </w:r>
      <w:r>
        <w:rPr>
          <w:rFonts w:ascii="Times New Roman" w:hAnsi="Times New Roman"/>
          <w:sz w:val="28"/>
        </w:rPr>
        <w:t>Тыюу</w:t>
      </w:r>
      <w:r w:rsidRPr="00FE1D02">
        <w:rPr>
          <w:rFonts w:ascii="Times New Roman" w:hAnsi="Times New Roman"/>
          <w:sz w:val="28"/>
          <w:lang w:val="en-US"/>
        </w:rPr>
        <w:t xml:space="preserve"> </w:t>
      </w:r>
      <w:r>
        <w:rPr>
          <w:rFonts w:ascii="Times New Roman" w:hAnsi="Times New Roman"/>
          <w:sz w:val="28"/>
        </w:rPr>
        <w:t>салынган</w:t>
      </w:r>
      <w:r w:rsidRPr="00FE1D02">
        <w:rPr>
          <w:rFonts w:ascii="Times New Roman" w:hAnsi="Times New Roman"/>
          <w:sz w:val="28"/>
          <w:lang w:val="en-US"/>
        </w:rPr>
        <w:t xml:space="preserve"> </w:t>
      </w:r>
      <w:r>
        <w:rPr>
          <w:rFonts w:ascii="Times New Roman" w:hAnsi="Times New Roman"/>
          <w:sz w:val="28"/>
        </w:rPr>
        <w:t>субстанцияларга</w:t>
      </w:r>
      <w:r w:rsidRPr="00FE1D02">
        <w:rPr>
          <w:rFonts w:ascii="Times New Roman" w:hAnsi="Times New Roman"/>
          <w:sz w:val="28"/>
          <w:lang w:val="en-US"/>
        </w:rPr>
        <w:t xml:space="preserve">  </w:t>
      </w:r>
      <w:r>
        <w:rPr>
          <w:rFonts w:ascii="Times New Roman" w:hAnsi="Times New Roman"/>
          <w:sz w:val="28"/>
        </w:rPr>
        <w:t>жана</w:t>
      </w:r>
      <w:r w:rsidRPr="00FE1D02">
        <w:rPr>
          <w:rFonts w:ascii="Times New Roman" w:hAnsi="Times New Roman"/>
          <w:sz w:val="28"/>
          <w:lang w:val="en-US"/>
        </w:rPr>
        <w:t xml:space="preserve"> </w:t>
      </w:r>
      <w:r>
        <w:rPr>
          <w:rFonts w:ascii="Times New Roman" w:hAnsi="Times New Roman"/>
          <w:sz w:val="28"/>
        </w:rPr>
        <w:t>тыюу</w:t>
      </w:r>
      <w:r w:rsidRPr="00FE1D02">
        <w:rPr>
          <w:rFonts w:ascii="Times New Roman" w:hAnsi="Times New Roman"/>
          <w:sz w:val="28"/>
          <w:lang w:val="en-US"/>
        </w:rPr>
        <w:t xml:space="preserve"> </w:t>
      </w:r>
      <w:r>
        <w:rPr>
          <w:rFonts w:ascii="Times New Roman" w:hAnsi="Times New Roman"/>
          <w:sz w:val="28"/>
        </w:rPr>
        <w:t>салынган</w:t>
      </w:r>
      <w:r w:rsidRPr="00FE1D02">
        <w:rPr>
          <w:rFonts w:ascii="Times New Roman" w:hAnsi="Times New Roman"/>
          <w:sz w:val="28"/>
          <w:lang w:val="en-US"/>
        </w:rPr>
        <w:t xml:space="preserve"> </w:t>
      </w:r>
      <w:r>
        <w:rPr>
          <w:rFonts w:ascii="Times New Roman" w:hAnsi="Times New Roman"/>
          <w:sz w:val="28"/>
        </w:rPr>
        <w:t>ыкмаларга</w:t>
      </w:r>
      <w:r w:rsidRPr="00FE1D02">
        <w:rPr>
          <w:rFonts w:ascii="Times New Roman" w:hAnsi="Times New Roman"/>
          <w:sz w:val="28"/>
          <w:lang w:val="en-US"/>
        </w:rPr>
        <w:t xml:space="preserve"> </w:t>
      </w:r>
      <w:r>
        <w:rPr>
          <w:rFonts w:ascii="Times New Roman" w:hAnsi="Times New Roman"/>
          <w:sz w:val="28"/>
        </w:rPr>
        <w:t>таандык</w:t>
      </w:r>
      <w:r w:rsidRPr="00FE1D02">
        <w:rPr>
          <w:rFonts w:ascii="Times New Roman" w:hAnsi="Times New Roman"/>
          <w:sz w:val="28"/>
          <w:lang w:val="en-US"/>
        </w:rPr>
        <w:t xml:space="preserve"> </w:t>
      </w:r>
      <w:r>
        <w:rPr>
          <w:rFonts w:ascii="Times New Roman" w:hAnsi="Times New Roman"/>
          <w:sz w:val="28"/>
        </w:rPr>
        <w:t>болгон</w:t>
      </w:r>
      <w:r w:rsidRPr="00FE1D02">
        <w:rPr>
          <w:rFonts w:ascii="Times New Roman" w:hAnsi="Times New Roman"/>
          <w:sz w:val="28"/>
          <w:lang w:val="en-US"/>
        </w:rPr>
        <w:t xml:space="preserve"> </w:t>
      </w:r>
      <w:r>
        <w:rPr>
          <w:rFonts w:ascii="Times New Roman" w:hAnsi="Times New Roman"/>
          <w:sz w:val="28"/>
        </w:rPr>
        <w:t>нерселерди</w:t>
      </w:r>
      <w:r w:rsidRPr="00FE1D02">
        <w:rPr>
          <w:rFonts w:ascii="Times New Roman" w:hAnsi="Times New Roman"/>
          <w:sz w:val="28"/>
          <w:lang w:val="en-US"/>
        </w:rPr>
        <w:t xml:space="preserve">  </w:t>
      </w:r>
      <w:r>
        <w:rPr>
          <w:rFonts w:ascii="Times New Roman" w:hAnsi="Times New Roman"/>
          <w:sz w:val="28"/>
        </w:rPr>
        <w:t>кандай</w:t>
      </w:r>
      <w:r w:rsidRPr="00FE1D02">
        <w:rPr>
          <w:rFonts w:ascii="Times New Roman" w:hAnsi="Times New Roman"/>
          <w:sz w:val="28"/>
          <w:lang w:val="en-US"/>
        </w:rPr>
        <w:t xml:space="preserve"> </w:t>
      </w:r>
      <w:r>
        <w:rPr>
          <w:rFonts w:ascii="Times New Roman" w:hAnsi="Times New Roman"/>
          <w:sz w:val="28"/>
        </w:rPr>
        <w:t>гана</w:t>
      </w:r>
      <w:r w:rsidRPr="00FE1D02">
        <w:rPr>
          <w:rFonts w:ascii="Times New Roman" w:hAnsi="Times New Roman"/>
          <w:sz w:val="28"/>
          <w:lang w:val="en-US"/>
        </w:rPr>
        <w:t xml:space="preserve"> </w:t>
      </w:r>
      <w:r>
        <w:rPr>
          <w:rFonts w:ascii="Times New Roman" w:hAnsi="Times New Roman"/>
          <w:sz w:val="28"/>
        </w:rPr>
        <w:t>ыкма</w:t>
      </w:r>
      <w:r w:rsidRPr="00FE1D02">
        <w:rPr>
          <w:rFonts w:ascii="Times New Roman" w:hAnsi="Times New Roman"/>
          <w:sz w:val="28"/>
          <w:lang w:val="en-US"/>
        </w:rPr>
        <w:t xml:space="preserve"> </w:t>
      </w:r>
      <w:r>
        <w:rPr>
          <w:rFonts w:ascii="Times New Roman" w:hAnsi="Times New Roman"/>
          <w:sz w:val="28"/>
        </w:rPr>
        <w:t>менен</w:t>
      </w:r>
      <w:r w:rsidRPr="00FE1D02">
        <w:rPr>
          <w:rFonts w:ascii="Times New Roman" w:hAnsi="Times New Roman"/>
          <w:sz w:val="28"/>
          <w:lang w:val="en-US"/>
        </w:rPr>
        <w:t xml:space="preserve"> </w:t>
      </w:r>
      <w:r>
        <w:rPr>
          <w:rFonts w:ascii="Times New Roman" w:hAnsi="Times New Roman"/>
          <w:sz w:val="28"/>
        </w:rPr>
        <w:t>болбосун</w:t>
      </w:r>
      <w:r w:rsidRPr="00FE1D02">
        <w:rPr>
          <w:rFonts w:ascii="Times New Roman" w:hAnsi="Times New Roman"/>
          <w:sz w:val="28"/>
          <w:lang w:val="en-US"/>
        </w:rPr>
        <w:t xml:space="preserve"> </w:t>
      </w:r>
      <w:r>
        <w:rPr>
          <w:rFonts w:ascii="Times New Roman" w:hAnsi="Times New Roman"/>
          <w:sz w:val="28"/>
        </w:rPr>
        <w:t>колдонуу</w:t>
      </w:r>
      <w:r w:rsidRPr="00FE1D02">
        <w:rPr>
          <w:rFonts w:ascii="Times New Roman" w:hAnsi="Times New Roman"/>
          <w:sz w:val="28"/>
          <w:lang w:val="en-US"/>
        </w:rPr>
        <w:t xml:space="preserve">, </w:t>
      </w:r>
      <w:r>
        <w:rPr>
          <w:rFonts w:ascii="Times New Roman" w:hAnsi="Times New Roman"/>
          <w:sz w:val="28"/>
        </w:rPr>
        <w:t>пайдалануу</w:t>
      </w:r>
      <w:r w:rsidRPr="00FE1D02">
        <w:rPr>
          <w:rFonts w:ascii="Times New Roman" w:hAnsi="Times New Roman"/>
          <w:sz w:val="28"/>
          <w:lang w:val="en-US"/>
        </w:rPr>
        <w:t xml:space="preserve">, </w:t>
      </w:r>
      <w:r>
        <w:rPr>
          <w:rFonts w:ascii="Times New Roman" w:hAnsi="Times New Roman"/>
          <w:sz w:val="28"/>
        </w:rPr>
        <w:t>тамакка</w:t>
      </w:r>
      <w:r w:rsidRPr="00FE1D02">
        <w:rPr>
          <w:rFonts w:ascii="Times New Roman" w:hAnsi="Times New Roman"/>
          <w:sz w:val="28"/>
          <w:lang w:val="en-US"/>
        </w:rPr>
        <w:t xml:space="preserve"> </w:t>
      </w:r>
      <w:r>
        <w:rPr>
          <w:rFonts w:ascii="Times New Roman" w:hAnsi="Times New Roman"/>
          <w:sz w:val="28"/>
        </w:rPr>
        <w:t>кошуп</w:t>
      </w:r>
      <w:r w:rsidRPr="00FE1D02">
        <w:rPr>
          <w:rFonts w:ascii="Times New Roman" w:hAnsi="Times New Roman"/>
          <w:sz w:val="28"/>
          <w:lang w:val="en-US"/>
        </w:rPr>
        <w:t xml:space="preserve"> </w:t>
      </w:r>
      <w:r>
        <w:rPr>
          <w:rFonts w:ascii="Times New Roman" w:hAnsi="Times New Roman"/>
          <w:sz w:val="28"/>
        </w:rPr>
        <w:t>ичүү</w:t>
      </w:r>
      <w:r w:rsidRPr="00FE1D02">
        <w:rPr>
          <w:rFonts w:ascii="Times New Roman" w:hAnsi="Times New Roman"/>
          <w:sz w:val="28"/>
          <w:lang w:val="en-US"/>
        </w:rPr>
        <w:t xml:space="preserve">, </w:t>
      </w:r>
      <w:r>
        <w:rPr>
          <w:rFonts w:ascii="Times New Roman" w:hAnsi="Times New Roman"/>
          <w:sz w:val="28"/>
        </w:rPr>
        <w:t>инъекциялык</w:t>
      </w:r>
      <w:r w:rsidRPr="00FE1D02">
        <w:rPr>
          <w:rFonts w:ascii="Times New Roman" w:hAnsi="Times New Roman"/>
          <w:sz w:val="28"/>
          <w:lang w:val="en-US"/>
        </w:rPr>
        <w:t xml:space="preserve"> </w:t>
      </w:r>
      <w:r>
        <w:rPr>
          <w:rFonts w:ascii="Times New Roman" w:hAnsi="Times New Roman"/>
          <w:sz w:val="28"/>
        </w:rPr>
        <w:t>жол</w:t>
      </w:r>
      <w:r w:rsidRPr="00FE1D02">
        <w:rPr>
          <w:rFonts w:ascii="Times New Roman" w:hAnsi="Times New Roman"/>
          <w:sz w:val="28"/>
          <w:lang w:val="en-US"/>
        </w:rPr>
        <w:t xml:space="preserve"> </w:t>
      </w:r>
      <w:r>
        <w:rPr>
          <w:rFonts w:ascii="Times New Roman" w:hAnsi="Times New Roman"/>
          <w:sz w:val="28"/>
        </w:rPr>
        <w:t>менен</w:t>
      </w:r>
      <w:r w:rsidRPr="00FE1D02">
        <w:rPr>
          <w:rFonts w:ascii="Times New Roman" w:hAnsi="Times New Roman"/>
          <w:sz w:val="28"/>
          <w:lang w:val="en-US"/>
        </w:rPr>
        <w:t xml:space="preserve"> </w:t>
      </w:r>
      <w:r>
        <w:rPr>
          <w:rFonts w:ascii="Times New Roman" w:hAnsi="Times New Roman"/>
          <w:sz w:val="28"/>
        </w:rPr>
        <w:t>организмге</w:t>
      </w:r>
      <w:r w:rsidRPr="00FE1D02">
        <w:rPr>
          <w:rFonts w:ascii="Times New Roman" w:hAnsi="Times New Roman"/>
          <w:sz w:val="28"/>
          <w:lang w:val="en-US"/>
        </w:rPr>
        <w:t xml:space="preserve"> </w:t>
      </w:r>
      <w:r>
        <w:rPr>
          <w:rFonts w:ascii="Times New Roman" w:hAnsi="Times New Roman"/>
          <w:sz w:val="28"/>
        </w:rPr>
        <w:t>киргизүү</w:t>
      </w:r>
      <w:r w:rsidRPr="00FE1D02">
        <w:rPr>
          <w:rFonts w:ascii="Times New Roman" w:hAnsi="Times New Roman"/>
          <w:sz w:val="28"/>
          <w:lang w:val="en-US"/>
        </w:rPr>
        <w:t xml:space="preserve"> </w:t>
      </w:r>
      <w:r>
        <w:rPr>
          <w:rFonts w:ascii="Times New Roman" w:hAnsi="Times New Roman"/>
          <w:sz w:val="28"/>
        </w:rPr>
        <w:t>же</w:t>
      </w:r>
      <w:r w:rsidRPr="00FE1D02">
        <w:rPr>
          <w:rFonts w:ascii="Times New Roman" w:hAnsi="Times New Roman"/>
          <w:sz w:val="28"/>
          <w:lang w:val="en-US"/>
        </w:rPr>
        <w:t xml:space="preserve"> </w:t>
      </w:r>
      <w:r>
        <w:rPr>
          <w:rFonts w:ascii="Times New Roman" w:hAnsi="Times New Roman"/>
          <w:sz w:val="28"/>
        </w:rPr>
        <w:t>башкача</w:t>
      </w:r>
      <w:r w:rsidRPr="00FE1D02">
        <w:rPr>
          <w:rFonts w:ascii="Times New Roman" w:hAnsi="Times New Roman"/>
          <w:sz w:val="28"/>
          <w:lang w:val="en-US"/>
        </w:rPr>
        <w:t xml:space="preserve"> </w:t>
      </w:r>
      <w:r>
        <w:rPr>
          <w:rFonts w:ascii="Times New Roman" w:hAnsi="Times New Roman"/>
          <w:sz w:val="28"/>
        </w:rPr>
        <w:t>колдонуу</w:t>
      </w:r>
      <w:r w:rsidRPr="00FE1D02">
        <w:rPr>
          <w:rFonts w:ascii="Times New Roman" w:hAnsi="Times New Roman"/>
          <w:sz w:val="28"/>
          <w:lang w:val="en-US"/>
        </w:rPr>
        <w:t xml:space="preserve">.  </w:t>
      </w:r>
    </w:p>
    <w:p w14:paraId="4D969F2E" w14:textId="77777777" w:rsidR="002F48F0" w:rsidRPr="00FE1D02"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ДДКА</w:t>
      </w:r>
      <w:r w:rsidRPr="00FE1D02">
        <w:rPr>
          <w:rFonts w:ascii="Times New Roman" w:hAnsi="Times New Roman"/>
          <w:sz w:val="28"/>
          <w:lang w:val="en-US"/>
        </w:rPr>
        <w:t xml:space="preserve"> (WADA): </w:t>
      </w:r>
      <w:r>
        <w:rPr>
          <w:rFonts w:ascii="Times New Roman" w:hAnsi="Times New Roman"/>
          <w:sz w:val="28"/>
        </w:rPr>
        <w:t>Дүйнөлүк</w:t>
      </w:r>
      <w:r w:rsidRPr="00FE1D02">
        <w:rPr>
          <w:rFonts w:ascii="Times New Roman" w:hAnsi="Times New Roman"/>
          <w:sz w:val="28"/>
          <w:lang w:val="en-US"/>
        </w:rPr>
        <w:t xml:space="preserve"> </w:t>
      </w:r>
      <w:r>
        <w:rPr>
          <w:rFonts w:ascii="Times New Roman" w:hAnsi="Times New Roman"/>
          <w:sz w:val="28"/>
        </w:rPr>
        <w:t>допингге</w:t>
      </w:r>
      <w:r w:rsidRPr="00FE1D02">
        <w:rPr>
          <w:rFonts w:ascii="Times New Roman" w:hAnsi="Times New Roman"/>
          <w:sz w:val="28"/>
          <w:lang w:val="en-US"/>
        </w:rPr>
        <w:t xml:space="preserve"> </w:t>
      </w:r>
      <w:r>
        <w:rPr>
          <w:rFonts w:ascii="Times New Roman" w:hAnsi="Times New Roman"/>
          <w:sz w:val="28"/>
        </w:rPr>
        <w:t>каршы</w:t>
      </w:r>
      <w:r w:rsidRPr="00FE1D02">
        <w:rPr>
          <w:rFonts w:ascii="Times New Roman" w:hAnsi="Times New Roman"/>
          <w:sz w:val="28"/>
          <w:lang w:val="en-US"/>
        </w:rPr>
        <w:t xml:space="preserve"> </w:t>
      </w:r>
      <w:r>
        <w:rPr>
          <w:rFonts w:ascii="Times New Roman" w:hAnsi="Times New Roman"/>
          <w:sz w:val="28"/>
        </w:rPr>
        <w:t>агенттик</w:t>
      </w:r>
    </w:p>
    <w:p w14:paraId="266576FD" w14:textId="3B2D4C03" w:rsidR="002F48F0" w:rsidRPr="00BD4070" w:rsidRDefault="002F48F0" w:rsidP="002F48F0">
      <w:pPr>
        <w:spacing w:after="0" w:line="240" w:lineRule="auto"/>
        <w:ind w:firstLine="709"/>
        <w:jc w:val="both"/>
        <w:rPr>
          <w:rFonts w:ascii="Times New Roman" w:eastAsia="Times New Roman" w:hAnsi="Times New Roman" w:cs="Times New Roman"/>
          <w:sz w:val="28"/>
          <w:szCs w:val="28"/>
          <w:lang w:val="en-US"/>
        </w:rPr>
      </w:pPr>
      <w:r>
        <w:rPr>
          <w:rFonts w:ascii="Times New Roman" w:hAnsi="Times New Roman"/>
          <w:sz w:val="28"/>
        </w:rPr>
        <w:t>Зыяны</w:t>
      </w:r>
      <w:r w:rsidRPr="00BD4070">
        <w:rPr>
          <w:rFonts w:ascii="Times New Roman" w:hAnsi="Times New Roman"/>
          <w:sz w:val="28"/>
          <w:lang w:val="en-US"/>
        </w:rPr>
        <w:t xml:space="preserve"> </w:t>
      </w:r>
      <w:r>
        <w:rPr>
          <w:rFonts w:ascii="Times New Roman" w:hAnsi="Times New Roman"/>
          <w:sz w:val="28"/>
        </w:rPr>
        <w:t>жок</w:t>
      </w:r>
      <w:r w:rsidRPr="00BD4070">
        <w:rPr>
          <w:rFonts w:ascii="Times New Roman" w:hAnsi="Times New Roman"/>
          <w:sz w:val="28"/>
          <w:lang w:val="en-US"/>
        </w:rPr>
        <w:t xml:space="preserve"> </w:t>
      </w:r>
      <w:r>
        <w:rPr>
          <w:rFonts w:ascii="Times New Roman" w:hAnsi="Times New Roman"/>
          <w:sz w:val="28"/>
        </w:rPr>
        <w:t>макулдук</w:t>
      </w:r>
      <w:r w:rsidRPr="00BD4070">
        <w:rPr>
          <w:rFonts w:ascii="Times New Roman" w:hAnsi="Times New Roman"/>
          <w:sz w:val="28"/>
          <w:lang w:val="en-US"/>
        </w:rPr>
        <w:t xml:space="preserve"> </w:t>
      </w:r>
      <w:r>
        <w:rPr>
          <w:rFonts w:ascii="Times New Roman" w:hAnsi="Times New Roman"/>
          <w:sz w:val="28"/>
        </w:rPr>
        <w:t>берүү</w:t>
      </w:r>
      <w:r w:rsidRPr="00BD4070">
        <w:rPr>
          <w:rFonts w:ascii="Times New Roman" w:hAnsi="Times New Roman"/>
          <w:sz w:val="28"/>
          <w:lang w:val="en-US"/>
        </w:rPr>
        <w:t xml:space="preserve"> (Without Prejudice Agreement): 10.7.1.1 </w:t>
      </w:r>
      <w:r>
        <w:rPr>
          <w:rFonts w:ascii="Times New Roman" w:hAnsi="Times New Roman"/>
          <w:sz w:val="28"/>
        </w:rPr>
        <w:t>жана</w:t>
      </w:r>
      <w:r w:rsidRPr="00BD4070">
        <w:rPr>
          <w:rFonts w:ascii="Times New Roman" w:hAnsi="Times New Roman"/>
          <w:sz w:val="28"/>
          <w:lang w:val="en-US"/>
        </w:rPr>
        <w:t xml:space="preserve"> 10.8.2-</w:t>
      </w:r>
      <w:r>
        <w:rPr>
          <w:rFonts w:ascii="Times New Roman" w:hAnsi="Times New Roman"/>
          <w:sz w:val="28"/>
        </w:rPr>
        <w:t>беренелердин</w:t>
      </w:r>
      <w:r w:rsidRPr="00BD4070">
        <w:rPr>
          <w:rFonts w:ascii="Times New Roman" w:hAnsi="Times New Roman"/>
          <w:sz w:val="28"/>
          <w:lang w:val="en-US"/>
        </w:rPr>
        <w:t xml:space="preserve"> </w:t>
      </w:r>
      <w:r>
        <w:rPr>
          <w:rFonts w:ascii="Times New Roman" w:hAnsi="Times New Roman"/>
          <w:sz w:val="28"/>
        </w:rPr>
        <w:t>максаттары</w:t>
      </w:r>
      <w:r w:rsidRPr="00BD4070">
        <w:rPr>
          <w:rFonts w:ascii="Times New Roman" w:hAnsi="Times New Roman"/>
          <w:sz w:val="28"/>
          <w:lang w:val="en-US"/>
        </w:rPr>
        <w:t xml:space="preserve"> </w:t>
      </w:r>
      <w:r>
        <w:rPr>
          <w:rFonts w:ascii="Times New Roman" w:hAnsi="Times New Roman"/>
          <w:sz w:val="28"/>
        </w:rPr>
        <w:t>үчүн</w:t>
      </w:r>
      <w:r w:rsidRPr="00BD4070">
        <w:rPr>
          <w:rFonts w:ascii="Times New Roman" w:hAnsi="Times New Roman"/>
          <w:sz w:val="28"/>
          <w:lang w:val="en-US"/>
        </w:rPr>
        <w:t xml:space="preserve"> </w:t>
      </w:r>
      <w:r>
        <w:rPr>
          <w:rFonts w:ascii="Times New Roman" w:hAnsi="Times New Roman"/>
          <w:sz w:val="28"/>
        </w:rPr>
        <w:t>Допингге</w:t>
      </w:r>
      <w:r w:rsidRPr="00BD4070">
        <w:rPr>
          <w:rFonts w:ascii="Times New Roman" w:hAnsi="Times New Roman"/>
          <w:sz w:val="28"/>
          <w:lang w:val="en-US"/>
        </w:rPr>
        <w:t xml:space="preserve"> </w:t>
      </w:r>
      <w:r>
        <w:rPr>
          <w:rFonts w:ascii="Times New Roman" w:hAnsi="Times New Roman"/>
          <w:sz w:val="28"/>
        </w:rPr>
        <w:t>каршы</w:t>
      </w:r>
      <w:r w:rsidRPr="00BD4070">
        <w:rPr>
          <w:rFonts w:ascii="Times New Roman" w:hAnsi="Times New Roman"/>
          <w:sz w:val="28"/>
          <w:lang w:val="en-US"/>
        </w:rPr>
        <w:t xml:space="preserve"> </w:t>
      </w:r>
      <w:r>
        <w:rPr>
          <w:rFonts w:ascii="Times New Roman" w:hAnsi="Times New Roman"/>
          <w:sz w:val="28"/>
        </w:rPr>
        <w:t>уюм</w:t>
      </w:r>
      <w:r w:rsidRPr="00BD4070">
        <w:rPr>
          <w:rFonts w:ascii="Times New Roman" w:hAnsi="Times New Roman"/>
          <w:sz w:val="28"/>
          <w:lang w:val="en-US"/>
        </w:rPr>
        <w:t xml:space="preserve"> </w:t>
      </w:r>
      <w:r>
        <w:rPr>
          <w:rFonts w:ascii="Times New Roman" w:hAnsi="Times New Roman"/>
          <w:sz w:val="28"/>
        </w:rPr>
        <w:t>менен</w:t>
      </w:r>
      <w:r w:rsidRPr="00BD4070">
        <w:rPr>
          <w:rFonts w:ascii="Times New Roman" w:hAnsi="Times New Roman"/>
          <w:sz w:val="28"/>
          <w:lang w:val="en-US"/>
        </w:rPr>
        <w:t xml:space="preserve"> </w:t>
      </w:r>
      <w:r>
        <w:rPr>
          <w:rFonts w:ascii="Times New Roman" w:hAnsi="Times New Roman"/>
          <w:sz w:val="28"/>
        </w:rPr>
        <w:t>Спортсмен</w:t>
      </w:r>
      <w:r w:rsidRPr="00BD4070">
        <w:rPr>
          <w:rFonts w:ascii="Times New Roman" w:hAnsi="Times New Roman"/>
          <w:sz w:val="28"/>
          <w:lang w:val="en-US"/>
        </w:rPr>
        <w:t xml:space="preserve">  </w:t>
      </w:r>
      <w:r>
        <w:rPr>
          <w:rFonts w:ascii="Times New Roman" w:hAnsi="Times New Roman"/>
          <w:sz w:val="28"/>
        </w:rPr>
        <w:t>же</w:t>
      </w:r>
      <w:r w:rsidRPr="00BD4070">
        <w:rPr>
          <w:rFonts w:ascii="Times New Roman" w:hAnsi="Times New Roman"/>
          <w:sz w:val="28"/>
          <w:lang w:val="en-US"/>
        </w:rPr>
        <w:t xml:space="preserve"> </w:t>
      </w:r>
      <w:r>
        <w:rPr>
          <w:rFonts w:ascii="Times New Roman" w:hAnsi="Times New Roman"/>
          <w:sz w:val="28"/>
        </w:rPr>
        <w:t>башка</w:t>
      </w:r>
      <w:r w:rsidRPr="00BD4070">
        <w:rPr>
          <w:rFonts w:ascii="Times New Roman" w:hAnsi="Times New Roman"/>
          <w:sz w:val="28"/>
          <w:lang w:val="en-US"/>
        </w:rPr>
        <w:t xml:space="preserve"> </w:t>
      </w:r>
      <w:r>
        <w:rPr>
          <w:rFonts w:ascii="Times New Roman" w:hAnsi="Times New Roman"/>
          <w:sz w:val="28"/>
        </w:rPr>
        <w:t>жактын</w:t>
      </w:r>
      <w:r w:rsidRPr="00BD4070">
        <w:rPr>
          <w:rFonts w:ascii="Times New Roman" w:hAnsi="Times New Roman"/>
          <w:sz w:val="28"/>
          <w:lang w:val="en-US"/>
        </w:rPr>
        <w:t xml:space="preserve"> </w:t>
      </w:r>
      <w:r>
        <w:rPr>
          <w:rFonts w:ascii="Times New Roman" w:hAnsi="Times New Roman"/>
          <w:sz w:val="28"/>
        </w:rPr>
        <w:t>ортосундагы</w:t>
      </w:r>
      <w:r w:rsidRPr="00BD4070">
        <w:rPr>
          <w:rFonts w:ascii="Times New Roman" w:hAnsi="Times New Roman"/>
          <w:sz w:val="28"/>
          <w:lang w:val="en-US"/>
        </w:rPr>
        <w:t xml:space="preserve"> </w:t>
      </w:r>
      <w:r>
        <w:rPr>
          <w:rFonts w:ascii="Times New Roman" w:hAnsi="Times New Roman"/>
          <w:sz w:val="28"/>
        </w:rPr>
        <w:t>жазуу</w:t>
      </w:r>
      <w:r w:rsidRPr="00BD4070">
        <w:rPr>
          <w:rFonts w:ascii="Times New Roman" w:hAnsi="Times New Roman"/>
          <w:sz w:val="28"/>
          <w:lang w:val="en-US"/>
        </w:rPr>
        <w:t xml:space="preserve"> </w:t>
      </w:r>
      <w:r>
        <w:rPr>
          <w:rFonts w:ascii="Times New Roman" w:hAnsi="Times New Roman"/>
          <w:sz w:val="28"/>
        </w:rPr>
        <w:t>жүзүндөгү</w:t>
      </w:r>
      <w:r w:rsidRPr="00BD4070">
        <w:rPr>
          <w:rFonts w:ascii="Times New Roman" w:hAnsi="Times New Roman"/>
          <w:sz w:val="28"/>
          <w:lang w:val="en-US"/>
        </w:rPr>
        <w:t xml:space="preserve"> </w:t>
      </w:r>
      <w:r>
        <w:rPr>
          <w:rFonts w:ascii="Times New Roman" w:hAnsi="Times New Roman"/>
          <w:sz w:val="28"/>
        </w:rPr>
        <w:t>макулдашуу</w:t>
      </w:r>
      <w:r w:rsidRPr="00BD4070">
        <w:rPr>
          <w:rFonts w:ascii="Times New Roman" w:hAnsi="Times New Roman"/>
          <w:sz w:val="28"/>
          <w:lang w:val="en-US"/>
        </w:rPr>
        <w:t xml:space="preserve">, </w:t>
      </w:r>
      <w:r>
        <w:rPr>
          <w:rFonts w:ascii="Times New Roman" w:hAnsi="Times New Roman"/>
          <w:sz w:val="28"/>
        </w:rPr>
        <w:t>ал</w:t>
      </w:r>
      <w:r w:rsidRPr="00BD4070">
        <w:rPr>
          <w:rFonts w:ascii="Times New Roman" w:hAnsi="Times New Roman"/>
          <w:sz w:val="28"/>
          <w:lang w:val="en-US"/>
        </w:rPr>
        <w:t xml:space="preserve"> </w:t>
      </w:r>
      <w:r>
        <w:rPr>
          <w:rFonts w:ascii="Times New Roman" w:hAnsi="Times New Roman"/>
          <w:sz w:val="28"/>
        </w:rPr>
        <w:t>спортсменге</w:t>
      </w:r>
      <w:r w:rsidRPr="00BD4070">
        <w:rPr>
          <w:rFonts w:ascii="Times New Roman" w:hAnsi="Times New Roman"/>
          <w:sz w:val="28"/>
          <w:lang w:val="en-US"/>
        </w:rPr>
        <w:t xml:space="preserve">  </w:t>
      </w:r>
      <w:r>
        <w:rPr>
          <w:rFonts w:ascii="Times New Roman" w:hAnsi="Times New Roman"/>
          <w:sz w:val="28"/>
        </w:rPr>
        <w:t>же</w:t>
      </w:r>
      <w:r w:rsidRPr="00BD4070">
        <w:rPr>
          <w:rFonts w:ascii="Times New Roman" w:hAnsi="Times New Roman"/>
          <w:sz w:val="28"/>
          <w:lang w:val="en-US"/>
        </w:rPr>
        <w:t xml:space="preserve"> </w:t>
      </w:r>
      <w:r>
        <w:rPr>
          <w:rFonts w:ascii="Times New Roman" w:hAnsi="Times New Roman"/>
          <w:sz w:val="28"/>
        </w:rPr>
        <w:t>башка</w:t>
      </w:r>
      <w:r w:rsidRPr="00BD4070">
        <w:rPr>
          <w:rFonts w:ascii="Times New Roman" w:hAnsi="Times New Roman"/>
          <w:sz w:val="28"/>
          <w:lang w:val="en-US"/>
        </w:rPr>
        <w:t xml:space="preserve"> </w:t>
      </w:r>
      <w:r>
        <w:rPr>
          <w:rFonts w:ascii="Times New Roman" w:hAnsi="Times New Roman"/>
          <w:sz w:val="28"/>
        </w:rPr>
        <w:t>адамга</w:t>
      </w:r>
      <w:r w:rsidRPr="00BD4070">
        <w:rPr>
          <w:rFonts w:ascii="Times New Roman" w:hAnsi="Times New Roman"/>
          <w:sz w:val="28"/>
          <w:lang w:val="en-US"/>
        </w:rPr>
        <w:t xml:space="preserve"> </w:t>
      </w:r>
      <w:r>
        <w:rPr>
          <w:rFonts w:ascii="Times New Roman" w:hAnsi="Times New Roman"/>
          <w:sz w:val="28"/>
        </w:rPr>
        <w:t>Допингге</w:t>
      </w:r>
      <w:r w:rsidRPr="00BD4070">
        <w:rPr>
          <w:rFonts w:ascii="Times New Roman" w:hAnsi="Times New Roman"/>
          <w:sz w:val="28"/>
          <w:lang w:val="en-US"/>
        </w:rPr>
        <w:t xml:space="preserve"> </w:t>
      </w:r>
      <w:r>
        <w:rPr>
          <w:rFonts w:ascii="Times New Roman" w:hAnsi="Times New Roman"/>
          <w:sz w:val="28"/>
        </w:rPr>
        <w:t>каршы</w:t>
      </w:r>
      <w:r w:rsidRPr="00BD4070">
        <w:rPr>
          <w:rFonts w:ascii="Times New Roman" w:hAnsi="Times New Roman"/>
          <w:sz w:val="28"/>
          <w:lang w:val="en-US"/>
        </w:rPr>
        <w:t xml:space="preserve"> </w:t>
      </w:r>
      <w:r>
        <w:rPr>
          <w:rFonts w:ascii="Times New Roman" w:hAnsi="Times New Roman"/>
          <w:sz w:val="28"/>
        </w:rPr>
        <w:t>уюмга</w:t>
      </w:r>
      <w:r w:rsidRPr="00BD4070">
        <w:rPr>
          <w:rFonts w:ascii="Times New Roman" w:hAnsi="Times New Roman"/>
          <w:sz w:val="28"/>
          <w:lang w:val="en-US"/>
        </w:rPr>
        <w:t xml:space="preserve"> </w:t>
      </w:r>
      <w:r>
        <w:rPr>
          <w:rFonts w:ascii="Times New Roman" w:hAnsi="Times New Roman"/>
          <w:sz w:val="28"/>
        </w:rPr>
        <w:t>белгилүү</w:t>
      </w:r>
      <w:r w:rsidRPr="00BD4070">
        <w:rPr>
          <w:rFonts w:ascii="Times New Roman" w:hAnsi="Times New Roman"/>
          <w:sz w:val="28"/>
          <w:lang w:val="en-US"/>
        </w:rPr>
        <w:t xml:space="preserve"> </w:t>
      </w:r>
      <w:r>
        <w:rPr>
          <w:rFonts w:ascii="Times New Roman" w:hAnsi="Times New Roman"/>
          <w:sz w:val="28"/>
        </w:rPr>
        <w:t>бир</w:t>
      </w:r>
      <w:r w:rsidRPr="00BD4070">
        <w:rPr>
          <w:rFonts w:ascii="Times New Roman" w:hAnsi="Times New Roman"/>
          <w:sz w:val="28"/>
          <w:lang w:val="en-US"/>
        </w:rPr>
        <w:t xml:space="preserve"> </w:t>
      </w:r>
      <w:r>
        <w:rPr>
          <w:rFonts w:ascii="Times New Roman" w:hAnsi="Times New Roman"/>
          <w:sz w:val="28"/>
        </w:rPr>
        <w:t>мөөнөттө</w:t>
      </w:r>
      <w:r w:rsidRPr="00BD4070">
        <w:rPr>
          <w:rFonts w:ascii="Times New Roman" w:hAnsi="Times New Roman"/>
          <w:sz w:val="28"/>
          <w:lang w:val="en-US"/>
        </w:rPr>
        <w:t xml:space="preserve"> </w:t>
      </w:r>
      <w:r>
        <w:rPr>
          <w:rFonts w:ascii="Times New Roman" w:hAnsi="Times New Roman"/>
          <w:sz w:val="28"/>
        </w:rPr>
        <w:t>Допингге</w:t>
      </w:r>
      <w:r w:rsidRPr="00BD4070">
        <w:rPr>
          <w:rFonts w:ascii="Times New Roman" w:hAnsi="Times New Roman"/>
          <w:sz w:val="28"/>
          <w:lang w:val="en-US"/>
        </w:rPr>
        <w:t xml:space="preserve"> </w:t>
      </w:r>
      <w:r>
        <w:rPr>
          <w:rFonts w:ascii="Times New Roman" w:hAnsi="Times New Roman"/>
          <w:sz w:val="28"/>
        </w:rPr>
        <w:t>каршы</w:t>
      </w:r>
      <w:r w:rsidRPr="00BD4070">
        <w:rPr>
          <w:rFonts w:ascii="Times New Roman" w:hAnsi="Times New Roman"/>
          <w:sz w:val="28"/>
          <w:lang w:val="en-US"/>
        </w:rPr>
        <w:t xml:space="preserve"> </w:t>
      </w:r>
      <w:r>
        <w:rPr>
          <w:rFonts w:ascii="Times New Roman" w:hAnsi="Times New Roman"/>
          <w:sz w:val="28"/>
        </w:rPr>
        <w:t>уюмга</w:t>
      </w:r>
      <w:r w:rsidRPr="00BD4070">
        <w:rPr>
          <w:rFonts w:ascii="Times New Roman" w:hAnsi="Times New Roman"/>
          <w:sz w:val="28"/>
          <w:lang w:val="en-US"/>
        </w:rPr>
        <w:t xml:space="preserve"> </w:t>
      </w:r>
      <w:r>
        <w:rPr>
          <w:rFonts w:ascii="Times New Roman" w:hAnsi="Times New Roman"/>
          <w:sz w:val="28"/>
        </w:rPr>
        <w:t>маалымат</w:t>
      </w:r>
      <w:r w:rsidRPr="00BD4070">
        <w:rPr>
          <w:rFonts w:ascii="Times New Roman" w:hAnsi="Times New Roman"/>
          <w:sz w:val="28"/>
          <w:lang w:val="en-US"/>
        </w:rPr>
        <w:t xml:space="preserve"> </w:t>
      </w:r>
      <w:r>
        <w:rPr>
          <w:rFonts w:ascii="Times New Roman" w:hAnsi="Times New Roman"/>
          <w:sz w:val="28"/>
        </w:rPr>
        <w:t>берүүгө</w:t>
      </w:r>
      <w:r w:rsidRPr="00BD4070">
        <w:rPr>
          <w:rFonts w:ascii="Times New Roman" w:hAnsi="Times New Roman"/>
          <w:sz w:val="28"/>
          <w:lang w:val="en-US"/>
        </w:rPr>
        <w:t xml:space="preserve"> </w:t>
      </w:r>
      <w:r>
        <w:rPr>
          <w:rFonts w:ascii="Times New Roman" w:hAnsi="Times New Roman"/>
          <w:sz w:val="28"/>
        </w:rPr>
        <w:t>мүмкүндүк</w:t>
      </w:r>
      <w:r w:rsidRPr="00BD4070">
        <w:rPr>
          <w:rFonts w:ascii="Times New Roman" w:hAnsi="Times New Roman"/>
          <w:sz w:val="28"/>
          <w:lang w:val="en-US"/>
        </w:rPr>
        <w:t xml:space="preserve"> </w:t>
      </w:r>
      <w:r>
        <w:rPr>
          <w:rFonts w:ascii="Times New Roman" w:hAnsi="Times New Roman"/>
          <w:sz w:val="28"/>
        </w:rPr>
        <w:t>берет</w:t>
      </w:r>
      <w:r w:rsidRPr="00BD4070">
        <w:rPr>
          <w:rFonts w:ascii="Times New Roman" w:hAnsi="Times New Roman"/>
          <w:sz w:val="28"/>
          <w:lang w:val="en-US"/>
        </w:rPr>
        <w:t xml:space="preserve">,  </w:t>
      </w:r>
      <w:r>
        <w:rPr>
          <w:rFonts w:ascii="Times New Roman" w:hAnsi="Times New Roman"/>
          <w:sz w:val="28"/>
        </w:rPr>
        <w:t>олуттуу</w:t>
      </w:r>
      <w:r w:rsidRPr="00BD4070">
        <w:rPr>
          <w:rFonts w:ascii="Times New Roman" w:hAnsi="Times New Roman"/>
          <w:sz w:val="28"/>
          <w:lang w:val="en-US"/>
        </w:rPr>
        <w:t xml:space="preserve"> </w:t>
      </w:r>
      <w:r>
        <w:rPr>
          <w:rFonts w:ascii="Times New Roman" w:hAnsi="Times New Roman"/>
          <w:sz w:val="28"/>
        </w:rPr>
        <w:t>жардам</w:t>
      </w:r>
      <w:r w:rsidRPr="00BD4070">
        <w:rPr>
          <w:rFonts w:ascii="Times New Roman" w:hAnsi="Times New Roman"/>
          <w:sz w:val="28"/>
          <w:lang w:val="en-US"/>
        </w:rPr>
        <w:t xml:space="preserve"> </w:t>
      </w:r>
      <w:r>
        <w:rPr>
          <w:rFonts w:ascii="Times New Roman" w:hAnsi="Times New Roman"/>
          <w:sz w:val="28"/>
        </w:rPr>
        <w:t>көрсөтүү</w:t>
      </w:r>
      <w:r w:rsidRPr="00BD4070">
        <w:rPr>
          <w:rFonts w:ascii="Times New Roman" w:hAnsi="Times New Roman"/>
          <w:sz w:val="28"/>
          <w:lang w:val="en-US"/>
        </w:rPr>
        <w:t xml:space="preserve"> </w:t>
      </w:r>
      <w:r>
        <w:rPr>
          <w:rFonts w:ascii="Times New Roman" w:hAnsi="Times New Roman"/>
          <w:sz w:val="28"/>
        </w:rPr>
        <w:t>жөнүндө</w:t>
      </w:r>
      <w:r w:rsidRPr="00BD4070">
        <w:rPr>
          <w:rFonts w:ascii="Times New Roman" w:hAnsi="Times New Roman"/>
          <w:sz w:val="28"/>
          <w:lang w:val="en-US"/>
        </w:rPr>
        <w:t xml:space="preserve"> </w:t>
      </w:r>
      <w:r>
        <w:rPr>
          <w:rFonts w:ascii="Times New Roman" w:hAnsi="Times New Roman"/>
          <w:sz w:val="28"/>
        </w:rPr>
        <w:t>макулдашуу</w:t>
      </w:r>
      <w:r w:rsidRPr="00BD4070">
        <w:rPr>
          <w:rFonts w:ascii="Times New Roman" w:hAnsi="Times New Roman"/>
          <w:sz w:val="28"/>
          <w:lang w:val="en-US"/>
        </w:rPr>
        <w:t xml:space="preserve"> </w:t>
      </w:r>
      <w:r>
        <w:rPr>
          <w:rFonts w:ascii="Times New Roman" w:hAnsi="Times New Roman"/>
          <w:sz w:val="28"/>
        </w:rPr>
        <w:t>же</w:t>
      </w:r>
      <w:r w:rsidRPr="00BD4070">
        <w:rPr>
          <w:rFonts w:ascii="Times New Roman" w:hAnsi="Times New Roman"/>
          <w:sz w:val="28"/>
          <w:lang w:val="en-US"/>
        </w:rPr>
        <w:t xml:space="preserve"> </w:t>
      </w:r>
      <w:r>
        <w:rPr>
          <w:rFonts w:ascii="Times New Roman" w:hAnsi="Times New Roman"/>
          <w:sz w:val="28"/>
        </w:rPr>
        <w:t>макулдашуу</w:t>
      </w:r>
      <w:r w:rsidRPr="00BD4070">
        <w:rPr>
          <w:rFonts w:ascii="Times New Roman" w:hAnsi="Times New Roman"/>
          <w:sz w:val="28"/>
          <w:lang w:val="en-US"/>
        </w:rPr>
        <w:t xml:space="preserve"> </w:t>
      </w:r>
      <w:r>
        <w:rPr>
          <w:rFonts w:ascii="Times New Roman" w:hAnsi="Times New Roman"/>
          <w:sz w:val="28"/>
        </w:rPr>
        <w:t>ишти</w:t>
      </w:r>
      <w:r w:rsidRPr="00BD4070">
        <w:rPr>
          <w:rFonts w:ascii="Times New Roman" w:hAnsi="Times New Roman"/>
          <w:sz w:val="28"/>
          <w:lang w:val="en-US"/>
        </w:rPr>
        <w:t xml:space="preserve"> </w:t>
      </w:r>
      <w:r>
        <w:rPr>
          <w:rFonts w:ascii="Times New Roman" w:hAnsi="Times New Roman"/>
          <w:sz w:val="28"/>
        </w:rPr>
        <w:t>жөнгө</w:t>
      </w:r>
      <w:r w:rsidRPr="00BD4070">
        <w:rPr>
          <w:rFonts w:ascii="Times New Roman" w:hAnsi="Times New Roman"/>
          <w:sz w:val="28"/>
          <w:lang w:val="en-US"/>
        </w:rPr>
        <w:t xml:space="preserve"> </w:t>
      </w:r>
      <w:r>
        <w:rPr>
          <w:rFonts w:ascii="Times New Roman" w:hAnsi="Times New Roman"/>
          <w:sz w:val="28"/>
        </w:rPr>
        <w:t>салуу</w:t>
      </w:r>
      <w:r w:rsidRPr="00BD4070">
        <w:rPr>
          <w:rFonts w:ascii="Times New Roman" w:hAnsi="Times New Roman"/>
          <w:sz w:val="28"/>
          <w:lang w:val="en-US"/>
        </w:rPr>
        <w:t xml:space="preserve"> </w:t>
      </w:r>
      <w:r>
        <w:rPr>
          <w:rFonts w:ascii="Times New Roman" w:hAnsi="Times New Roman"/>
          <w:sz w:val="28"/>
        </w:rPr>
        <w:t>толук</w:t>
      </w:r>
      <w:r w:rsidRPr="00BD4070">
        <w:rPr>
          <w:rFonts w:ascii="Times New Roman" w:hAnsi="Times New Roman"/>
          <w:sz w:val="28"/>
          <w:lang w:val="en-US"/>
        </w:rPr>
        <w:t xml:space="preserve"> </w:t>
      </w:r>
      <w:r>
        <w:rPr>
          <w:rFonts w:ascii="Times New Roman" w:hAnsi="Times New Roman"/>
          <w:sz w:val="28"/>
        </w:rPr>
        <w:t>бүтпөй</w:t>
      </w:r>
      <w:r w:rsidRPr="00BD4070">
        <w:rPr>
          <w:rFonts w:ascii="Times New Roman" w:hAnsi="Times New Roman"/>
          <w:sz w:val="28"/>
          <w:lang w:val="en-US"/>
        </w:rPr>
        <w:t xml:space="preserve"> </w:t>
      </w:r>
      <w:r>
        <w:rPr>
          <w:rFonts w:ascii="Times New Roman" w:hAnsi="Times New Roman"/>
          <w:sz w:val="28"/>
        </w:rPr>
        <w:t>турган</w:t>
      </w:r>
      <w:r w:rsidRPr="00BD4070">
        <w:rPr>
          <w:rFonts w:ascii="Times New Roman" w:hAnsi="Times New Roman"/>
          <w:sz w:val="28"/>
          <w:lang w:val="en-US"/>
        </w:rPr>
        <w:t xml:space="preserve"> </w:t>
      </w:r>
      <w:r>
        <w:rPr>
          <w:rFonts w:ascii="Times New Roman" w:hAnsi="Times New Roman"/>
          <w:sz w:val="28"/>
        </w:rPr>
        <w:t>учурда</w:t>
      </w:r>
      <w:r w:rsidRPr="00BD4070">
        <w:rPr>
          <w:rFonts w:ascii="Times New Roman" w:hAnsi="Times New Roman"/>
          <w:sz w:val="28"/>
          <w:lang w:val="en-US"/>
        </w:rPr>
        <w:t xml:space="preserve">, </w:t>
      </w:r>
      <w:r>
        <w:rPr>
          <w:rFonts w:ascii="Times New Roman" w:hAnsi="Times New Roman"/>
          <w:sz w:val="28"/>
        </w:rPr>
        <w:t>бул</w:t>
      </w:r>
      <w:r w:rsidRPr="00BD4070">
        <w:rPr>
          <w:rFonts w:ascii="Times New Roman" w:hAnsi="Times New Roman"/>
          <w:sz w:val="28"/>
          <w:lang w:val="en-US"/>
        </w:rPr>
        <w:t xml:space="preserve"> </w:t>
      </w:r>
      <w:r>
        <w:rPr>
          <w:rFonts w:ascii="Times New Roman" w:hAnsi="Times New Roman"/>
          <w:sz w:val="28"/>
        </w:rPr>
        <w:t>конкреттүү</w:t>
      </w:r>
      <w:r w:rsidRPr="00BD4070">
        <w:rPr>
          <w:rFonts w:ascii="Times New Roman" w:hAnsi="Times New Roman"/>
          <w:sz w:val="28"/>
          <w:lang w:val="en-US"/>
        </w:rPr>
        <w:t xml:space="preserve"> </w:t>
      </w:r>
      <w:r>
        <w:rPr>
          <w:rFonts w:ascii="Times New Roman" w:hAnsi="Times New Roman"/>
          <w:sz w:val="28"/>
        </w:rPr>
        <w:t>учурда</w:t>
      </w:r>
      <w:r w:rsidRPr="00BD4070">
        <w:rPr>
          <w:rFonts w:ascii="Times New Roman" w:hAnsi="Times New Roman"/>
          <w:sz w:val="28"/>
          <w:lang w:val="en-US"/>
        </w:rPr>
        <w:t xml:space="preserve"> </w:t>
      </w:r>
      <w:r>
        <w:rPr>
          <w:rFonts w:ascii="Times New Roman" w:hAnsi="Times New Roman"/>
          <w:sz w:val="28"/>
        </w:rPr>
        <w:t>Спортсмен</w:t>
      </w:r>
      <w:r w:rsidRPr="00BD4070">
        <w:rPr>
          <w:rFonts w:ascii="Times New Roman" w:hAnsi="Times New Roman"/>
          <w:sz w:val="28"/>
          <w:lang w:val="en-US"/>
        </w:rPr>
        <w:t xml:space="preserve">  </w:t>
      </w:r>
      <w:r>
        <w:rPr>
          <w:rFonts w:ascii="Times New Roman" w:hAnsi="Times New Roman"/>
          <w:sz w:val="28"/>
        </w:rPr>
        <w:t>же</w:t>
      </w:r>
      <w:r w:rsidRPr="00BD4070">
        <w:rPr>
          <w:rFonts w:ascii="Times New Roman" w:hAnsi="Times New Roman"/>
          <w:sz w:val="28"/>
          <w:lang w:val="en-US"/>
        </w:rPr>
        <w:t xml:space="preserve"> </w:t>
      </w:r>
      <w:r>
        <w:rPr>
          <w:rFonts w:ascii="Times New Roman" w:hAnsi="Times New Roman"/>
          <w:sz w:val="28"/>
        </w:rPr>
        <w:t>башка</w:t>
      </w:r>
      <w:r w:rsidRPr="00BD4070">
        <w:rPr>
          <w:rFonts w:ascii="Times New Roman" w:hAnsi="Times New Roman"/>
          <w:sz w:val="28"/>
          <w:lang w:val="en-US"/>
        </w:rPr>
        <w:t xml:space="preserve"> </w:t>
      </w:r>
      <w:r>
        <w:rPr>
          <w:rFonts w:ascii="Times New Roman" w:hAnsi="Times New Roman"/>
          <w:sz w:val="28"/>
        </w:rPr>
        <w:t>жак</w:t>
      </w:r>
      <w:r w:rsidRPr="00BD4070">
        <w:rPr>
          <w:rFonts w:ascii="Times New Roman" w:hAnsi="Times New Roman"/>
          <w:sz w:val="28"/>
          <w:lang w:val="en-US"/>
        </w:rPr>
        <w:t xml:space="preserve"> </w:t>
      </w:r>
      <w:r>
        <w:rPr>
          <w:rFonts w:ascii="Times New Roman" w:hAnsi="Times New Roman"/>
          <w:sz w:val="28"/>
        </w:rPr>
        <w:t>тарабынан</w:t>
      </w:r>
      <w:r w:rsidRPr="00BD4070">
        <w:rPr>
          <w:rFonts w:ascii="Times New Roman" w:hAnsi="Times New Roman"/>
          <w:sz w:val="28"/>
          <w:lang w:val="en-US"/>
        </w:rPr>
        <w:t xml:space="preserve"> </w:t>
      </w:r>
      <w:r>
        <w:rPr>
          <w:rFonts w:ascii="Times New Roman" w:hAnsi="Times New Roman"/>
          <w:sz w:val="28"/>
        </w:rPr>
        <w:t>берилген</w:t>
      </w:r>
      <w:r w:rsidRPr="00BD4070">
        <w:rPr>
          <w:rFonts w:ascii="Times New Roman" w:hAnsi="Times New Roman"/>
          <w:sz w:val="28"/>
          <w:lang w:val="en-US"/>
        </w:rPr>
        <w:t xml:space="preserve"> </w:t>
      </w:r>
      <w:r>
        <w:rPr>
          <w:rFonts w:ascii="Times New Roman" w:hAnsi="Times New Roman"/>
          <w:sz w:val="28"/>
        </w:rPr>
        <w:t>маалымат</w:t>
      </w:r>
      <w:r w:rsidRPr="00BD4070">
        <w:rPr>
          <w:rFonts w:ascii="Times New Roman" w:hAnsi="Times New Roman"/>
          <w:sz w:val="28"/>
          <w:lang w:val="en-US"/>
        </w:rPr>
        <w:t xml:space="preserve"> </w:t>
      </w:r>
      <w:r>
        <w:rPr>
          <w:rFonts w:ascii="Times New Roman" w:hAnsi="Times New Roman"/>
          <w:sz w:val="28"/>
        </w:rPr>
        <w:t>Допингге</w:t>
      </w:r>
      <w:r w:rsidRPr="00BD4070">
        <w:rPr>
          <w:rFonts w:ascii="Times New Roman" w:hAnsi="Times New Roman"/>
          <w:sz w:val="28"/>
          <w:lang w:val="en-US"/>
        </w:rPr>
        <w:t xml:space="preserve"> </w:t>
      </w:r>
      <w:r>
        <w:rPr>
          <w:rFonts w:ascii="Times New Roman" w:hAnsi="Times New Roman"/>
          <w:sz w:val="28"/>
        </w:rPr>
        <w:t>каршы</w:t>
      </w:r>
      <w:r w:rsidRPr="00BD4070">
        <w:rPr>
          <w:rFonts w:ascii="Times New Roman" w:hAnsi="Times New Roman"/>
          <w:sz w:val="28"/>
          <w:lang w:val="en-US"/>
        </w:rPr>
        <w:t xml:space="preserve"> </w:t>
      </w:r>
      <w:r>
        <w:rPr>
          <w:rFonts w:ascii="Times New Roman" w:hAnsi="Times New Roman"/>
          <w:sz w:val="28"/>
        </w:rPr>
        <w:t>уюм</w:t>
      </w:r>
      <w:r w:rsidRPr="00BD4070">
        <w:rPr>
          <w:rFonts w:ascii="Times New Roman" w:hAnsi="Times New Roman"/>
          <w:sz w:val="28"/>
          <w:lang w:val="en-US"/>
        </w:rPr>
        <w:t xml:space="preserve"> </w:t>
      </w:r>
      <w:r>
        <w:rPr>
          <w:rFonts w:ascii="Times New Roman" w:hAnsi="Times New Roman"/>
          <w:sz w:val="28"/>
        </w:rPr>
        <w:t>тарабынан</w:t>
      </w:r>
      <w:r w:rsidRPr="00BD4070">
        <w:rPr>
          <w:rFonts w:ascii="Times New Roman" w:hAnsi="Times New Roman"/>
          <w:sz w:val="28"/>
          <w:lang w:val="en-US"/>
        </w:rPr>
        <w:t xml:space="preserve"> </w:t>
      </w:r>
      <w:r w:rsidR="006A4F51">
        <w:rPr>
          <w:rFonts w:ascii="Times New Roman" w:hAnsi="Times New Roman"/>
          <w:sz w:val="28"/>
        </w:rPr>
        <w:t>спортсменге</w:t>
      </w:r>
      <w:r w:rsidRPr="00BD4070">
        <w:rPr>
          <w:rFonts w:ascii="Times New Roman" w:hAnsi="Times New Roman"/>
          <w:sz w:val="28"/>
          <w:lang w:val="en-US"/>
        </w:rPr>
        <w:t xml:space="preserve"> </w:t>
      </w:r>
      <w:r>
        <w:rPr>
          <w:rFonts w:ascii="Times New Roman" w:hAnsi="Times New Roman"/>
          <w:sz w:val="28"/>
        </w:rPr>
        <w:t>каршы</w:t>
      </w:r>
      <w:r w:rsidRPr="00BD4070">
        <w:rPr>
          <w:rFonts w:ascii="Times New Roman" w:hAnsi="Times New Roman"/>
          <w:sz w:val="28"/>
          <w:lang w:val="en-US"/>
        </w:rPr>
        <w:t xml:space="preserve"> </w:t>
      </w:r>
      <w:r>
        <w:rPr>
          <w:rFonts w:ascii="Times New Roman" w:hAnsi="Times New Roman"/>
          <w:sz w:val="28"/>
        </w:rPr>
        <w:t>колдонулушу</w:t>
      </w:r>
      <w:r w:rsidRPr="00BD4070">
        <w:rPr>
          <w:rFonts w:ascii="Times New Roman" w:hAnsi="Times New Roman"/>
          <w:sz w:val="28"/>
          <w:lang w:val="en-US"/>
        </w:rPr>
        <w:t xml:space="preserve"> </w:t>
      </w:r>
      <w:r>
        <w:rPr>
          <w:rFonts w:ascii="Times New Roman" w:hAnsi="Times New Roman"/>
          <w:sz w:val="28"/>
        </w:rPr>
        <w:t>мүмкүн</w:t>
      </w:r>
      <w:r w:rsidRPr="00BD4070">
        <w:rPr>
          <w:rFonts w:ascii="Times New Roman" w:hAnsi="Times New Roman"/>
          <w:sz w:val="28"/>
          <w:lang w:val="en-US"/>
        </w:rPr>
        <w:t xml:space="preserve"> </w:t>
      </w:r>
      <w:r>
        <w:rPr>
          <w:rFonts w:ascii="Times New Roman" w:hAnsi="Times New Roman"/>
          <w:sz w:val="28"/>
        </w:rPr>
        <w:t>эместигин</w:t>
      </w:r>
      <w:r w:rsidRPr="00BD4070">
        <w:rPr>
          <w:rFonts w:ascii="Times New Roman" w:hAnsi="Times New Roman"/>
          <w:sz w:val="28"/>
          <w:lang w:val="en-US"/>
        </w:rPr>
        <w:t xml:space="preserve"> </w:t>
      </w:r>
      <w:r>
        <w:rPr>
          <w:rFonts w:ascii="Times New Roman" w:hAnsi="Times New Roman"/>
          <w:sz w:val="28"/>
        </w:rPr>
        <w:t>түшүнүү</w:t>
      </w:r>
      <w:r w:rsidRPr="00BD4070">
        <w:rPr>
          <w:rFonts w:ascii="Times New Roman" w:hAnsi="Times New Roman"/>
          <w:sz w:val="28"/>
          <w:lang w:val="en-US"/>
        </w:rPr>
        <w:t xml:space="preserve"> </w:t>
      </w:r>
      <w:r>
        <w:rPr>
          <w:rFonts w:ascii="Times New Roman" w:hAnsi="Times New Roman"/>
          <w:sz w:val="28"/>
        </w:rPr>
        <w:t>керек</w:t>
      </w:r>
      <w:r w:rsidRPr="00BD4070">
        <w:rPr>
          <w:rFonts w:ascii="Times New Roman" w:hAnsi="Times New Roman"/>
          <w:sz w:val="28"/>
          <w:lang w:val="en-US"/>
        </w:rPr>
        <w:t xml:space="preserve"> </w:t>
      </w:r>
      <w:r>
        <w:rPr>
          <w:rFonts w:ascii="Times New Roman" w:hAnsi="Times New Roman"/>
          <w:sz w:val="28"/>
        </w:rPr>
        <w:t>же</w:t>
      </w:r>
      <w:r w:rsidRPr="00BD4070">
        <w:rPr>
          <w:rFonts w:ascii="Times New Roman" w:hAnsi="Times New Roman"/>
          <w:sz w:val="28"/>
          <w:lang w:val="en-US"/>
        </w:rPr>
        <w:t xml:space="preserve"> </w:t>
      </w:r>
      <w:r>
        <w:rPr>
          <w:rFonts w:ascii="Times New Roman" w:hAnsi="Times New Roman"/>
          <w:sz w:val="28"/>
        </w:rPr>
        <w:t>Кодекске</w:t>
      </w:r>
      <w:r w:rsidRPr="00BD4070">
        <w:rPr>
          <w:rFonts w:ascii="Times New Roman" w:hAnsi="Times New Roman"/>
          <w:sz w:val="28"/>
          <w:lang w:val="en-US"/>
        </w:rPr>
        <w:t xml:space="preserve"> </w:t>
      </w:r>
      <w:r>
        <w:rPr>
          <w:rFonts w:ascii="Times New Roman" w:hAnsi="Times New Roman"/>
          <w:sz w:val="28"/>
        </w:rPr>
        <w:t>ылайык</w:t>
      </w:r>
      <w:r w:rsidRPr="00BD4070">
        <w:rPr>
          <w:rFonts w:ascii="Times New Roman" w:hAnsi="Times New Roman"/>
          <w:sz w:val="28"/>
          <w:lang w:val="en-US"/>
        </w:rPr>
        <w:t xml:space="preserve"> </w:t>
      </w:r>
      <w:r>
        <w:rPr>
          <w:rFonts w:ascii="Times New Roman" w:hAnsi="Times New Roman"/>
          <w:sz w:val="28"/>
        </w:rPr>
        <w:t>Натыйжаларды</w:t>
      </w:r>
      <w:r w:rsidRPr="00BD4070">
        <w:rPr>
          <w:rFonts w:ascii="Times New Roman" w:hAnsi="Times New Roman"/>
          <w:sz w:val="28"/>
          <w:lang w:val="en-US"/>
        </w:rPr>
        <w:t xml:space="preserve"> </w:t>
      </w:r>
      <w:r>
        <w:rPr>
          <w:rFonts w:ascii="Times New Roman" w:hAnsi="Times New Roman"/>
          <w:sz w:val="28"/>
        </w:rPr>
        <w:t>иштеп</w:t>
      </w:r>
      <w:r w:rsidRPr="00BD4070">
        <w:rPr>
          <w:rFonts w:ascii="Times New Roman" w:hAnsi="Times New Roman"/>
          <w:sz w:val="28"/>
          <w:lang w:val="en-US"/>
        </w:rPr>
        <w:t xml:space="preserve"> </w:t>
      </w:r>
      <w:r>
        <w:rPr>
          <w:rFonts w:ascii="Times New Roman" w:hAnsi="Times New Roman"/>
          <w:sz w:val="28"/>
        </w:rPr>
        <w:t>чыгуу</w:t>
      </w:r>
      <w:r w:rsidRPr="00BD4070">
        <w:rPr>
          <w:rFonts w:ascii="Times New Roman" w:hAnsi="Times New Roman"/>
          <w:sz w:val="28"/>
          <w:lang w:val="en-US"/>
        </w:rPr>
        <w:t xml:space="preserve"> </w:t>
      </w:r>
      <w:r>
        <w:rPr>
          <w:rFonts w:ascii="Times New Roman" w:hAnsi="Times New Roman"/>
          <w:sz w:val="28"/>
        </w:rPr>
        <w:t>процессинде</w:t>
      </w:r>
      <w:r w:rsidRPr="00BD4070">
        <w:rPr>
          <w:rFonts w:ascii="Times New Roman" w:hAnsi="Times New Roman"/>
          <w:sz w:val="28"/>
          <w:lang w:val="en-US"/>
        </w:rPr>
        <w:t xml:space="preserve"> </w:t>
      </w:r>
      <w:r>
        <w:rPr>
          <w:rFonts w:ascii="Times New Roman" w:hAnsi="Times New Roman"/>
          <w:sz w:val="28"/>
        </w:rPr>
        <w:t>башка</w:t>
      </w:r>
      <w:r w:rsidRPr="00BD4070">
        <w:rPr>
          <w:rFonts w:ascii="Times New Roman" w:hAnsi="Times New Roman"/>
          <w:sz w:val="28"/>
          <w:lang w:val="en-US"/>
        </w:rPr>
        <w:t xml:space="preserve"> </w:t>
      </w:r>
      <w:r>
        <w:rPr>
          <w:rFonts w:ascii="Times New Roman" w:hAnsi="Times New Roman"/>
          <w:sz w:val="28"/>
        </w:rPr>
        <w:t>адам</w:t>
      </w:r>
      <w:r w:rsidRPr="00BD4070">
        <w:rPr>
          <w:rFonts w:ascii="Times New Roman" w:hAnsi="Times New Roman"/>
          <w:sz w:val="28"/>
          <w:lang w:val="en-US"/>
        </w:rPr>
        <w:t xml:space="preserve"> </w:t>
      </w:r>
      <w:r>
        <w:rPr>
          <w:rFonts w:ascii="Times New Roman" w:hAnsi="Times New Roman"/>
          <w:sz w:val="28"/>
        </w:rPr>
        <w:t>жана</w:t>
      </w:r>
      <w:r w:rsidRPr="00BD4070">
        <w:rPr>
          <w:rFonts w:ascii="Times New Roman" w:hAnsi="Times New Roman"/>
          <w:sz w:val="28"/>
          <w:lang w:val="en-US"/>
        </w:rPr>
        <w:t xml:space="preserve"> </w:t>
      </w:r>
      <w:r>
        <w:rPr>
          <w:rFonts w:ascii="Times New Roman" w:hAnsi="Times New Roman"/>
          <w:sz w:val="28"/>
        </w:rPr>
        <w:t>бул</w:t>
      </w:r>
      <w:r w:rsidRPr="00BD4070">
        <w:rPr>
          <w:rFonts w:ascii="Times New Roman" w:hAnsi="Times New Roman"/>
          <w:sz w:val="28"/>
          <w:lang w:val="en-US"/>
        </w:rPr>
        <w:t xml:space="preserve"> </w:t>
      </w:r>
      <w:r>
        <w:rPr>
          <w:rFonts w:ascii="Times New Roman" w:hAnsi="Times New Roman"/>
          <w:sz w:val="28"/>
        </w:rPr>
        <w:t>конкреттүү</w:t>
      </w:r>
      <w:r w:rsidRPr="00BD4070">
        <w:rPr>
          <w:rFonts w:ascii="Times New Roman" w:hAnsi="Times New Roman"/>
          <w:sz w:val="28"/>
          <w:lang w:val="en-US"/>
        </w:rPr>
        <w:t xml:space="preserve"> </w:t>
      </w:r>
      <w:r>
        <w:rPr>
          <w:rFonts w:ascii="Times New Roman" w:hAnsi="Times New Roman"/>
          <w:sz w:val="28"/>
        </w:rPr>
        <w:t>учурда</w:t>
      </w:r>
      <w:r w:rsidRPr="00BD4070">
        <w:rPr>
          <w:rFonts w:ascii="Times New Roman" w:hAnsi="Times New Roman"/>
          <w:sz w:val="28"/>
          <w:lang w:val="en-US"/>
        </w:rPr>
        <w:t xml:space="preserve"> </w:t>
      </w:r>
      <w:r>
        <w:rPr>
          <w:rFonts w:ascii="Times New Roman" w:hAnsi="Times New Roman"/>
          <w:sz w:val="28"/>
        </w:rPr>
        <w:t>Допингге</w:t>
      </w:r>
      <w:r w:rsidRPr="00BD4070">
        <w:rPr>
          <w:rFonts w:ascii="Times New Roman" w:hAnsi="Times New Roman"/>
          <w:sz w:val="28"/>
          <w:lang w:val="en-US"/>
        </w:rPr>
        <w:t xml:space="preserve"> </w:t>
      </w:r>
      <w:r>
        <w:rPr>
          <w:rFonts w:ascii="Times New Roman" w:hAnsi="Times New Roman"/>
          <w:sz w:val="28"/>
        </w:rPr>
        <w:t>каршы</w:t>
      </w:r>
      <w:r w:rsidRPr="00BD4070">
        <w:rPr>
          <w:rFonts w:ascii="Times New Roman" w:hAnsi="Times New Roman"/>
          <w:sz w:val="28"/>
          <w:lang w:val="en-US"/>
        </w:rPr>
        <w:t xml:space="preserve"> </w:t>
      </w:r>
      <w:r>
        <w:rPr>
          <w:rFonts w:ascii="Times New Roman" w:hAnsi="Times New Roman"/>
          <w:sz w:val="28"/>
        </w:rPr>
        <w:t>уюм</w:t>
      </w:r>
      <w:r w:rsidRPr="00BD4070">
        <w:rPr>
          <w:rFonts w:ascii="Times New Roman" w:hAnsi="Times New Roman"/>
          <w:sz w:val="28"/>
          <w:lang w:val="en-US"/>
        </w:rPr>
        <w:t xml:space="preserve"> </w:t>
      </w:r>
      <w:r>
        <w:rPr>
          <w:rFonts w:ascii="Times New Roman" w:hAnsi="Times New Roman"/>
          <w:sz w:val="28"/>
        </w:rPr>
        <w:t>тарабынан</w:t>
      </w:r>
      <w:r w:rsidRPr="00BD4070">
        <w:rPr>
          <w:rFonts w:ascii="Times New Roman" w:hAnsi="Times New Roman"/>
          <w:sz w:val="28"/>
          <w:lang w:val="en-US"/>
        </w:rPr>
        <w:t xml:space="preserve"> </w:t>
      </w:r>
      <w:r>
        <w:rPr>
          <w:rFonts w:ascii="Times New Roman" w:hAnsi="Times New Roman"/>
          <w:sz w:val="28"/>
        </w:rPr>
        <w:t>берилген</w:t>
      </w:r>
      <w:r w:rsidRPr="00BD4070">
        <w:rPr>
          <w:rFonts w:ascii="Times New Roman" w:hAnsi="Times New Roman"/>
          <w:sz w:val="28"/>
          <w:lang w:val="en-US"/>
        </w:rPr>
        <w:t xml:space="preserve"> </w:t>
      </w:r>
      <w:r>
        <w:rPr>
          <w:rFonts w:ascii="Times New Roman" w:hAnsi="Times New Roman"/>
          <w:sz w:val="28"/>
        </w:rPr>
        <w:t>маалымат</w:t>
      </w:r>
      <w:r w:rsidRPr="00BD4070">
        <w:rPr>
          <w:rFonts w:ascii="Times New Roman" w:hAnsi="Times New Roman"/>
          <w:sz w:val="28"/>
          <w:lang w:val="en-US"/>
        </w:rPr>
        <w:t xml:space="preserve"> </w:t>
      </w:r>
      <w:r w:rsidR="0048566C">
        <w:rPr>
          <w:rFonts w:ascii="Times New Roman" w:hAnsi="Times New Roman"/>
          <w:sz w:val="28"/>
          <w:lang w:val="ky-KG"/>
        </w:rPr>
        <w:t>с</w:t>
      </w:r>
      <w:r>
        <w:rPr>
          <w:rFonts w:ascii="Times New Roman" w:hAnsi="Times New Roman"/>
          <w:sz w:val="28"/>
        </w:rPr>
        <w:t>портсмен</w:t>
      </w:r>
      <w:r w:rsidRPr="00BD4070">
        <w:rPr>
          <w:rFonts w:ascii="Times New Roman" w:hAnsi="Times New Roman"/>
          <w:sz w:val="28"/>
          <w:lang w:val="en-US"/>
        </w:rPr>
        <w:t xml:space="preserve">  </w:t>
      </w:r>
      <w:r>
        <w:rPr>
          <w:rFonts w:ascii="Times New Roman" w:hAnsi="Times New Roman"/>
          <w:sz w:val="28"/>
        </w:rPr>
        <w:t>же</w:t>
      </w:r>
      <w:r w:rsidRPr="00BD4070">
        <w:rPr>
          <w:rFonts w:ascii="Times New Roman" w:hAnsi="Times New Roman"/>
          <w:sz w:val="28"/>
          <w:lang w:val="en-US"/>
        </w:rPr>
        <w:t xml:space="preserve"> </w:t>
      </w:r>
      <w:r>
        <w:rPr>
          <w:rFonts w:ascii="Times New Roman" w:hAnsi="Times New Roman"/>
          <w:sz w:val="28"/>
        </w:rPr>
        <w:t>башка</w:t>
      </w:r>
      <w:r w:rsidRPr="00BD4070">
        <w:rPr>
          <w:rFonts w:ascii="Times New Roman" w:hAnsi="Times New Roman"/>
          <w:sz w:val="28"/>
          <w:lang w:val="en-US"/>
        </w:rPr>
        <w:t xml:space="preserve"> </w:t>
      </w:r>
      <w:r>
        <w:rPr>
          <w:rFonts w:ascii="Times New Roman" w:hAnsi="Times New Roman"/>
          <w:sz w:val="28"/>
        </w:rPr>
        <w:t>адам</w:t>
      </w:r>
      <w:r w:rsidRPr="00BD4070">
        <w:rPr>
          <w:rFonts w:ascii="Times New Roman" w:hAnsi="Times New Roman"/>
          <w:sz w:val="28"/>
          <w:lang w:val="en-US"/>
        </w:rPr>
        <w:t xml:space="preserve"> </w:t>
      </w:r>
      <w:r>
        <w:rPr>
          <w:rFonts w:ascii="Times New Roman" w:hAnsi="Times New Roman"/>
          <w:sz w:val="28"/>
        </w:rPr>
        <w:t>тарабынан</w:t>
      </w:r>
      <w:r w:rsidRPr="00BD4070">
        <w:rPr>
          <w:rFonts w:ascii="Times New Roman" w:hAnsi="Times New Roman"/>
          <w:sz w:val="28"/>
          <w:lang w:val="en-US"/>
        </w:rPr>
        <w:t xml:space="preserve"> </w:t>
      </w:r>
      <w:r>
        <w:rPr>
          <w:rFonts w:ascii="Times New Roman" w:hAnsi="Times New Roman"/>
          <w:sz w:val="28"/>
        </w:rPr>
        <w:t>Допингге</w:t>
      </w:r>
      <w:r w:rsidRPr="00BD4070">
        <w:rPr>
          <w:rFonts w:ascii="Times New Roman" w:hAnsi="Times New Roman"/>
          <w:sz w:val="28"/>
          <w:lang w:val="en-US"/>
        </w:rPr>
        <w:t xml:space="preserve"> </w:t>
      </w:r>
      <w:r>
        <w:rPr>
          <w:rFonts w:ascii="Times New Roman" w:hAnsi="Times New Roman"/>
          <w:sz w:val="28"/>
        </w:rPr>
        <w:t>каршы</w:t>
      </w:r>
      <w:r w:rsidRPr="00BD4070">
        <w:rPr>
          <w:rFonts w:ascii="Times New Roman" w:hAnsi="Times New Roman"/>
          <w:sz w:val="28"/>
          <w:lang w:val="en-US"/>
        </w:rPr>
        <w:t xml:space="preserve"> </w:t>
      </w:r>
      <w:r>
        <w:rPr>
          <w:rFonts w:ascii="Times New Roman" w:hAnsi="Times New Roman"/>
          <w:sz w:val="28"/>
        </w:rPr>
        <w:t>уюмга</w:t>
      </w:r>
      <w:r w:rsidRPr="00BD4070">
        <w:rPr>
          <w:rFonts w:ascii="Times New Roman" w:hAnsi="Times New Roman"/>
          <w:sz w:val="28"/>
          <w:lang w:val="en-US"/>
        </w:rPr>
        <w:t xml:space="preserve"> </w:t>
      </w:r>
      <w:r>
        <w:rPr>
          <w:rFonts w:ascii="Times New Roman" w:hAnsi="Times New Roman"/>
          <w:sz w:val="28"/>
        </w:rPr>
        <w:t>каршы</w:t>
      </w:r>
      <w:r w:rsidRPr="00BD4070">
        <w:rPr>
          <w:rFonts w:ascii="Times New Roman" w:hAnsi="Times New Roman"/>
          <w:sz w:val="28"/>
          <w:lang w:val="en-US"/>
        </w:rPr>
        <w:t xml:space="preserve"> </w:t>
      </w:r>
      <w:r>
        <w:rPr>
          <w:rFonts w:ascii="Times New Roman" w:hAnsi="Times New Roman"/>
          <w:sz w:val="28"/>
        </w:rPr>
        <w:t>Натыйжаларды</w:t>
      </w:r>
      <w:r w:rsidRPr="00BD4070">
        <w:rPr>
          <w:rFonts w:ascii="Times New Roman" w:hAnsi="Times New Roman"/>
          <w:sz w:val="28"/>
          <w:lang w:val="en-US"/>
        </w:rPr>
        <w:t xml:space="preserve"> </w:t>
      </w:r>
      <w:r>
        <w:rPr>
          <w:rFonts w:ascii="Times New Roman" w:hAnsi="Times New Roman"/>
          <w:sz w:val="28"/>
        </w:rPr>
        <w:t>иштеп</w:t>
      </w:r>
      <w:r w:rsidRPr="00BD4070">
        <w:rPr>
          <w:rFonts w:ascii="Times New Roman" w:hAnsi="Times New Roman"/>
          <w:sz w:val="28"/>
          <w:lang w:val="en-US"/>
        </w:rPr>
        <w:t xml:space="preserve"> </w:t>
      </w:r>
      <w:r>
        <w:rPr>
          <w:rFonts w:ascii="Times New Roman" w:hAnsi="Times New Roman"/>
          <w:sz w:val="28"/>
        </w:rPr>
        <w:t>чыгуу</w:t>
      </w:r>
      <w:r w:rsidRPr="00BD4070">
        <w:rPr>
          <w:rFonts w:ascii="Times New Roman" w:hAnsi="Times New Roman"/>
          <w:sz w:val="28"/>
          <w:lang w:val="en-US"/>
        </w:rPr>
        <w:t xml:space="preserve">  </w:t>
      </w:r>
      <w:r>
        <w:rPr>
          <w:rFonts w:ascii="Times New Roman" w:hAnsi="Times New Roman"/>
          <w:sz w:val="28"/>
        </w:rPr>
        <w:t>процессинде</w:t>
      </w:r>
      <w:r w:rsidRPr="00BD4070">
        <w:rPr>
          <w:rFonts w:ascii="Times New Roman" w:hAnsi="Times New Roman"/>
          <w:sz w:val="28"/>
          <w:lang w:val="en-US"/>
        </w:rPr>
        <w:t xml:space="preserve"> </w:t>
      </w:r>
      <w:r>
        <w:rPr>
          <w:rFonts w:ascii="Times New Roman" w:hAnsi="Times New Roman"/>
          <w:sz w:val="28"/>
        </w:rPr>
        <w:t>колдонулушу</w:t>
      </w:r>
      <w:r w:rsidRPr="00BD4070">
        <w:rPr>
          <w:rFonts w:ascii="Times New Roman" w:hAnsi="Times New Roman"/>
          <w:sz w:val="28"/>
          <w:lang w:val="en-US"/>
        </w:rPr>
        <w:t xml:space="preserve"> </w:t>
      </w:r>
      <w:r>
        <w:rPr>
          <w:rFonts w:ascii="Times New Roman" w:hAnsi="Times New Roman"/>
          <w:sz w:val="28"/>
        </w:rPr>
        <w:t>мүмкүн</w:t>
      </w:r>
      <w:r w:rsidRPr="00BD4070">
        <w:rPr>
          <w:rFonts w:ascii="Times New Roman" w:hAnsi="Times New Roman"/>
          <w:sz w:val="28"/>
          <w:lang w:val="en-US"/>
        </w:rPr>
        <w:t xml:space="preserve"> </w:t>
      </w:r>
      <w:r>
        <w:rPr>
          <w:rFonts w:ascii="Times New Roman" w:hAnsi="Times New Roman"/>
          <w:sz w:val="28"/>
        </w:rPr>
        <w:t>эмес</w:t>
      </w:r>
      <w:r w:rsidRPr="00BD4070">
        <w:rPr>
          <w:rFonts w:ascii="Times New Roman" w:hAnsi="Times New Roman"/>
          <w:sz w:val="28"/>
          <w:lang w:val="en-US"/>
        </w:rPr>
        <w:t xml:space="preserve">.  </w:t>
      </w:r>
      <w:r>
        <w:rPr>
          <w:rFonts w:ascii="Times New Roman" w:hAnsi="Times New Roman"/>
          <w:sz w:val="28"/>
        </w:rPr>
        <w:t>Мындай</w:t>
      </w:r>
      <w:r w:rsidRPr="00BD4070">
        <w:rPr>
          <w:rFonts w:ascii="Times New Roman" w:hAnsi="Times New Roman"/>
          <w:sz w:val="28"/>
          <w:lang w:val="en-US"/>
        </w:rPr>
        <w:t xml:space="preserve"> </w:t>
      </w:r>
      <w:r>
        <w:rPr>
          <w:rFonts w:ascii="Times New Roman" w:hAnsi="Times New Roman"/>
          <w:sz w:val="28"/>
        </w:rPr>
        <w:t>макулдашуу</w:t>
      </w:r>
      <w:r w:rsidRPr="00BD4070">
        <w:rPr>
          <w:rFonts w:ascii="Times New Roman" w:hAnsi="Times New Roman"/>
          <w:sz w:val="28"/>
          <w:lang w:val="en-US"/>
        </w:rPr>
        <w:t xml:space="preserve"> </w:t>
      </w:r>
      <w:r>
        <w:rPr>
          <w:rFonts w:ascii="Times New Roman" w:hAnsi="Times New Roman"/>
          <w:sz w:val="28"/>
        </w:rPr>
        <w:t>Допингге</w:t>
      </w:r>
      <w:r w:rsidRPr="00BD4070">
        <w:rPr>
          <w:rFonts w:ascii="Times New Roman" w:hAnsi="Times New Roman"/>
          <w:sz w:val="28"/>
          <w:lang w:val="en-US"/>
        </w:rPr>
        <w:t xml:space="preserve"> </w:t>
      </w:r>
      <w:r>
        <w:rPr>
          <w:rFonts w:ascii="Times New Roman" w:hAnsi="Times New Roman"/>
          <w:sz w:val="28"/>
        </w:rPr>
        <w:t>каршы</w:t>
      </w:r>
      <w:r w:rsidRPr="00BD4070">
        <w:rPr>
          <w:rFonts w:ascii="Times New Roman" w:hAnsi="Times New Roman"/>
          <w:sz w:val="28"/>
          <w:lang w:val="en-US"/>
        </w:rPr>
        <w:t xml:space="preserve"> </w:t>
      </w:r>
      <w:r>
        <w:rPr>
          <w:rFonts w:ascii="Times New Roman" w:hAnsi="Times New Roman"/>
          <w:sz w:val="28"/>
        </w:rPr>
        <w:t>уюмга</w:t>
      </w:r>
      <w:r w:rsidRPr="00BD4070">
        <w:rPr>
          <w:rFonts w:ascii="Times New Roman" w:hAnsi="Times New Roman"/>
          <w:sz w:val="28"/>
          <w:lang w:val="en-US"/>
        </w:rPr>
        <w:t xml:space="preserve">, </w:t>
      </w:r>
      <w:r w:rsidR="0048566C">
        <w:rPr>
          <w:rFonts w:ascii="Times New Roman" w:hAnsi="Times New Roman"/>
          <w:sz w:val="28"/>
          <w:lang w:val="ky-KG"/>
        </w:rPr>
        <w:t>с</w:t>
      </w:r>
      <w:r>
        <w:rPr>
          <w:rFonts w:ascii="Times New Roman" w:hAnsi="Times New Roman"/>
          <w:sz w:val="28"/>
        </w:rPr>
        <w:t>порстменге</w:t>
      </w:r>
      <w:r w:rsidRPr="00BD4070">
        <w:rPr>
          <w:rFonts w:ascii="Times New Roman" w:hAnsi="Times New Roman"/>
          <w:sz w:val="28"/>
          <w:lang w:val="en-US"/>
        </w:rPr>
        <w:t xml:space="preserve"> </w:t>
      </w:r>
      <w:r>
        <w:rPr>
          <w:rFonts w:ascii="Times New Roman" w:hAnsi="Times New Roman"/>
          <w:sz w:val="28"/>
        </w:rPr>
        <w:t>же</w:t>
      </w:r>
      <w:r w:rsidRPr="00BD4070">
        <w:rPr>
          <w:rFonts w:ascii="Times New Roman" w:hAnsi="Times New Roman"/>
          <w:sz w:val="28"/>
          <w:lang w:val="en-US"/>
        </w:rPr>
        <w:t xml:space="preserve"> </w:t>
      </w:r>
      <w:r>
        <w:rPr>
          <w:rFonts w:ascii="Times New Roman" w:hAnsi="Times New Roman"/>
          <w:sz w:val="28"/>
        </w:rPr>
        <w:t>башка</w:t>
      </w:r>
      <w:r w:rsidRPr="00BD4070">
        <w:rPr>
          <w:rFonts w:ascii="Times New Roman" w:hAnsi="Times New Roman"/>
          <w:sz w:val="28"/>
          <w:lang w:val="en-US"/>
        </w:rPr>
        <w:t xml:space="preserve"> </w:t>
      </w:r>
      <w:r>
        <w:rPr>
          <w:rFonts w:ascii="Times New Roman" w:hAnsi="Times New Roman"/>
          <w:sz w:val="28"/>
        </w:rPr>
        <w:t>адамга</w:t>
      </w:r>
      <w:r w:rsidRPr="00BD4070">
        <w:rPr>
          <w:rFonts w:ascii="Times New Roman" w:hAnsi="Times New Roman"/>
          <w:sz w:val="28"/>
          <w:lang w:val="en-US"/>
        </w:rPr>
        <w:t xml:space="preserve"> </w:t>
      </w:r>
      <w:r>
        <w:rPr>
          <w:rFonts w:ascii="Times New Roman" w:hAnsi="Times New Roman"/>
          <w:sz w:val="28"/>
        </w:rPr>
        <w:t>макулдашууда</w:t>
      </w:r>
      <w:r w:rsidRPr="00BD4070">
        <w:rPr>
          <w:rFonts w:ascii="Times New Roman" w:hAnsi="Times New Roman"/>
          <w:sz w:val="28"/>
          <w:lang w:val="en-US"/>
        </w:rPr>
        <w:t xml:space="preserve"> </w:t>
      </w:r>
      <w:r>
        <w:rPr>
          <w:rFonts w:ascii="Times New Roman" w:hAnsi="Times New Roman"/>
          <w:sz w:val="28"/>
        </w:rPr>
        <w:t>көргөзүлгөн</w:t>
      </w:r>
      <w:r w:rsidRPr="00BD4070">
        <w:rPr>
          <w:rFonts w:ascii="Times New Roman" w:hAnsi="Times New Roman"/>
          <w:sz w:val="28"/>
          <w:lang w:val="en-US"/>
        </w:rPr>
        <w:t xml:space="preserve"> </w:t>
      </w:r>
      <w:r>
        <w:rPr>
          <w:rFonts w:ascii="Times New Roman" w:hAnsi="Times New Roman"/>
          <w:sz w:val="28"/>
        </w:rPr>
        <w:t>конкреттүү</w:t>
      </w:r>
      <w:r w:rsidRPr="00BD4070">
        <w:rPr>
          <w:rFonts w:ascii="Times New Roman" w:hAnsi="Times New Roman"/>
          <w:sz w:val="28"/>
          <w:lang w:val="en-US"/>
        </w:rPr>
        <w:t xml:space="preserve"> </w:t>
      </w:r>
      <w:r>
        <w:rPr>
          <w:rFonts w:ascii="Times New Roman" w:hAnsi="Times New Roman"/>
          <w:sz w:val="28"/>
        </w:rPr>
        <w:t>аныкталган</w:t>
      </w:r>
      <w:r w:rsidRPr="00BD4070">
        <w:rPr>
          <w:rFonts w:ascii="Times New Roman" w:hAnsi="Times New Roman"/>
          <w:sz w:val="28"/>
          <w:lang w:val="en-US"/>
        </w:rPr>
        <w:t xml:space="preserve"> </w:t>
      </w:r>
      <w:r>
        <w:rPr>
          <w:rFonts w:ascii="Times New Roman" w:hAnsi="Times New Roman"/>
          <w:sz w:val="28"/>
        </w:rPr>
        <w:t>мөөнөттөрдүн</w:t>
      </w:r>
      <w:r w:rsidRPr="00BD4070">
        <w:rPr>
          <w:rFonts w:ascii="Times New Roman" w:hAnsi="Times New Roman"/>
          <w:sz w:val="28"/>
          <w:lang w:val="en-US"/>
        </w:rPr>
        <w:t xml:space="preserve"> </w:t>
      </w:r>
      <w:r>
        <w:rPr>
          <w:rFonts w:ascii="Times New Roman" w:hAnsi="Times New Roman"/>
          <w:sz w:val="28"/>
        </w:rPr>
        <w:t>убагында</w:t>
      </w:r>
      <w:r w:rsidRPr="00BD4070">
        <w:rPr>
          <w:rFonts w:ascii="Times New Roman" w:hAnsi="Times New Roman"/>
          <w:sz w:val="28"/>
          <w:lang w:val="en-US"/>
        </w:rPr>
        <w:t xml:space="preserve"> </w:t>
      </w:r>
      <w:r>
        <w:rPr>
          <w:rFonts w:ascii="Times New Roman" w:hAnsi="Times New Roman"/>
          <w:sz w:val="28"/>
        </w:rPr>
        <w:t>болбосо</w:t>
      </w:r>
      <w:r w:rsidRPr="00BD4070">
        <w:rPr>
          <w:rFonts w:ascii="Times New Roman" w:hAnsi="Times New Roman"/>
          <w:sz w:val="28"/>
          <w:lang w:val="en-US"/>
        </w:rPr>
        <w:t xml:space="preserve">,  </w:t>
      </w:r>
      <w:r>
        <w:rPr>
          <w:rFonts w:ascii="Times New Roman" w:hAnsi="Times New Roman"/>
          <w:sz w:val="28"/>
        </w:rPr>
        <w:t>башка</w:t>
      </w:r>
      <w:r w:rsidRPr="00BD4070">
        <w:rPr>
          <w:rFonts w:ascii="Times New Roman" w:hAnsi="Times New Roman"/>
          <w:sz w:val="28"/>
          <w:lang w:val="en-US"/>
        </w:rPr>
        <w:t xml:space="preserve"> </w:t>
      </w:r>
      <w:r>
        <w:rPr>
          <w:rFonts w:ascii="Times New Roman" w:hAnsi="Times New Roman"/>
          <w:sz w:val="28"/>
        </w:rPr>
        <w:t>булактардан</w:t>
      </w:r>
      <w:r w:rsidRPr="00BD4070">
        <w:rPr>
          <w:rFonts w:ascii="Times New Roman" w:hAnsi="Times New Roman"/>
          <w:sz w:val="28"/>
          <w:lang w:val="en-US"/>
        </w:rPr>
        <w:t xml:space="preserve"> </w:t>
      </w:r>
      <w:r>
        <w:rPr>
          <w:rFonts w:ascii="Times New Roman" w:hAnsi="Times New Roman"/>
          <w:sz w:val="28"/>
        </w:rPr>
        <w:t>алынган</w:t>
      </w:r>
      <w:r w:rsidRPr="00BD4070">
        <w:rPr>
          <w:rFonts w:ascii="Times New Roman" w:hAnsi="Times New Roman"/>
          <w:sz w:val="28"/>
          <w:lang w:val="en-US"/>
        </w:rPr>
        <w:t xml:space="preserve"> </w:t>
      </w:r>
      <w:r>
        <w:rPr>
          <w:rFonts w:ascii="Times New Roman" w:hAnsi="Times New Roman"/>
          <w:sz w:val="28"/>
        </w:rPr>
        <w:t>кандай</w:t>
      </w:r>
      <w:r w:rsidRPr="00BD4070">
        <w:rPr>
          <w:rFonts w:ascii="Times New Roman" w:hAnsi="Times New Roman"/>
          <w:sz w:val="28"/>
          <w:lang w:val="en-US"/>
        </w:rPr>
        <w:t xml:space="preserve"> </w:t>
      </w:r>
      <w:r>
        <w:rPr>
          <w:rFonts w:ascii="Times New Roman" w:hAnsi="Times New Roman"/>
          <w:sz w:val="28"/>
        </w:rPr>
        <w:t>болбосун</w:t>
      </w:r>
      <w:r w:rsidRPr="00BD4070">
        <w:rPr>
          <w:rFonts w:ascii="Times New Roman" w:hAnsi="Times New Roman"/>
          <w:sz w:val="28"/>
          <w:lang w:val="en-US"/>
        </w:rPr>
        <w:t xml:space="preserve"> </w:t>
      </w:r>
      <w:r>
        <w:rPr>
          <w:rFonts w:ascii="Times New Roman" w:hAnsi="Times New Roman"/>
          <w:sz w:val="28"/>
        </w:rPr>
        <w:t>маалымат</w:t>
      </w:r>
      <w:r w:rsidRPr="00BD4070">
        <w:rPr>
          <w:rFonts w:ascii="Times New Roman" w:hAnsi="Times New Roman"/>
          <w:sz w:val="28"/>
          <w:lang w:val="en-US"/>
        </w:rPr>
        <w:t xml:space="preserve"> </w:t>
      </w:r>
      <w:r>
        <w:rPr>
          <w:rFonts w:ascii="Times New Roman" w:hAnsi="Times New Roman"/>
          <w:sz w:val="28"/>
        </w:rPr>
        <w:t>же</w:t>
      </w:r>
      <w:r w:rsidRPr="00BD4070">
        <w:rPr>
          <w:rFonts w:ascii="Times New Roman" w:hAnsi="Times New Roman"/>
          <w:sz w:val="28"/>
          <w:lang w:val="en-US"/>
        </w:rPr>
        <w:t xml:space="preserve"> </w:t>
      </w:r>
      <w:r>
        <w:rPr>
          <w:rFonts w:ascii="Times New Roman" w:hAnsi="Times New Roman"/>
          <w:sz w:val="28"/>
        </w:rPr>
        <w:t>далилдерди</w:t>
      </w:r>
      <w:r w:rsidRPr="00BD4070">
        <w:rPr>
          <w:rFonts w:ascii="Times New Roman" w:hAnsi="Times New Roman"/>
          <w:sz w:val="28"/>
          <w:lang w:val="en-US"/>
        </w:rPr>
        <w:t xml:space="preserve"> </w:t>
      </w:r>
      <w:r>
        <w:rPr>
          <w:rFonts w:ascii="Times New Roman" w:hAnsi="Times New Roman"/>
          <w:sz w:val="28"/>
        </w:rPr>
        <w:t>колдонууга</w:t>
      </w:r>
      <w:r w:rsidRPr="00BD4070">
        <w:rPr>
          <w:rFonts w:ascii="Times New Roman" w:hAnsi="Times New Roman"/>
          <w:sz w:val="28"/>
          <w:lang w:val="en-US"/>
        </w:rPr>
        <w:t xml:space="preserve"> </w:t>
      </w:r>
      <w:r>
        <w:rPr>
          <w:rFonts w:ascii="Times New Roman" w:hAnsi="Times New Roman"/>
          <w:sz w:val="28"/>
        </w:rPr>
        <w:t>тоскоолдук</w:t>
      </w:r>
      <w:r w:rsidRPr="00BD4070">
        <w:rPr>
          <w:rFonts w:ascii="Times New Roman" w:hAnsi="Times New Roman"/>
          <w:sz w:val="28"/>
          <w:lang w:val="en-US"/>
        </w:rPr>
        <w:t xml:space="preserve"> </w:t>
      </w:r>
      <w:r>
        <w:rPr>
          <w:rFonts w:ascii="Times New Roman" w:hAnsi="Times New Roman"/>
          <w:sz w:val="28"/>
        </w:rPr>
        <w:t>боло</w:t>
      </w:r>
      <w:r w:rsidRPr="00BD4070">
        <w:rPr>
          <w:rFonts w:ascii="Times New Roman" w:hAnsi="Times New Roman"/>
          <w:sz w:val="28"/>
          <w:lang w:val="en-US"/>
        </w:rPr>
        <w:t xml:space="preserve"> </w:t>
      </w:r>
      <w:r>
        <w:rPr>
          <w:rFonts w:ascii="Times New Roman" w:hAnsi="Times New Roman"/>
          <w:sz w:val="28"/>
        </w:rPr>
        <w:t>албайт</w:t>
      </w:r>
      <w:r w:rsidRPr="00BD4070">
        <w:rPr>
          <w:rFonts w:ascii="Times New Roman" w:hAnsi="Times New Roman"/>
          <w:sz w:val="28"/>
          <w:lang w:val="en-US"/>
        </w:rPr>
        <w:t xml:space="preserve">.  </w:t>
      </w:r>
    </w:p>
    <w:p w14:paraId="1D928222" w14:textId="77777777" w:rsidR="002F48F0" w:rsidRPr="00BD4070" w:rsidRDefault="002F48F0" w:rsidP="002F48F0">
      <w:pPr>
        <w:rPr>
          <w:lang w:val="en-US"/>
        </w:rPr>
      </w:pPr>
    </w:p>
    <w:p w14:paraId="000003CF" w14:textId="77777777" w:rsidR="002757E4" w:rsidRPr="00BD4070" w:rsidRDefault="002757E4">
      <w:pPr>
        <w:spacing w:after="0" w:line="240" w:lineRule="auto"/>
        <w:ind w:firstLine="709"/>
        <w:jc w:val="both"/>
        <w:rPr>
          <w:rFonts w:ascii="Times New Roman" w:eastAsia="Times New Roman" w:hAnsi="Times New Roman" w:cs="Times New Roman"/>
          <w:sz w:val="28"/>
          <w:szCs w:val="28"/>
          <w:lang w:val="en-US"/>
        </w:rPr>
      </w:pPr>
    </w:p>
    <w:sectPr w:rsidR="002757E4" w:rsidRPr="00BD4070">
      <w:footerReference w:type="default" r:id="rId8"/>
      <w:pgSz w:w="11906" w:h="16838"/>
      <w:pgMar w:top="1134" w:right="991"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FEDEB" w14:textId="77777777" w:rsidR="00E509AC" w:rsidRDefault="00E509AC">
      <w:pPr>
        <w:spacing w:after="0" w:line="240" w:lineRule="auto"/>
      </w:pPr>
      <w:r>
        <w:separator/>
      </w:r>
    </w:p>
  </w:endnote>
  <w:endnote w:type="continuationSeparator" w:id="0">
    <w:p w14:paraId="33FF05D2" w14:textId="77777777" w:rsidR="00E509AC" w:rsidRDefault="00E50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460" w14:textId="77777777" w:rsidR="00260C12" w:rsidRDefault="00260C12">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09820" w14:textId="77777777" w:rsidR="00E509AC" w:rsidRDefault="00E509AC">
      <w:pPr>
        <w:spacing w:after="0" w:line="240" w:lineRule="auto"/>
      </w:pPr>
      <w:r>
        <w:separator/>
      </w:r>
    </w:p>
  </w:footnote>
  <w:footnote w:type="continuationSeparator" w:id="0">
    <w:p w14:paraId="6C4D6A27" w14:textId="77777777" w:rsidR="00E509AC" w:rsidRDefault="00E509AC">
      <w:pPr>
        <w:spacing w:after="0" w:line="240" w:lineRule="auto"/>
      </w:pPr>
      <w:r>
        <w:continuationSeparator/>
      </w:r>
    </w:p>
  </w:footnote>
  <w:footnote w:id="1">
    <w:p w14:paraId="000003D0"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Бул уюштуруучу органдар Допингге каршы улуттук программага киргизилиши керек.</w:t>
      </w:r>
    </w:p>
  </w:footnote>
  <w:footnote w:id="2">
    <w:p w14:paraId="000003D1"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"Ачык категория" термини өспүрүмдөр же жаш категориялары менен чектелген мелдештерди алып салууга арналган.  </w:t>
      </w:r>
    </w:p>
  </w:footnote>
  <w:footnote w:id="3">
    <w:p w14:paraId="000003D2"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Эгерде Кодексте спортсменден же спортсменге колдоо көрсөткөн адамдан башка адам  Кодекске байланыштуу болуусу  талап кылынса, анда ал адам, албетте, сынамдарды чогултууга же тестирлөөгө тийиш эмес болмок жана Кодекске ылайык тыюу салынган субстанцияны же тыюу салынган ыкманы колдонгондугу же сактагандыгы үчүн  допингге каршы эрежени бузгандыгы үчүн айыпталбайт.  Негизинен, мындай адам Кодекстин 2.5 (жалганчылык), 2.7 (контрабанда), 2.8 (пайдалануу), 2.9 (шериктештик), 2.10 (тыюу салынган байланыш) жана 2.11 (өч алуу) беренелерин бузгандыгы үчүн гана дисциплинардык жоопкерчиликке тартылат. Мындан тышкары, мындай адамга кодекстин 21.3-беренесине ылайык кошумча ролдор жана милдеттенмелер да таркатылат. Ошону менен бирге эле, кызматкерден Кодекстин талаптарын аткарууну талап кылуу милдети колдонуудагы мыйзамдар менен жөнгө салынат.</w:t>
      </w:r>
    </w:p>
    <w:p w14:paraId="000003D3"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КР ДКУБ ушул допингге каршы эрежелердин 19-беренесине ылайык алардын директорлор кеңешинин мүчөлөрү, директорлор, кызмат адамдары жана кызматкерлери, ошондой эле ыйгарым укук берилген үчүнчү жактар ​​жана алардын кызматкерлери менен - ​​эмгектик, келишимдик же башка кайсы болбосун макулдашууларга  так жоболордун камтылышын камсыз кылат, аларга ылайык мындай адамдар допингге каршы эрежелерди сактоого милдеттүү, аларды сактоого макул болушат жана допингге каршы учурларды чечүү үчүн КР ДКУБнын ыйгарым укуктарына да макул болушат.</w:t>
      </w:r>
    </w:p>
    <w:p w14:paraId="000003D4"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0003D5"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footnote>
  <w:footnote w:id="4">
    <w:p w14:paraId="000003D6"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Допингге каршы эреженин бузулушу бул берене боюнча спортсмендин күнөөсү эске алынбастан ишке ашырылат. Бул эреже Спорттук арбитраждык сотунун (КАС) ар кандай чечимдеринде "катуу жоопкерчилик" катары белгиленген. Допингге каршы эреженин бузулушунун кесепеттерин аныктоодо спотсмендин күнөөсү 10-беренеге ылайык каралат. Бул принцип КАС тарабынан ырааттуу түрдө колдоого алынат.</w:t>
      </w:r>
    </w:p>
  </w:footnote>
  <w:footnote w:id="5">
    <w:p w14:paraId="000003D7"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Натыйжаларды тескөөгө жооптуу болгон допингге каршы уюм өз ыңгайына жараша спортсмен В сынамынын анализин сурабаган күндө да, В сынамын анализдөөнү тандай алат. </w:t>
      </w:r>
    </w:p>
  </w:footnote>
  <w:footnote w:id="6">
    <w:p w14:paraId="000003D8"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Тыюу салынган субстанцияны же тыюу салынган ыкманы колдонуу же колдонуу аракети ар кандай ишенимдүү каражаттар менен аныкталышы мүмкүн экендиги ар дайым болуп келген. 3.2-берененин комментарийинде белгиленгендей, 2.1-беренеге ылайык допингге каршы эреженин бузулушун аныктоо үчүн талап кылынган далилдерден айырмаланып, колдонуу же колдонуу аракети башка ишенимдүү каражаттар менен да аныкталышы мүмкүн, мисалы, спортсмендин биологиялык паспортунан чогултулган маалыматтарды же 2.1-беренеге ылайык тыюу салынган субстанциянын "бар экенин" аныктоо үчүн бардык талаптарга башкача жооп бербеген башка аналитикалык маалыматтарды кошо алганда, узунунан профилдин негизинде спортсмендин моюнга алуусу, күбөлөрдүн көрсөтмөлөрү, документалдык далилдер, корутундулар.  </w:t>
      </w:r>
    </w:p>
    <w:p w14:paraId="000003D9"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0003DA"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Мисалы, колдонушу А сынамынын анализинен алынган ишенимдүү аналитикалык маалыматтардын негизинде (В сынамынын анализинен тастыктоосуз) же эгерде допингге каршы уюм башка сынамда ырастоонун жоктугу боюнча канааттандырарлык түшүндүрмө берсе, В сынамынын анализинин негизинде аныкталышы мүмкүн.  </w:t>
      </w:r>
    </w:p>
    <w:p w14:paraId="000003DB"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footnote>
  <w:footnote w:id="7">
    <w:p w14:paraId="000003DC"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Тыюу салынган субстанцияны же тыюу салынган ыкманы "пайдалануу аракетин" көрсөтүү үчүн спортсмендин ниетин далилдөө талап кылынат. Допингге каршы эреженин ушул конкреттүү бузулушун далилдөө үчүн ниет талап кылынышы мүмкүн болгон факты 2.1-берененин бузулушу жана 2.2-беренесинин тыюу салынган субстанцияларды же тыюу салынган ыкманы колдонууга байланыштуу бузуулар үчүн белгиленген катуу жоопкерчилик принцибине доо кетирбейт.</w:t>
      </w:r>
    </w:p>
    <w:p w14:paraId="000003DD"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0003DE"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Спотсмендин тыюу салынган субстанцияны колдонуусу допингге каршы эреженин бузулушу болуп саналат, эгерде бул зат мелдештен тышкары тыюу салынбаса жана спортсмен аны мелдештен тышкаркы колдонбосо. (Бирок, сынак учурунда сынамда тыюу салынган субстанциянын же анын метаболиттеринин же маркерлеринин болушу зат качан киргизилгендигине карабастан 2.1-берененин бузулушу болуп саналат.)</w:t>
      </w:r>
    </w:p>
    <w:p w14:paraId="000003DF"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0003E0"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footnote>
  <w:footnote w:id="8">
    <w:p w14:paraId="000003E1"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Мисалы, эгерде спортсмен допинг-контролдуктун расмий кызмат адамынан кабарлоодон же тестирлөөдөн качуу үчүн атайылап качканы аныкталса, бул "сынам берүүдөн  качуу" допингге каршы эреженин бузулушу болуп калмак. "Сынам берүү үчүн келбей коюу" деген бузуу спортсмендин атайылап же шалаакы жүрүм-турумуна негизделиши мүмкүн, ал эми сынам берүүдөн "качуу" же "баш тартуу" спортсмендин атайылап жүрүм-турумун билдирет.</w:t>
      </w:r>
    </w:p>
    <w:p w14:paraId="000003E2"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0003E3"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footnote>
  <w:footnote w:id="9">
    <w:p w14:paraId="000003E4" w14:textId="20D1C473"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Алгылыктуу негизге, мисалы, досуна же тууганына  берүү максатында тыюу салынган субстанцияны сатып алуу же ээлик кылуу кирбейт, буга ал адам дарыгердин көрсөтмөсү менен, мисалы, диабет менен жабыркаган балага инсулин сатып алуу </w:t>
      </w:r>
      <w:r w:rsidR="00157039">
        <w:rPr>
          <w:rFonts w:ascii="Times New Roman" w:eastAsia="Times New Roman" w:hAnsi="Times New Roman" w:cs="Times New Roman"/>
          <w:color w:val="000000"/>
          <w:sz w:val="20"/>
          <w:szCs w:val="20"/>
          <w:lang w:val="ky-KG"/>
        </w:rPr>
        <w:t>ү</w:t>
      </w:r>
      <w:r>
        <w:rPr>
          <w:rFonts w:ascii="Times New Roman" w:eastAsia="Times New Roman" w:hAnsi="Times New Roman" w:cs="Times New Roman"/>
          <w:color w:val="000000"/>
          <w:sz w:val="20"/>
          <w:szCs w:val="20"/>
        </w:rPr>
        <w:t>ч</w:t>
      </w:r>
      <w:r w:rsidR="00157039">
        <w:rPr>
          <w:rFonts w:ascii="Times New Roman" w:eastAsia="Times New Roman" w:hAnsi="Times New Roman" w:cs="Times New Roman"/>
          <w:color w:val="000000"/>
          <w:sz w:val="20"/>
          <w:szCs w:val="20"/>
          <w:lang w:val="ky-KG"/>
        </w:rPr>
        <w:t>ү</w:t>
      </w:r>
      <w:r>
        <w:rPr>
          <w:rFonts w:ascii="Times New Roman" w:eastAsia="Times New Roman" w:hAnsi="Times New Roman" w:cs="Times New Roman"/>
          <w:color w:val="000000"/>
          <w:sz w:val="20"/>
          <w:szCs w:val="20"/>
        </w:rPr>
        <w:t>н дарыгердин рецеби бар сыяктуу жүйөлүү медициналык жагдайлар  кирбейт.  Алгылыктуу негизге төмөнкүлөр кириши мүмкүн, мисалы: (а) чукул жана өзгөчө кырдаалдарды жөнгө салуу үчүн тыюу салынган субстанцияларды же тыюу салынган ыкмаларды алып жүргөн спортсмен же команданын дарыгери (мисалы, автоматтык адреналин инжектору), же (б) билдирме берүүгө чейин жана терапевттик колдонууга уруксат берүүгө аныктаманы алганга чейин эле терапевтик себептер боюнча тыюу салынган заттарды же тыюу салынган ыкмаларды алып жүргөн спортсмен.</w:t>
      </w:r>
    </w:p>
    <w:p w14:paraId="000003E5"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footnote>
  <w:footnote w:id="10">
    <w:p w14:paraId="000003E6"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Катышуу же катышууга аракет кылуу физикалык сыяктуу эле, психологиялык жардамды да камтышы мүмкүн.  </w:t>
      </w:r>
    </w:p>
  </w:footnote>
  <w:footnote w:id="11">
    <w:p w14:paraId="000003E7" w14:textId="4635F682"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Спортсмендер жана башка адамдар допингге каршы эреженин бузулушунан улам  мелдештен четтетилген же допинг колдонгону үчүн кылмыш тартибинде соттолгон же кесиптик негизде дисциплинардык жоопкерчиликке тартылган машыктыруучулар, инструкторлор, дарыгерлер же спортсмендердин башка жардамчы персоналы  менен иштешпеши керек. Бул ошондой эле </w:t>
      </w:r>
      <w:r w:rsidR="00157039" w:rsidRPr="00157039">
        <w:rPr>
          <w:rFonts w:ascii="Times New Roman" w:eastAsia="Times New Roman" w:hAnsi="Times New Roman" w:cs="Times New Roman"/>
          <w:color w:val="000000"/>
          <w:sz w:val="20"/>
          <w:szCs w:val="20"/>
          <w:lang w:val="ky-KG"/>
        </w:rPr>
        <w:t>дисквалификациялоо</w:t>
      </w:r>
      <w:r w:rsidR="0015703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0"/>
          <w:szCs w:val="20"/>
        </w:rPr>
        <w:t>мөөнөтүн өтөп жаткан учурда машыктыруучу же спортсмендин жардамчы персоналы катары иш алып барган башка спортсмен  менен кызматташууга тыюу салат. Тыюу салынган кызматташуу түрлөрүнүн айрым мисалдарына төмөнкүлөр кирет: окуу, стратегия, техника, тамактануу же медициналык кеңеш алуу; терапия, дарылоо же рецепттерди алуу; анализ үчүн ар кандай дене продуктыларын берүү; же спортсменге колдоо көрсөткөн адамына агент же өкүл катары иштөөгө уруксат берүү. Тыюу салынган кызматташуу сый акынын эч кандай түрүн камтыбашы керек.</w:t>
      </w:r>
    </w:p>
    <w:p w14:paraId="000003E8"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000003E9" w14:textId="0A04EF88"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2.10-берене допингге каршы уюмдан спортсменге же башка адамга спортсменге колдоо көрсөткөн адамдын </w:t>
      </w:r>
      <w:r w:rsidR="00157039" w:rsidRPr="00157039">
        <w:rPr>
          <w:rFonts w:ascii="Times New Roman" w:eastAsia="Times New Roman" w:hAnsi="Times New Roman" w:cs="Times New Roman"/>
          <w:color w:val="000000"/>
          <w:sz w:val="20"/>
          <w:szCs w:val="20"/>
          <w:lang w:val="ky-KG"/>
        </w:rPr>
        <w:t>дисквалификациялоо</w:t>
      </w:r>
      <w:r>
        <w:rPr>
          <w:rFonts w:ascii="Times New Roman" w:eastAsia="Times New Roman" w:hAnsi="Times New Roman" w:cs="Times New Roman"/>
          <w:color w:val="000000"/>
          <w:sz w:val="20"/>
          <w:szCs w:val="20"/>
        </w:rPr>
        <w:t xml:space="preserve"> статусу жөнүндө билдирүүнү талап кылбаса да, мындай билдирүү, эгерде берилген болсо, спортсмен же башка адам спортсменге колдоо көрсөткөн адамдын</w:t>
      </w:r>
      <w:r w:rsidRPr="00157039">
        <w:rPr>
          <w:rFonts w:ascii="Times New Roman" w:eastAsia="Times New Roman" w:hAnsi="Times New Roman" w:cs="Times New Roman"/>
          <w:color w:val="000000"/>
          <w:sz w:val="20"/>
          <w:szCs w:val="20"/>
        </w:rPr>
        <w:t xml:space="preserve"> </w:t>
      </w:r>
      <w:r w:rsidR="00157039" w:rsidRPr="00157039">
        <w:rPr>
          <w:rFonts w:ascii="Times New Roman" w:eastAsia="Times New Roman" w:hAnsi="Times New Roman" w:cs="Times New Roman"/>
          <w:color w:val="000000"/>
          <w:sz w:val="20"/>
          <w:szCs w:val="20"/>
          <w:lang w:val="ky-KG"/>
        </w:rPr>
        <w:t>дисквалификациялоо</w:t>
      </w:r>
      <w:r w:rsidRPr="00157039">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статусу жөнүндө билгендигинин маанилүү далили болуп калат.  </w:t>
      </w:r>
    </w:p>
  </w:footnote>
  <w:footnote w:id="12">
    <w:p w14:paraId="000003EA"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Бул статья  ак ниеттик менен маалымат берген адамдарды коргоого багытталган жана билип туруп жалган маалымат берген адамдарды коргобойт.</w:t>
      </w:r>
    </w:p>
    <w:p w14:paraId="000003EB"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Өч алуу, мисалы, маалымат  берген адамдардын, алардын үй-бүлөлөрүнүн же өнөктөштөрүнүн физикалык же психикалык жыргалчылыгына же экономикалык кызыкчылыктарына коркунуч келтирген аракеттерди камтыйт. Өч алуу  допингге каршы эрежени бузгандыгы туралуу ак ниеттик менен   кабарлаган адамга карата, бул тууралуу маалымат берген допингге каршы уюмду камтыбайт. 2.11-берененин максаттары үчүн, эгерде отчетту даярдаган адам анын жалган экенин билсе, отчет ак ниеттүүлүк менен даярдалбайт.</w:t>
      </w:r>
    </w:p>
  </w:footnote>
  <w:footnote w:id="13">
    <w:p w14:paraId="000003EC"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КР ДКУБ тарабынан аткарылууга тийиш болгон бул далилдөө стандартын көпчүлүк өлкөлөрдө кесиптик   жүрүм-турумга байланыштуу иштерге колдонулуучу стандартка салыштырууга болот.  </w:t>
      </w:r>
    </w:p>
    <w:p w14:paraId="000003ED"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footnote>
  <w:footnote w:id="14">
    <w:p w14:paraId="000003EE"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Мисалы, КР ДКУБ допингге каршы эреженин бузулушун 2.2-беренеге ылайык спортмендин моюнга алуусунун, үчүнчү жактардын ишенимдүү көрсөтмөлөрүнүн, ишенимдүү документалдык далилдердин, комментарийлерде көрсөтүлгөн А же В сынамдары боюнча так  аналитикалык маалыматтардын негизинде аныктай алат, бул 2.2-беренеге карата коментарийлерде же спортсмендин биологиялык паспортунун маалыматтары сыяктуу анын канынын же заарасынын сынамдарынын сериясынын профилинин негизинде жасалган корутундуларда каралган.   </w:t>
      </w:r>
    </w:p>
    <w:p w14:paraId="000003EF"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footnote>
  <w:footnote w:id="15">
    <w:p w14:paraId="000003F0"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ВАДА айрым тыюу салынган заттарга карата эгерде тыюу салынган заттын, анын метоболиттеринин же маркерлеринин  эсептик концентрациясы отчеттуулуктун минималдуу деңгээлинен төмөн болсо, анда ВАДА аккредиттелген лобараторияларына сынамдар боюнча алгылыксыз натыйжа берген катары отчет бербөөгө көрсөтмө бере алат.  ВАДАнын минималдуу отчеттуулук деңгээлин аныктоо же кайсы тыюу салынган заттар  минималдуу отчеттуулук деңгээлине тийиштүү экендигин  аныктоо боюнча чечими талашууга жатпайт. Андан ары сынамда  мындай тыюу салынган заттын концентрациясынын лабораториялык баасы баа берүү гана болушу мүмкүн. Эч качан  сынамдагы тыюу салынган заттын так концентрациясы минималдуу отчеттуулук деңгээлинен төмөн болуу ыктымалдуулугу ошол тыюу салынган заттын сынамда  болушуна негизделген, допингге каршы эреженин бузулушунан коргонуу катары кызмат кылбашы керек. </w:t>
      </w:r>
    </w:p>
    <w:p w14:paraId="000003F1"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footnote>
  <w:footnote w:id="16">
    <w:p w14:paraId="000003F2"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w:t>
      </w:r>
    </w:p>
    <w:p w14:paraId="000003F3"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0003F4"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0003F5"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0003F6"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0003F7"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0003F8"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0003F9"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Анализдин алгылыксыз натыйжа беришине алып келе турган, Лабораториялардын эл аралык стандартынан четтөөнү ыктымалдуулукту тең салмактоо аркылуу аныктоо милдети спортсменге же башка адамга  жүктөлөт.  Ошентип, спортсмен же башка адам ыктымалдуулук  тең салмактуулугун колдонуу менен четтөөнү аныктагандан кийин дароо, спортсмендин же башка адамдын  жүгү себептерден улам кыйла  төмөн стандарттагы далил - "негиздүү болушу мүмкүн болмок" болуп саналат. </w:t>
      </w:r>
    </w:p>
    <w:p w14:paraId="000003FA"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Эгерде спортсмен же башка адам  бул стандарттарды канааттандырса, жогорудагы оорчулук угуучу комиссияны четтөө алгылыксыз натыйжага алып келген жоктугуна канааттандыруу үчүн КР ДКУБга өтөт.  </w:t>
      </w:r>
    </w:p>
    <w:p w14:paraId="000003FB"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footnote>
  <w:footnote w:id="17">
    <w:p w14:paraId="000003FC" w14:textId="32DFE473"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Эл аралык стандарттан же сынамдарды чогултууга же иштетүүгө,  паспорттун жагымсыз табылышы же спортсмендин жайгашкан жеринен баш тартууга байланыштуу билдирүүсүнө  же Б сынамынын ачылышына байланышпаган башка эрежелерден четтөөлөр - мисалы, Эл аралык билим берүү стандарты, Эл аралык купуялуулукту жана жеке маалыматты коргоо стандарты же терапевтик колдонууга карата өзгөчөлүктөрдүн эл аралык стандарты - </w:t>
      </w:r>
      <w:r w:rsidR="00157039">
        <w:rPr>
          <w:rFonts w:ascii="Times New Roman" w:eastAsia="Times New Roman" w:hAnsi="Times New Roman" w:cs="Times New Roman"/>
          <w:color w:val="000000"/>
          <w:sz w:val="20"/>
          <w:szCs w:val="20"/>
          <w:lang w:val="ky-KG"/>
        </w:rPr>
        <w:t>ВАДА</w:t>
      </w:r>
      <w:r>
        <w:rPr>
          <w:rFonts w:ascii="Times New Roman" w:eastAsia="Times New Roman" w:hAnsi="Times New Roman" w:cs="Times New Roman"/>
          <w:color w:val="000000"/>
          <w:sz w:val="20"/>
          <w:szCs w:val="20"/>
        </w:rPr>
        <w:t xml:space="preserve">нын талаптардын сакталышы боюнча териштирүүгө алып келиши мүмкүн, бирок допингге каршы эреженин бузулушу боюнча териштирүүдө  коргонуу болуп саналбайт жана спортсмен допингге каршы эрежени бузууга жл бердиби деген суроого тиешеси жок. Ушундай эле негизде КР ДКУБнын Кодекстин 20.7.7-беренесинде белгиленген документтин жобосунун бузулушу допингге каршы эрежелердин бузулушун актабашы керек. </w:t>
      </w:r>
    </w:p>
    <w:p w14:paraId="000003FD"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footnote>
  <w:footnote w:id="18">
    <w:p w14:paraId="000003FE" w14:textId="77777777" w:rsidR="00260C12" w:rsidRDefault="00260C12">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НАДЦ КР должен выполнить свое бремя по установлению того, что такое отклонение не привело к неблагоприятному аналитическому заключению, показав, что, например, вскрытие и анализ пробы Б производилось независимым свидетелем и никаких нарушений не наблюдалось.</w:t>
      </w:r>
    </w:p>
  </w:footnote>
  <w:footnote w:id="19">
    <w:p w14:paraId="507A2CE6" w14:textId="77777777" w:rsidR="00260C12" w:rsidRDefault="00260C12" w:rsidP="00916687">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Учурдагы тыюу салынган тизме ВАДАнын сайтында </w:t>
      </w:r>
      <w:hyperlink r:id="rId1">
        <w:r>
          <w:rPr>
            <w:rFonts w:ascii="Times New Roman" w:eastAsia="Times New Roman" w:hAnsi="Times New Roman" w:cs="Times New Roman"/>
            <w:color w:val="0000FF"/>
            <w:sz w:val="20"/>
            <w:szCs w:val="20"/>
            <w:u w:val="single"/>
          </w:rPr>
          <w:t>https://www.wada-ama.org</w:t>
        </w:r>
      </w:hyperlink>
      <w:r>
        <w:rPr>
          <w:rFonts w:ascii="Times New Roman" w:eastAsia="Times New Roman" w:hAnsi="Times New Roman" w:cs="Times New Roman"/>
          <w:color w:val="000000"/>
          <w:sz w:val="20"/>
          <w:szCs w:val="20"/>
        </w:rPr>
        <w:t xml:space="preserve"> дарегинде жайгаштырылган.  Тыюу салынган тизме зарылчылык келип чыккан учурларда тездетүү тартибинде кароого алынып, жарыяланып турат. Бирок, алдын ала белгилүү болушу үчүн жаӊы тыюу салынган тизме жыл сайын өзгөртүүлөр киргизилбесе да жарыяланат.</w:t>
      </w:r>
    </w:p>
    <w:p w14:paraId="7A195BDA" w14:textId="77777777" w:rsidR="00260C12" w:rsidRDefault="00260C12" w:rsidP="00916687">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9E5B467" w14:textId="77777777" w:rsidR="00260C12" w:rsidRDefault="00260C12" w:rsidP="00916687">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footnote>
  <w:footnote w:id="20">
    <w:p w14:paraId="3C46B726" w14:textId="2DC59C5C" w:rsidR="00260C12" w:rsidRDefault="00260C12" w:rsidP="00916687">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Эгерде мелдеш учурунда алынган сынамда ошол зат же анын метаболиттери же маркерлери үчүн алгылыксыз </w:t>
      </w:r>
      <w:r w:rsidR="006A4F51">
        <w:rPr>
          <w:rFonts w:ascii="Times New Roman" w:eastAsia="Times New Roman" w:hAnsi="Times New Roman" w:cs="Times New Roman"/>
          <w:color w:val="000000"/>
          <w:sz w:val="20"/>
          <w:szCs w:val="20"/>
        </w:rPr>
        <w:t>допингге каршы</w:t>
      </w:r>
      <w:r>
        <w:rPr>
          <w:rFonts w:ascii="Times New Roman" w:eastAsia="Times New Roman" w:hAnsi="Times New Roman" w:cs="Times New Roman"/>
          <w:color w:val="000000"/>
          <w:sz w:val="20"/>
          <w:szCs w:val="20"/>
        </w:rPr>
        <w:t xml:space="preserve"> эрежелери жөнүндө маалымдалбаса, мелдеш учурунда гана тыюу салынган, мелдештен тышкаркы мезгил аралыгында заттарды колдонуу </w:t>
      </w:r>
      <w:r w:rsidR="006A4F51">
        <w:rPr>
          <w:rFonts w:ascii="Times New Roman" w:eastAsia="Times New Roman" w:hAnsi="Times New Roman" w:cs="Times New Roman"/>
          <w:color w:val="000000"/>
          <w:sz w:val="20"/>
          <w:szCs w:val="20"/>
        </w:rPr>
        <w:t>допингге каршы</w:t>
      </w:r>
      <w:r>
        <w:rPr>
          <w:rFonts w:ascii="Times New Roman" w:eastAsia="Times New Roman" w:hAnsi="Times New Roman" w:cs="Times New Roman"/>
          <w:color w:val="000000"/>
          <w:sz w:val="20"/>
          <w:szCs w:val="20"/>
        </w:rPr>
        <w:t xml:space="preserve"> эрежелерин бузуу болуп саналбайт.</w:t>
      </w:r>
    </w:p>
    <w:p w14:paraId="7FECFD93" w14:textId="77777777" w:rsidR="00260C12" w:rsidRDefault="00260C12" w:rsidP="00916687">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footnote>
  <w:footnote w:id="21">
    <w:p w14:paraId="41C8E943" w14:textId="28851878" w:rsidR="00260C12" w:rsidRDefault="00260C12" w:rsidP="00916687">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4.2.2-беренеде көрсөтүлгөн өзгөчө субстанциялар жана өзгөчө ыкмалар, башка допинг субстанцияларга же ыкмаларга караганда азыраак маанилүү же азыраак кооптуу катары каралууга тийиш эмес. Бул, спортчу спорт жыйынтыктарын жогорулатуудан айырмаланган башка максатта колдонгон же пайдаланган жөнөкөй субстанциялар жана ыкмалар.</w:t>
      </w:r>
    </w:p>
  </w:footnote>
  <w:footnote w:id="22">
    <w:p w14:paraId="53A988BA" w14:textId="55C5EF6B" w:rsidR="00260C12" w:rsidRDefault="00260C12" w:rsidP="00916687">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Терапевттик колдонууга уруксат боюнча эл аралык стандарттын 5.1-беренесине ылайык КР ДКУБ, тесттерди бөлүштүрүүнү пландаштырууда КР ДКУБ үчүн артыкчылыктуу болуп саналбаган спорт түрүндө улуттук деӊгээлдеги спортчулардан РТИге алдын ала билдирмени кароодон баш тартышы мүмкүн. Бул учурда ал кийин тесттен өтө турган кайсыл болбосун мындай спорт</w:t>
      </w:r>
      <w:r w:rsidR="006A4F51">
        <w:rPr>
          <w:rFonts w:ascii="Times New Roman" w:eastAsia="Times New Roman" w:hAnsi="Times New Roman" w:cs="Times New Roman"/>
          <w:color w:val="000000"/>
          <w:sz w:val="20"/>
          <w:szCs w:val="20"/>
        </w:rPr>
        <w:t>сменге</w:t>
      </w:r>
      <w:r>
        <w:rPr>
          <w:rFonts w:ascii="Times New Roman" w:eastAsia="Times New Roman" w:hAnsi="Times New Roman" w:cs="Times New Roman"/>
          <w:color w:val="000000"/>
          <w:sz w:val="20"/>
          <w:szCs w:val="20"/>
        </w:rPr>
        <w:t xml:space="preserve"> ретроактивдүү РТИге билдирме сунуштоого уруксат берүүгө тийиш. </w:t>
      </w:r>
    </w:p>
    <w:p w14:paraId="29EF3C29" w14:textId="77777777" w:rsidR="00260C12" w:rsidRDefault="00260C12" w:rsidP="0091668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p w14:paraId="59E3BCA5" w14:textId="77777777" w:rsidR="00260C12" w:rsidRDefault="00260C12" w:rsidP="00916687">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КРТИге же КР ДКУБга фальсификацияланган документтерди берүү, иш-аракеттерди аткаруу же аткарбоо үчүн адамга пара берүү же алуу, кайсыл болбосун күбөдөн жалган көрсөтмө алуу же кандай болбосун башка алдамчылык иштерди жасоо же кандай болбосун башка ушул сыяктуу атайылап кийлигишүү же РТИ процессинин кайсыл болбосун аспектине кийлигишүү аракеттери 2.5-беренеге ылайык фальсификациялоо же фальсификациялоого аракеттенүү боюнча айыптоого алып келет.  </w:t>
      </w:r>
    </w:p>
    <w:p w14:paraId="10C8F849" w14:textId="77777777" w:rsidR="00260C12" w:rsidRDefault="00260C12" w:rsidP="00916687">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8E9C30B" w14:textId="099D5AFD" w:rsidR="00260C12" w:rsidRDefault="00260C12" w:rsidP="00916687">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Спорт</w:t>
      </w:r>
      <w:r w:rsidR="006A4F51">
        <w:rPr>
          <w:rFonts w:ascii="Times New Roman" w:eastAsia="Times New Roman" w:hAnsi="Times New Roman" w:cs="Times New Roman"/>
          <w:color w:val="000000"/>
          <w:sz w:val="20"/>
          <w:szCs w:val="20"/>
        </w:rPr>
        <w:t>смен</w:t>
      </w:r>
      <w:r>
        <w:rPr>
          <w:rFonts w:ascii="Times New Roman" w:eastAsia="Times New Roman" w:hAnsi="Times New Roman" w:cs="Times New Roman"/>
          <w:color w:val="000000"/>
          <w:sz w:val="20"/>
          <w:szCs w:val="20"/>
        </w:rPr>
        <w:t xml:space="preserve"> анын РТИ берүүгө (же РТИнин мөөнөтүн узартууга) билдирмеси канааттандырылат деп божомолдобоого тийиш. Билдирме канааттандырылганга чейин тыюу салынган затты же тыюу салынган методду кандай болбосун пайдалануу, ээлик кылуу же колдонуу спорт</w:t>
      </w:r>
      <w:r w:rsidR="006A4F51">
        <w:rPr>
          <w:rFonts w:ascii="Times New Roman" w:eastAsia="Times New Roman" w:hAnsi="Times New Roman" w:cs="Times New Roman"/>
          <w:color w:val="000000"/>
          <w:sz w:val="20"/>
          <w:szCs w:val="20"/>
        </w:rPr>
        <w:t>смен</w:t>
      </w:r>
      <w:r>
        <w:rPr>
          <w:rFonts w:ascii="Times New Roman" w:eastAsia="Times New Roman" w:hAnsi="Times New Roman" w:cs="Times New Roman"/>
          <w:color w:val="000000"/>
          <w:sz w:val="20"/>
          <w:szCs w:val="20"/>
        </w:rPr>
        <w:t xml:space="preserve"> тарабынан тобокелдикке салуу менен аткарылат.</w:t>
      </w:r>
    </w:p>
  </w:footnote>
  <w:footnote w:id="23">
    <w:p w14:paraId="0AEC2B28" w14:textId="68AEE318" w:rsidR="00260C12" w:rsidRDefault="00260C12" w:rsidP="00916687">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r>
      <w:r>
        <w:rPr>
          <w:rFonts w:ascii="Arial" w:eastAsia="Arial" w:hAnsi="Arial" w:cs="Arial"/>
          <w:i/>
          <w:sz w:val="16"/>
          <w:szCs w:val="16"/>
        </w:rPr>
        <w:t>[4.4.4.1-беренеге</w:t>
      </w:r>
      <w:r w:rsidRPr="00272FE2">
        <w:rPr>
          <w:rFonts w:ascii="Arial" w:eastAsia="Arial" w:hAnsi="Arial" w:cs="Arial"/>
          <w:i/>
          <w:sz w:val="16"/>
          <w:szCs w:val="16"/>
        </w:rPr>
        <w:t xml:space="preserve"> </w:t>
      </w:r>
      <w:r>
        <w:rPr>
          <w:rFonts w:ascii="Arial" w:eastAsia="Arial" w:hAnsi="Arial" w:cs="Arial"/>
          <w:i/>
          <w:sz w:val="16"/>
          <w:szCs w:val="16"/>
        </w:rPr>
        <w:t>карата комментарий: 5.7 жана 7.1-беренелерге кошумча катары ТИ боюнча эл аралык стандарттын өзгөчө учурлары: эл аралык федерация өзүнүн веб-сайтына билдирүүлөрдү жарыялоого жана аны туруктуу негизде жаӊыртып турууга тийиш, анда төмөнкүлөр так көрсөтүлөт (1) анын жетекчилиги астында турган кайсыл болбосун спорт</w:t>
      </w:r>
      <w:r w:rsidR="006A4F51">
        <w:rPr>
          <w:rFonts w:ascii="Arial" w:eastAsia="Arial" w:hAnsi="Arial" w:cs="Arial"/>
          <w:i/>
          <w:sz w:val="16"/>
          <w:szCs w:val="16"/>
        </w:rPr>
        <w:t>мендерге</w:t>
      </w:r>
      <w:r>
        <w:rPr>
          <w:rFonts w:ascii="Arial" w:eastAsia="Arial" w:hAnsi="Arial" w:cs="Arial"/>
          <w:i/>
          <w:sz w:val="16"/>
          <w:szCs w:val="16"/>
        </w:rPr>
        <w:t xml:space="preserve"> ТИ алууга уруксат алуу үчүн кайрылууга тийиш; (2) башка </w:t>
      </w:r>
      <w:r w:rsidR="006A4F51">
        <w:rPr>
          <w:rFonts w:ascii="Arial" w:eastAsia="Arial" w:hAnsi="Arial" w:cs="Arial"/>
          <w:i/>
          <w:sz w:val="16"/>
          <w:szCs w:val="16"/>
        </w:rPr>
        <w:t>допингге каршы</w:t>
      </w:r>
      <w:r>
        <w:rPr>
          <w:rFonts w:ascii="Arial" w:eastAsia="Arial" w:hAnsi="Arial" w:cs="Arial"/>
          <w:i/>
          <w:sz w:val="16"/>
          <w:szCs w:val="16"/>
        </w:rPr>
        <w:t xml:space="preserve"> уюмдарынын кайсыл ТИ чечимдерин ал мындай билдирменин ордуна автоматтык түрдө тааныйт жана (3) башка </w:t>
      </w:r>
      <w:r w:rsidR="006A4F51">
        <w:rPr>
          <w:rFonts w:ascii="Arial" w:eastAsia="Arial" w:hAnsi="Arial" w:cs="Arial"/>
          <w:i/>
          <w:sz w:val="16"/>
          <w:szCs w:val="16"/>
        </w:rPr>
        <w:t>допингге каршы</w:t>
      </w:r>
      <w:r>
        <w:rPr>
          <w:rFonts w:ascii="Arial" w:eastAsia="Arial" w:hAnsi="Arial" w:cs="Arial"/>
          <w:i/>
          <w:sz w:val="16"/>
          <w:szCs w:val="16"/>
        </w:rPr>
        <w:t xml:space="preserve"> уюмдарынын кайсыл ТИ чечимдери ага таануу үчүн сунушталууга тийиш. Эгерде спорт</w:t>
      </w:r>
      <w:r w:rsidR="006A4F51">
        <w:rPr>
          <w:rFonts w:ascii="Arial" w:eastAsia="Arial" w:hAnsi="Arial" w:cs="Arial"/>
          <w:i/>
          <w:sz w:val="16"/>
          <w:szCs w:val="16"/>
        </w:rPr>
        <w:t>смендин</w:t>
      </w:r>
      <w:r>
        <w:rPr>
          <w:rFonts w:ascii="Arial" w:eastAsia="Arial" w:hAnsi="Arial" w:cs="Arial"/>
          <w:i/>
          <w:sz w:val="16"/>
          <w:szCs w:val="16"/>
        </w:rPr>
        <w:t>ТИ чечими автоматтык түрдө таанылган ТИ категориясына кирсе, спорт</w:t>
      </w:r>
      <w:r w:rsidR="006A4F51">
        <w:rPr>
          <w:rFonts w:ascii="Arial" w:eastAsia="Arial" w:hAnsi="Arial" w:cs="Arial"/>
          <w:i/>
          <w:sz w:val="16"/>
          <w:szCs w:val="16"/>
        </w:rPr>
        <w:t>сменден</w:t>
      </w:r>
      <w:r>
        <w:rPr>
          <w:rFonts w:ascii="Arial" w:eastAsia="Arial" w:hAnsi="Arial" w:cs="Arial"/>
          <w:i/>
          <w:sz w:val="16"/>
          <w:szCs w:val="16"/>
        </w:rPr>
        <w:t xml:space="preserve"> ошол ТИни таануу үчүн өзүнүн эл аралык федерациясына кайрылуу талап кылынбайт. ТИден бошотуу боюнча эл аралык стандарттардын талаптарына ылайык КР ДКУБ спортчуларга  КР ДКУБ тарабынан берилген ТИни Эл аралык федерацияга же таануу үчүн ири мелдеш уюштуруу кайсыл учурда зарыл экендигин аныктоого жардам берет]</w:t>
      </w:r>
    </w:p>
    <w:p w14:paraId="21404CD0" w14:textId="77777777" w:rsidR="00260C12" w:rsidRDefault="00260C12" w:rsidP="00916687">
      <w:pPr>
        <w:ind w:left="270"/>
        <w:jc w:val="both"/>
        <w:rPr>
          <w:rFonts w:ascii="Arial" w:eastAsia="Arial" w:hAnsi="Arial" w:cs="Arial"/>
          <w:i/>
          <w:sz w:val="16"/>
          <w:szCs w:val="16"/>
        </w:rPr>
      </w:pPr>
    </w:p>
  </w:footnote>
  <w:footnote w:id="24">
    <w:p w14:paraId="3ACF92A4" w14:textId="77777777" w:rsidR="00260C12" w:rsidRDefault="00260C12" w:rsidP="00916687">
      <w:pPr>
        <w:ind w:left="270" w:hanging="270"/>
        <w:jc w:val="both"/>
        <w:rPr>
          <w:rFonts w:ascii="Arial" w:eastAsia="Arial" w:hAnsi="Arial" w:cs="Arial"/>
          <w:i/>
          <w:color w:val="000000"/>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r>
      <w:r>
        <w:rPr>
          <w:rFonts w:ascii="Arial" w:eastAsia="Arial" w:hAnsi="Arial" w:cs="Arial"/>
          <w:i/>
          <w:color w:val="000000"/>
          <w:sz w:val="16"/>
          <w:szCs w:val="16"/>
        </w:rPr>
        <w:t>[4.4.4.2</w:t>
      </w:r>
      <w:r>
        <w:rPr>
          <w:rFonts w:ascii="Arial" w:eastAsia="Arial" w:hAnsi="Arial" w:cs="Arial"/>
          <w:i/>
          <w:sz w:val="16"/>
          <w:szCs w:val="16"/>
        </w:rPr>
        <w:t>-беренеге</w:t>
      </w:r>
      <w:r w:rsidRPr="00272FE2">
        <w:rPr>
          <w:rFonts w:ascii="Arial" w:eastAsia="Arial" w:hAnsi="Arial" w:cs="Arial"/>
          <w:i/>
          <w:sz w:val="16"/>
          <w:szCs w:val="16"/>
        </w:rPr>
        <w:t xml:space="preserve"> </w:t>
      </w:r>
      <w:r>
        <w:rPr>
          <w:rFonts w:ascii="Arial" w:eastAsia="Arial" w:hAnsi="Arial" w:cs="Arial"/>
          <w:i/>
          <w:sz w:val="16"/>
          <w:szCs w:val="16"/>
        </w:rPr>
        <w:t>карата комментарий</w:t>
      </w:r>
      <w:r>
        <w:rPr>
          <w:rFonts w:ascii="Arial" w:eastAsia="Arial" w:hAnsi="Arial" w:cs="Arial"/>
          <w:i/>
          <w:color w:val="000000"/>
          <w:sz w:val="16"/>
          <w:szCs w:val="16"/>
        </w:rPr>
        <w:t>: Эл аралык федерация жана КР ДКУБ ТИге билдирмени Эл аралык федерациянын атынан карала тургандыгына макулдашууга болот.]</w:t>
      </w:r>
    </w:p>
    <w:p w14:paraId="48397791" w14:textId="77777777" w:rsidR="00260C12" w:rsidRDefault="00260C12" w:rsidP="00916687">
      <w:pPr>
        <w:ind w:left="270" w:hanging="270"/>
        <w:jc w:val="both"/>
        <w:rPr>
          <w:rFonts w:ascii="Arial" w:eastAsia="Arial" w:hAnsi="Arial" w:cs="Arial"/>
          <w:i/>
          <w:color w:val="000000"/>
          <w:sz w:val="20"/>
          <w:szCs w:val="20"/>
        </w:rPr>
      </w:pPr>
    </w:p>
  </w:footnote>
  <w:footnote w:id="25">
    <w:p w14:paraId="5FACD548" w14:textId="77777777" w:rsidR="00260C12" w:rsidRDefault="00260C12" w:rsidP="00916687">
      <w:pPr>
        <w:ind w:left="270" w:hanging="270"/>
        <w:jc w:val="both"/>
        <w:rPr>
          <w:rFonts w:ascii="Arial" w:eastAsia="Arial" w:hAnsi="Arial" w:cs="Arial"/>
          <w:i/>
          <w:color w:val="000000"/>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r>
      <w:r>
        <w:rPr>
          <w:rFonts w:ascii="Arial" w:eastAsia="Arial" w:hAnsi="Arial" w:cs="Arial"/>
          <w:i/>
          <w:color w:val="000000"/>
          <w:sz w:val="16"/>
          <w:szCs w:val="16"/>
        </w:rPr>
        <w:t>[4.4.6.2</w:t>
      </w:r>
      <w:r>
        <w:rPr>
          <w:rFonts w:ascii="Arial" w:eastAsia="Arial" w:hAnsi="Arial" w:cs="Arial"/>
          <w:i/>
          <w:sz w:val="16"/>
          <w:szCs w:val="16"/>
        </w:rPr>
        <w:t>-беренеге</w:t>
      </w:r>
      <w:r w:rsidRPr="00272FE2">
        <w:rPr>
          <w:rFonts w:ascii="Arial" w:eastAsia="Arial" w:hAnsi="Arial" w:cs="Arial"/>
          <w:i/>
          <w:sz w:val="16"/>
          <w:szCs w:val="16"/>
        </w:rPr>
        <w:t xml:space="preserve"> </w:t>
      </w:r>
      <w:r>
        <w:rPr>
          <w:rFonts w:ascii="Arial" w:eastAsia="Arial" w:hAnsi="Arial" w:cs="Arial"/>
          <w:i/>
          <w:sz w:val="16"/>
          <w:szCs w:val="16"/>
        </w:rPr>
        <w:t>карата комментарий</w:t>
      </w:r>
      <w:r>
        <w:rPr>
          <w:rFonts w:ascii="Arial" w:eastAsia="Arial" w:hAnsi="Arial" w:cs="Arial"/>
          <w:i/>
          <w:color w:val="000000"/>
          <w:sz w:val="16"/>
          <w:szCs w:val="16"/>
        </w:rPr>
        <w:t>: ВАДА төмөнкүлөргө кеткен чыгашалардын ордун жабуу үчүн жыйым алууга укуктуу: (а) 4.4.8-беренеге ылайык жүргүзүүгө тийиш болгон кандай болбосун текшерүүгө; жана (б) эгерде кароого алынып жаткан чечим жокко чыгарылса, жүргүзүү үчүн тандап алган кандай болбосун текшерүүгө.]</w:t>
      </w:r>
    </w:p>
    <w:p w14:paraId="047F22AC" w14:textId="77777777" w:rsidR="00260C12" w:rsidRDefault="00260C12" w:rsidP="00916687">
      <w:pPr>
        <w:ind w:left="270" w:hanging="270"/>
        <w:jc w:val="both"/>
        <w:rPr>
          <w:rFonts w:ascii="Arial" w:eastAsia="Arial" w:hAnsi="Arial" w:cs="Arial"/>
          <w:color w:val="000000"/>
          <w:sz w:val="16"/>
          <w:szCs w:val="16"/>
        </w:rPr>
      </w:pPr>
    </w:p>
  </w:footnote>
  <w:footnote w:id="26">
    <w:p w14:paraId="1C61C919" w14:textId="77777777" w:rsidR="00260C12" w:rsidRDefault="00260C12" w:rsidP="00916687">
      <w:pPr>
        <w:ind w:left="270" w:hanging="270"/>
        <w:jc w:val="both"/>
        <w:rPr>
          <w:rFonts w:ascii="Arial" w:eastAsia="Arial" w:hAnsi="Arial" w:cs="Arial"/>
          <w:i/>
          <w:color w:val="000000"/>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r>
      <w:r>
        <w:rPr>
          <w:rFonts w:ascii="Arial" w:eastAsia="Arial" w:hAnsi="Arial" w:cs="Arial"/>
          <w:i/>
          <w:color w:val="000000"/>
          <w:sz w:val="16"/>
          <w:szCs w:val="16"/>
        </w:rPr>
        <w:t>[4.4.6.3</w:t>
      </w:r>
      <w:r>
        <w:rPr>
          <w:rFonts w:ascii="Arial" w:eastAsia="Arial" w:hAnsi="Arial" w:cs="Arial"/>
          <w:i/>
          <w:sz w:val="16"/>
          <w:szCs w:val="16"/>
        </w:rPr>
        <w:t>-беренеге</w:t>
      </w:r>
      <w:r w:rsidRPr="00272FE2">
        <w:rPr>
          <w:rFonts w:ascii="Arial" w:eastAsia="Arial" w:hAnsi="Arial" w:cs="Arial"/>
          <w:i/>
          <w:sz w:val="16"/>
          <w:szCs w:val="16"/>
        </w:rPr>
        <w:t xml:space="preserve"> </w:t>
      </w:r>
      <w:r>
        <w:rPr>
          <w:rFonts w:ascii="Arial" w:eastAsia="Arial" w:hAnsi="Arial" w:cs="Arial"/>
          <w:i/>
          <w:sz w:val="16"/>
          <w:szCs w:val="16"/>
        </w:rPr>
        <w:t>карата комментарий</w:t>
      </w:r>
      <w:r>
        <w:rPr>
          <w:rFonts w:ascii="Arial" w:eastAsia="Arial" w:hAnsi="Arial" w:cs="Arial"/>
          <w:i/>
          <w:color w:val="000000"/>
          <w:sz w:val="16"/>
          <w:szCs w:val="16"/>
        </w:rPr>
        <w:t>: мындай учурларда даттануу менен кайрылууга ВАДАнын ТИ чечимин кароого албоо же (аны кароого алгандан кийин) ТИ чечимин жокко чыгарбоо чечими менен эмес, Эл аралык федерациянын ТИ чечими саналат. Бирок КТИнин чечимине карата даттануу менен кайрылуу үчүн убакыт ВАДА өзүнүн чечими тууралуу маалымдаганга чейинки күнгө чейин башталбайт. Кайсыл болбосун учурда, ВАДА чечимди кайрадан карагандыгына жана карабагандыгына көз карандысыз, эгерде ал зарыл деп эсептесе, ал катыша ала тургандай болуп ВАДАга апелляция жөнүндө маалымдалууга тийиш.]</w:t>
      </w:r>
    </w:p>
    <w:p w14:paraId="6E6C88CA" w14:textId="77777777" w:rsidR="00260C12" w:rsidRDefault="00260C12" w:rsidP="00916687">
      <w:pPr>
        <w:ind w:left="270" w:hanging="270"/>
        <w:jc w:val="both"/>
        <w:rPr>
          <w:rFonts w:ascii="Arial" w:eastAsia="Arial" w:hAnsi="Arial" w:cs="Arial"/>
          <w:i/>
          <w:color w:val="000000"/>
          <w:sz w:val="16"/>
          <w:szCs w:val="16"/>
        </w:rPr>
      </w:pPr>
    </w:p>
  </w:footnote>
  <w:footnote w:id="27">
    <w:p w14:paraId="54C89CE0" w14:textId="1C6012E6" w:rsidR="00260C12" w:rsidRDefault="00260C12" w:rsidP="00916687">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r>
      <w:r>
        <w:rPr>
          <w:rFonts w:ascii="Arial" w:eastAsia="Arial" w:hAnsi="Arial" w:cs="Arial"/>
          <w:i/>
          <w:sz w:val="16"/>
          <w:szCs w:val="16"/>
        </w:rPr>
        <w:t>[5.1-беренеге</w:t>
      </w:r>
      <w:r w:rsidRPr="00272FE2">
        <w:rPr>
          <w:rFonts w:ascii="Arial" w:eastAsia="Arial" w:hAnsi="Arial" w:cs="Arial"/>
          <w:i/>
          <w:sz w:val="16"/>
          <w:szCs w:val="16"/>
        </w:rPr>
        <w:t xml:space="preserve"> </w:t>
      </w:r>
      <w:r>
        <w:rPr>
          <w:rFonts w:ascii="Arial" w:eastAsia="Arial" w:hAnsi="Arial" w:cs="Arial"/>
          <w:i/>
          <w:sz w:val="16"/>
          <w:szCs w:val="16"/>
        </w:rPr>
        <w:t xml:space="preserve">карата комментарий: эгерде тест </w:t>
      </w:r>
      <w:r w:rsidR="006A4F51">
        <w:rPr>
          <w:rFonts w:ascii="Arial" w:eastAsia="Arial" w:hAnsi="Arial" w:cs="Arial"/>
          <w:i/>
          <w:sz w:val="16"/>
          <w:szCs w:val="16"/>
        </w:rPr>
        <w:t>допингге каршы</w:t>
      </w:r>
      <w:r>
        <w:rPr>
          <w:rFonts w:ascii="Arial" w:eastAsia="Arial" w:hAnsi="Arial" w:cs="Arial"/>
          <w:i/>
          <w:sz w:val="16"/>
          <w:szCs w:val="16"/>
        </w:rPr>
        <w:t xml:space="preserve"> максаттарында жүргүзүлүп жатса, анализ жыйынтыктары жана маалыматтар </w:t>
      </w:r>
      <w:r w:rsidR="006A4F51">
        <w:rPr>
          <w:rFonts w:ascii="Arial" w:eastAsia="Arial" w:hAnsi="Arial" w:cs="Arial"/>
          <w:i/>
          <w:sz w:val="16"/>
          <w:szCs w:val="16"/>
        </w:rPr>
        <w:t>допингге каршы</w:t>
      </w:r>
      <w:r>
        <w:rPr>
          <w:rFonts w:ascii="Arial" w:eastAsia="Arial" w:hAnsi="Arial" w:cs="Arial"/>
          <w:i/>
          <w:sz w:val="16"/>
          <w:szCs w:val="16"/>
        </w:rPr>
        <w:t xml:space="preserve"> уюмунун эрежелерине ылайык башка мыйзамдуу максаттарда колдонулушу мүмкүн. Мисалы, кодекстин 23.2.2-беренесине карата комментарийди карагыла.]</w:t>
      </w:r>
    </w:p>
    <w:p w14:paraId="2F372201" w14:textId="77777777" w:rsidR="00260C12" w:rsidRDefault="00260C12" w:rsidP="00916687">
      <w:pPr>
        <w:ind w:left="270" w:hanging="270"/>
        <w:jc w:val="both"/>
        <w:rPr>
          <w:rFonts w:ascii="Arial" w:eastAsia="Arial" w:hAnsi="Arial" w:cs="Arial"/>
          <w:i/>
          <w:sz w:val="16"/>
          <w:szCs w:val="16"/>
        </w:rPr>
      </w:pPr>
    </w:p>
  </w:footnote>
  <w:footnote w:id="28">
    <w:p w14:paraId="71205807" w14:textId="76F2B10F" w:rsidR="00260C12" w:rsidRDefault="00260C12" w:rsidP="00916687">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r>
      <w:r>
        <w:rPr>
          <w:rFonts w:ascii="Arial" w:eastAsia="Arial" w:hAnsi="Arial" w:cs="Arial"/>
          <w:i/>
          <w:sz w:val="16"/>
          <w:szCs w:val="16"/>
        </w:rPr>
        <w:t>[5.2.2-беренеге</w:t>
      </w:r>
      <w:r w:rsidRPr="00272FE2">
        <w:rPr>
          <w:rFonts w:ascii="Arial" w:eastAsia="Arial" w:hAnsi="Arial" w:cs="Arial"/>
          <w:i/>
          <w:sz w:val="16"/>
          <w:szCs w:val="16"/>
        </w:rPr>
        <w:t xml:space="preserve"> </w:t>
      </w:r>
      <w:r>
        <w:rPr>
          <w:rFonts w:ascii="Arial" w:eastAsia="Arial" w:hAnsi="Arial" w:cs="Arial"/>
          <w:i/>
          <w:sz w:val="16"/>
          <w:szCs w:val="16"/>
        </w:rPr>
        <w:t>карата комментарий: КР ДКУБ башка кол койгон тараптар менен эки тараптуу же көп тараптуу макулдашуу түзүү аркылуу сыноолорду өткөрүүгө кошумча ыйгарым укуктарга ээ болушу мүмкүн. Эгерде спорт</w:t>
      </w:r>
      <w:r w:rsidR="006A4F51">
        <w:rPr>
          <w:rFonts w:ascii="Arial" w:eastAsia="Arial" w:hAnsi="Arial" w:cs="Arial"/>
          <w:i/>
          <w:sz w:val="16"/>
          <w:szCs w:val="16"/>
        </w:rPr>
        <w:t>смен</w:t>
      </w:r>
      <w:r>
        <w:rPr>
          <w:rFonts w:ascii="Arial" w:eastAsia="Arial" w:hAnsi="Arial" w:cs="Arial"/>
          <w:i/>
          <w:sz w:val="16"/>
          <w:szCs w:val="16"/>
        </w:rPr>
        <w:t xml:space="preserve"> кечки саат 11:00дөн тартып 6:00гө чейин алтымыш минуталык тестти аныктабаса же ошол мезгил ичинде тестен өткөрүүгө кандайдыр бир түрдө макулдук бербесе, эгерде анда спорт</w:t>
      </w:r>
      <w:r w:rsidR="006A4F51">
        <w:rPr>
          <w:rFonts w:ascii="Arial" w:eastAsia="Arial" w:hAnsi="Arial" w:cs="Arial"/>
          <w:i/>
          <w:sz w:val="16"/>
          <w:szCs w:val="16"/>
        </w:rPr>
        <w:t>смен</w:t>
      </w:r>
      <w:r>
        <w:rPr>
          <w:rFonts w:ascii="Arial" w:eastAsia="Arial" w:hAnsi="Arial" w:cs="Arial"/>
          <w:i/>
          <w:sz w:val="16"/>
          <w:szCs w:val="16"/>
        </w:rPr>
        <w:t xml:space="preserve"> допингге тартылышы мүмкүндүгү боюнча кандайдыр бир маанилүү жана белгилүү бир шектенүүлөр болбосо, КР ДКУБ спорт</w:t>
      </w:r>
      <w:r w:rsidR="006A4F51">
        <w:rPr>
          <w:rFonts w:ascii="Arial" w:eastAsia="Arial" w:hAnsi="Arial" w:cs="Arial"/>
          <w:i/>
          <w:sz w:val="16"/>
          <w:szCs w:val="16"/>
        </w:rPr>
        <w:t>сменди</w:t>
      </w:r>
      <w:r>
        <w:rPr>
          <w:rFonts w:ascii="Arial" w:eastAsia="Arial" w:hAnsi="Arial" w:cs="Arial"/>
          <w:i/>
          <w:sz w:val="16"/>
          <w:szCs w:val="16"/>
        </w:rPr>
        <w:t xml:space="preserve"> ушул мезгил аралыгында тесттен өткөрбөйт. КР ДКУБ ушул мезгил ичинде тесттен өткөрүү үчүн жетиштүү шектенүүлөр бар экендигин такташтыруу мындай тестте же тесттен өткөрүү аракетине негизденген </w:t>
      </w:r>
      <w:r w:rsidR="006A4F51">
        <w:rPr>
          <w:rFonts w:ascii="Arial" w:eastAsia="Arial" w:hAnsi="Arial" w:cs="Arial"/>
          <w:i/>
          <w:sz w:val="16"/>
          <w:szCs w:val="16"/>
        </w:rPr>
        <w:t>допингге каршы</w:t>
      </w:r>
      <w:r>
        <w:rPr>
          <w:rFonts w:ascii="Arial" w:eastAsia="Arial" w:hAnsi="Arial" w:cs="Arial"/>
          <w:i/>
          <w:sz w:val="16"/>
          <w:szCs w:val="16"/>
        </w:rPr>
        <w:t xml:space="preserve"> эрежелерин бузуудан коргонуу болуп саналбайт.]</w:t>
      </w:r>
    </w:p>
    <w:p w14:paraId="00DDF251" w14:textId="77777777" w:rsidR="00260C12" w:rsidRDefault="00260C12" w:rsidP="00916687">
      <w:pPr>
        <w:ind w:left="270" w:hanging="270"/>
        <w:jc w:val="both"/>
        <w:rPr>
          <w:rFonts w:ascii="Arial" w:eastAsia="Arial" w:hAnsi="Arial" w:cs="Arial"/>
          <w:i/>
          <w:sz w:val="16"/>
          <w:szCs w:val="16"/>
        </w:rPr>
      </w:pPr>
    </w:p>
  </w:footnote>
  <w:footnote w:id="29">
    <w:p w14:paraId="5DA5C4F2" w14:textId="544F0850" w:rsidR="00260C12" w:rsidRDefault="00260C12" w:rsidP="00916687">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r>
      <w:r>
        <w:rPr>
          <w:rFonts w:ascii="Arial" w:eastAsia="Arial" w:hAnsi="Arial" w:cs="Arial"/>
          <w:i/>
          <w:sz w:val="16"/>
          <w:szCs w:val="16"/>
        </w:rPr>
        <w:t>[5.3.2-беренеге</w:t>
      </w:r>
      <w:r w:rsidRPr="00272FE2">
        <w:rPr>
          <w:rFonts w:ascii="Arial" w:eastAsia="Arial" w:hAnsi="Arial" w:cs="Arial"/>
          <w:i/>
          <w:sz w:val="16"/>
          <w:szCs w:val="16"/>
        </w:rPr>
        <w:t xml:space="preserve"> </w:t>
      </w:r>
      <w:r>
        <w:rPr>
          <w:rFonts w:ascii="Arial" w:eastAsia="Arial" w:hAnsi="Arial" w:cs="Arial"/>
          <w:i/>
          <w:sz w:val="16"/>
          <w:szCs w:val="16"/>
        </w:rPr>
        <w:t xml:space="preserve">карата комментарий: КР ДКУБга эл аралык иш-чарада тесттен өткөрүүнү демилгелөөгө жана өткөрүүгө уруксат берүүдөн мурда ВАДА ушул иш-чаранын жетектөөчү органы болуп саналган эл аралык уюму менен консультация алууга тийиш. Эл аралык федерацияга улуттук иш-чарада тесттен өткөрүүнү демилгелөөгө жана өткөрүүгө уруксат алуудан мурда ВАДА КР ДКУБдан консультация алууга тийиш. «Тесттен өткөрүүнү демилгелеген жана өткөргөн» </w:t>
      </w:r>
      <w:r w:rsidR="006A4F51">
        <w:rPr>
          <w:rFonts w:ascii="Arial" w:eastAsia="Arial" w:hAnsi="Arial" w:cs="Arial"/>
          <w:i/>
          <w:sz w:val="16"/>
          <w:szCs w:val="16"/>
        </w:rPr>
        <w:t>допингге каршы</w:t>
      </w:r>
      <w:r>
        <w:rPr>
          <w:rFonts w:ascii="Arial" w:eastAsia="Arial" w:hAnsi="Arial" w:cs="Arial"/>
          <w:i/>
          <w:sz w:val="16"/>
          <w:szCs w:val="16"/>
        </w:rPr>
        <w:t xml:space="preserve"> уюму өз каалоосу боюнча допинг-контроль процессинде сынам алуу же башка аспектилер үчүн жоопкерчиликти ыйгарып өткөрүп берген Ыйгарым укук өткөрүлүп берилген үчүнчү жак менен макулдашуу түзүшү мүмкүн.]</w:t>
      </w:r>
    </w:p>
  </w:footnote>
  <w:footnote w:id="30">
    <w:p w14:paraId="3B81689C" w14:textId="77777777" w:rsidR="00260C12" w:rsidRDefault="00260C12" w:rsidP="00916687">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r>
      <w:r>
        <w:rPr>
          <w:rFonts w:ascii="Arial" w:eastAsia="Arial" w:hAnsi="Arial" w:cs="Arial"/>
          <w:i/>
          <w:sz w:val="16"/>
          <w:szCs w:val="16"/>
        </w:rPr>
        <w:t>[6.1.1-беренеге</w:t>
      </w:r>
      <w:r w:rsidRPr="00272FE2">
        <w:rPr>
          <w:rFonts w:ascii="Arial" w:eastAsia="Arial" w:hAnsi="Arial" w:cs="Arial"/>
          <w:i/>
          <w:sz w:val="16"/>
          <w:szCs w:val="16"/>
        </w:rPr>
        <w:t xml:space="preserve"> </w:t>
      </w:r>
      <w:r>
        <w:rPr>
          <w:rFonts w:ascii="Arial" w:eastAsia="Arial" w:hAnsi="Arial" w:cs="Arial"/>
          <w:i/>
          <w:sz w:val="16"/>
          <w:szCs w:val="16"/>
        </w:rPr>
        <w:t>карата комментарий: 2.1-беренени бузуулар ВАДА тарабынан аккредитацияланган лаборатория же ВАДА тарабынан жактырылган башка лаборатория тарабынан аткарылган сынамдарды анализдөө аркылуу гана аныкталышы мүмкүн. Башка беренелерди бузуулар, эгерде жыйынтыктар ишенимдүү болсо, башка лабораториялардын анализдеринин жыйынтыктарын пайдалануу менен аныкталышы мүмкүн.]</w:t>
      </w:r>
    </w:p>
    <w:p w14:paraId="6E96EECD" w14:textId="77777777" w:rsidR="00260C12" w:rsidRDefault="00260C12" w:rsidP="00916687">
      <w:pPr>
        <w:ind w:left="270" w:hanging="270"/>
        <w:jc w:val="both"/>
        <w:rPr>
          <w:rFonts w:ascii="Arial" w:eastAsia="Arial" w:hAnsi="Arial" w:cs="Arial"/>
          <w:i/>
          <w:sz w:val="16"/>
          <w:szCs w:val="16"/>
        </w:rPr>
      </w:pPr>
    </w:p>
  </w:footnote>
  <w:footnote w:id="31">
    <w:p w14:paraId="2F542F47" w14:textId="25EB95B9" w:rsidR="00260C12" w:rsidRDefault="00260C12" w:rsidP="00916687">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r>
      <w:r>
        <w:rPr>
          <w:rFonts w:ascii="Arial" w:eastAsia="Arial" w:hAnsi="Arial" w:cs="Arial"/>
          <w:i/>
          <w:sz w:val="16"/>
          <w:szCs w:val="16"/>
        </w:rPr>
        <w:t>[6.2-беренеге</w:t>
      </w:r>
      <w:r w:rsidRPr="00272FE2">
        <w:rPr>
          <w:rFonts w:ascii="Arial" w:eastAsia="Arial" w:hAnsi="Arial" w:cs="Arial"/>
          <w:i/>
          <w:sz w:val="16"/>
          <w:szCs w:val="16"/>
        </w:rPr>
        <w:t xml:space="preserve"> </w:t>
      </w:r>
      <w:r>
        <w:rPr>
          <w:rFonts w:ascii="Arial" w:eastAsia="Arial" w:hAnsi="Arial" w:cs="Arial"/>
          <w:i/>
          <w:sz w:val="16"/>
          <w:szCs w:val="16"/>
        </w:rPr>
        <w:t xml:space="preserve">карата комментарий: мисалы, допинг-контролго байланыштуу тиешелүү маалымат максаттуу тесттен өткөрүүнү жөнөтүү үчүн же 2.2-беренеге ылайык </w:t>
      </w:r>
      <w:r w:rsidR="006A4F51">
        <w:rPr>
          <w:rFonts w:ascii="Arial" w:eastAsia="Arial" w:hAnsi="Arial" w:cs="Arial"/>
          <w:i/>
          <w:sz w:val="16"/>
          <w:szCs w:val="16"/>
        </w:rPr>
        <w:t>допингге каршы</w:t>
      </w:r>
      <w:r>
        <w:rPr>
          <w:rFonts w:ascii="Arial" w:eastAsia="Arial" w:hAnsi="Arial" w:cs="Arial"/>
          <w:i/>
          <w:sz w:val="16"/>
          <w:szCs w:val="16"/>
        </w:rPr>
        <w:t xml:space="preserve"> эрежелерин бузуу жөнүндө иш боюнча соттук териштирүүлөрдү колдоо үчүн же тигил же бул боюнча пайдаланылышы мүмкүн.]</w:t>
      </w:r>
    </w:p>
    <w:p w14:paraId="4BA6738F" w14:textId="77777777" w:rsidR="00260C12" w:rsidRDefault="00260C12" w:rsidP="00916687">
      <w:pPr>
        <w:ind w:left="270" w:hanging="270"/>
        <w:jc w:val="both"/>
        <w:rPr>
          <w:rFonts w:ascii="Arial" w:eastAsia="Arial" w:hAnsi="Arial" w:cs="Arial"/>
          <w:i/>
          <w:sz w:val="16"/>
          <w:szCs w:val="16"/>
        </w:rPr>
      </w:pPr>
    </w:p>
  </w:footnote>
  <w:footnote w:id="32">
    <w:p w14:paraId="4BAC1AB4" w14:textId="51C32FFB" w:rsidR="00260C12" w:rsidRDefault="00260C12" w:rsidP="00916687">
      <w:pPr>
        <w:ind w:left="270" w:hanging="270"/>
        <w:jc w:val="both"/>
        <w:rPr>
          <w:rFonts w:ascii="Arial" w:eastAsia="Arial" w:hAnsi="Arial" w:cs="Arial"/>
          <w:i/>
          <w:sz w:val="16"/>
          <w:szCs w:val="16"/>
        </w:rPr>
      </w:pPr>
      <w:r>
        <w:rPr>
          <w:vertAlign w:val="superscript"/>
        </w:rPr>
        <w:footnoteRef/>
      </w:r>
      <w:r>
        <w:rPr>
          <w:rFonts w:ascii="Arial" w:eastAsia="Arial" w:hAnsi="Arial" w:cs="Arial"/>
          <w:sz w:val="16"/>
          <w:szCs w:val="16"/>
        </w:rPr>
        <w:t xml:space="preserve"> </w:t>
      </w:r>
      <w:r>
        <w:rPr>
          <w:rFonts w:ascii="Arial" w:eastAsia="Arial" w:hAnsi="Arial" w:cs="Arial"/>
          <w:sz w:val="16"/>
          <w:szCs w:val="16"/>
        </w:rPr>
        <w:tab/>
      </w:r>
      <w:r>
        <w:rPr>
          <w:rFonts w:ascii="Arial" w:eastAsia="Arial" w:hAnsi="Arial" w:cs="Arial"/>
          <w:i/>
          <w:sz w:val="16"/>
          <w:szCs w:val="16"/>
        </w:rPr>
        <w:t>[6.3-беренеге</w:t>
      </w:r>
      <w:r w:rsidRPr="00272FE2">
        <w:rPr>
          <w:rFonts w:ascii="Arial" w:eastAsia="Arial" w:hAnsi="Arial" w:cs="Arial"/>
          <w:i/>
          <w:sz w:val="16"/>
          <w:szCs w:val="16"/>
        </w:rPr>
        <w:t xml:space="preserve"> </w:t>
      </w:r>
      <w:r>
        <w:rPr>
          <w:rFonts w:ascii="Arial" w:eastAsia="Arial" w:hAnsi="Arial" w:cs="Arial"/>
          <w:i/>
          <w:sz w:val="16"/>
          <w:szCs w:val="16"/>
        </w:rPr>
        <w:t>карата комментарий: Сапатты камсыздоо, ыкмаларду жакшыртуу жана иштеп чыгуу же эталондук популяцияларды түзүү үчүн сынамдарды жана маалымат технологияларын колдонуу изилдөө болуп саналбайт. Уруксат берилген изилдөөгө багытталбаган максаттарда колдонулган үлгүлөр жана тиешелүү маалымат, белгилүү бир спортчуга чейин аларды байкоого алууну токтотуу үчүн, кодекстин 19-беренесинде чагылдырылган принциптерди, ошондой эле Эл аралык купуялуулукту жана жеке маалыматты коргоо стандарттарынын Лабораториялар үчүн эл аралык стандарттын талаптарын талапка ылайык эске алуу менен изилденүүгө тийиш.]</w:t>
      </w:r>
    </w:p>
    <w:p w14:paraId="2489387E" w14:textId="77777777" w:rsidR="00260C12" w:rsidRDefault="00260C12" w:rsidP="00916687">
      <w:pPr>
        <w:ind w:left="270" w:hanging="270"/>
        <w:jc w:val="both"/>
        <w:rPr>
          <w:rFonts w:ascii="Arial" w:eastAsia="Arial" w:hAnsi="Arial" w:cs="Arial"/>
          <w:sz w:val="16"/>
          <w:szCs w:val="16"/>
        </w:rPr>
      </w:pPr>
    </w:p>
  </w:footnote>
  <w:footnote w:id="33">
    <w:p w14:paraId="3F491017" w14:textId="77777777" w:rsidR="00260C12" w:rsidRDefault="00260C12" w:rsidP="00916687">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r>
      <w:r>
        <w:rPr>
          <w:rFonts w:ascii="Arial" w:eastAsia="Arial" w:hAnsi="Arial" w:cs="Arial"/>
          <w:i/>
          <w:sz w:val="16"/>
          <w:szCs w:val="16"/>
        </w:rPr>
        <w:t>[6.4-беренеге</w:t>
      </w:r>
      <w:r w:rsidRPr="00272FE2">
        <w:rPr>
          <w:rFonts w:ascii="Arial" w:eastAsia="Arial" w:hAnsi="Arial" w:cs="Arial"/>
          <w:i/>
          <w:sz w:val="16"/>
          <w:szCs w:val="16"/>
        </w:rPr>
        <w:t xml:space="preserve"> </w:t>
      </w:r>
      <w:r>
        <w:rPr>
          <w:rFonts w:ascii="Arial" w:eastAsia="Arial" w:hAnsi="Arial" w:cs="Arial"/>
          <w:i/>
          <w:sz w:val="16"/>
          <w:szCs w:val="16"/>
        </w:rPr>
        <w:t>карата комментарий: бул берененин максаты – «интеллектуалдык тесттен өткөрүү» принцибин сынамдарды анализдөө менюсуна жайылтуу саналат, бул допингди кыйла натыйжалуу жана так аныктоо үчүн зарыл. Допингге каршы күрөшүү үчүн жеткиликтүү болгон ресурстар чектелүү экендиги жана сынамдарды анализдөө менюсун жогорулатуу айрым спорт түрлөрүндө жана өлкөлөрдө анализ жүргүзүлүшү мүмкүн болгон сынамдардын санын кыскартышы ыктымалдыгы жалпыга таанымал.]</w:t>
      </w:r>
    </w:p>
    <w:p w14:paraId="70FB25C8" w14:textId="77777777" w:rsidR="00260C12" w:rsidRDefault="00260C12" w:rsidP="00916687">
      <w:pPr>
        <w:ind w:left="270" w:hanging="270"/>
        <w:jc w:val="both"/>
        <w:rPr>
          <w:rFonts w:ascii="Arial" w:eastAsia="Arial" w:hAnsi="Arial" w:cs="Arial"/>
          <w:i/>
          <w:sz w:val="16"/>
          <w:szCs w:val="16"/>
        </w:rPr>
      </w:pPr>
    </w:p>
  </w:footnote>
  <w:footnote w:id="34">
    <w:p w14:paraId="6DE56B48" w14:textId="5766FDC7" w:rsidR="00260C12" w:rsidRDefault="00260C12" w:rsidP="00916687">
      <w:pPr>
        <w:widowControl w:val="0"/>
        <w:pBdr>
          <w:top w:val="nil"/>
          <w:left w:val="nil"/>
          <w:bottom w:val="nil"/>
          <w:right w:val="nil"/>
          <w:between w:val="nil"/>
        </w:pBdr>
        <w:spacing w:after="0" w:line="240" w:lineRule="auto"/>
        <w:ind w:left="270" w:hanging="270"/>
        <w:jc w:val="both"/>
        <w:rPr>
          <w:rFonts w:ascii="Arial" w:eastAsia="Arial" w:hAnsi="Arial" w:cs="Arial"/>
          <w:i/>
          <w:color w:val="000000"/>
          <w:sz w:val="16"/>
          <w:szCs w:val="16"/>
        </w:rPr>
      </w:pPr>
      <w:r>
        <w:rPr>
          <w:vertAlign w:val="superscript"/>
        </w:rPr>
        <w:footnoteRef/>
      </w:r>
      <w:r>
        <w:rPr>
          <w:rFonts w:ascii="Arial" w:eastAsia="Arial" w:hAnsi="Arial" w:cs="Arial"/>
          <w:b/>
          <w:color w:val="000000"/>
          <w:sz w:val="18"/>
          <w:szCs w:val="18"/>
          <w:vertAlign w:val="superscript"/>
        </w:rPr>
        <w:t xml:space="preserve"> </w:t>
      </w:r>
      <w:r>
        <w:rPr>
          <w:rFonts w:ascii="Arial" w:eastAsia="Arial" w:hAnsi="Arial" w:cs="Arial"/>
          <w:b/>
          <w:color w:val="000000"/>
          <w:sz w:val="18"/>
          <w:szCs w:val="18"/>
          <w:vertAlign w:val="superscript"/>
        </w:rPr>
        <w:tab/>
      </w:r>
      <w:r>
        <w:rPr>
          <w:rFonts w:ascii="Arial" w:eastAsia="Arial" w:hAnsi="Arial" w:cs="Arial"/>
          <w:i/>
          <w:color w:val="000000"/>
          <w:sz w:val="16"/>
          <w:szCs w:val="16"/>
        </w:rPr>
        <w:t xml:space="preserve">[6.8-беренеге карата комментарий: ВАДАнын колунда үлгүлөрдүн же маалыматтардын болушуна каршы болуусу же баш тартуусу, бул, тараптар кол койгон Кодекстин Эл аралык стандартында каралгандай фальсификацияны, биргелешип катышуу же байкоо актысы болушу мүмкүн, ошондой эле лабораториялар үчүн эл аралык стандарттарды бузууну билдириши мүмкүн. Зарыл учурда лаборатория жана/же </w:t>
      </w:r>
      <w:r w:rsidR="006A4F51">
        <w:rPr>
          <w:rFonts w:ascii="Arial" w:eastAsia="Arial" w:hAnsi="Arial" w:cs="Arial"/>
          <w:i/>
          <w:color w:val="000000"/>
          <w:sz w:val="16"/>
          <w:szCs w:val="16"/>
        </w:rPr>
        <w:t>допингге каршы</w:t>
      </w:r>
      <w:r>
        <w:rPr>
          <w:rFonts w:ascii="Arial" w:eastAsia="Arial" w:hAnsi="Arial" w:cs="Arial"/>
          <w:i/>
          <w:color w:val="000000"/>
          <w:sz w:val="16"/>
          <w:szCs w:val="16"/>
        </w:rPr>
        <w:t xml:space="preserve"> уюму тиешелүү өлкөдөн чыгуу учурунда алынган сынам же маалымат кармалбагандыгын камсыз кылууга көмөктөшөт.]</w:t>
      </w:r>
    </w:p>
    <w:p w14:paraId="15518C4A" w14:textId="77777777" w:rsidR="00260C12" w:rsidRDefault="00260C12" w:rsidP="00916687">
      <w:pPr>
        <w:widowControl w:val="0"/>
        <w:pBdr>
          <w:top w:val="nil"/>
          <w:left w:val="nil"/>
          <w:bottom w:val="nil"/>
          <w:right w:val="nil"/>
          <w:between w:val="nil"/>
        </w:pBdr>
        <w:spacing w:after="0" w:line="240" w:lineRule="auto"/>
        <w:ind w:left="270" w:hanging="270"/>
        <w:jc w:val="both"/>
        <w:rPr>
          <w:rFonts w:ascii="Arial" w:eastAsia="Arial" w:hAnsi="Arial" w:cs="Arial"/>
          <w:i/>
          <w:color w:val="000000"/>
          <w:sz w:val="16"/>
          <w:szCs w:val="16"/>
        </w:rPr>
      </w:pPr>
    </w:p>
    <w:p w14:paraId="747FB258" w14:textId="6D00C78A" w:rsidR="00260C12" w:rsidRDefault="00260C12" w:rsidP="00916687">
      <w:pPr>
        <w:ind w:left="270"/>
        <w:jc w:val="both"/>
        <w:rPr>
          <w:rFonts w:ascii="Arial" w:eastAsia="Arial" w:hAnsi="Arial" w:cs="Arial"/>
          <w:i/>
          <w:sz w:val="16"/>
          <w:szCs w:val="16"/>
        </w:rPr>
      </w:pPr>
      <w:r>
        <w:rPr>
          <w:rFonts w:ascii="Arial" w:eastAsia="Arial" w:hAnsi="Arial" w:cs="Arial"/>
          <w:i/>
          <w:sz w:val="16"/>
          <w:szCs w:val="16"/>
        </w:rPr>
        <w:t>[6.8</w:t>
      </w:r>
      <w:r>
        <w:rPr>
          <w:rFonts w:ascii="Arial" w:eastAsia="Arial" w:hAnsi="Arial" w:cs="Arial"/>
          <w:i/>
          <w:color w:val="000000"/>
          <w:sz w:val="16"/>
          <w:szCs w:val="16"/>
        </w:rPr>
        <w:t>-беренеге карата комментарий</w:t>
      </w:r>
      <w:r>
        <w:rPr>
          <w:rFonts w:ascii="Arial" w:eastAsia="Arial" w:hAnsi="Arial" w:cs="Arial"/>
          <w:i/>
          <w:sz w:val="16"/>
          <w:szCs w:val="16"/>
        </w:rPr>
        <w:t xml:space="preserve">: ВАДА, албетте, </w:t>
      </w:r>
      <w:r w:rsidR="006A4F51">
        <w:rPr>
          <w:rFonts w:ascii="Arial" w:eastAsia="Arial" w:hAnsi="Arial" w:cs="Arial"/>
          <w:i/>
          <w:sz w:val="16"/>
          <w:szCs w:val="16"/>
        </w:rPr>
        <w:t>допингге каршы</w:t>
      </w:r>
      <w:r>
        <w:rPr>
          <w:rFonts w:ascii="Arial" w:eastAsia="Arial" w:hAnsi="Arial" w:cs="Arial"/>
          <w:i/>
          <w:sz w:val="16"/>
          <w:szCs w:val="16"/>
        </w:rPr>
        <w:t xml:space="preserve"> эрежелерин п</w:t>
      </w:r>
      <w:r w:rsidR="00716B4F">
        <w:rPr>
          <w:rFonts w:ascii="Arial" w:eastAsia="Arial" w:hAnsi="Arial" w:cs="Arial"/>
          <w:i/>
          <w:sz w:val="16"/>
          <w:szCs w:val="16"/>
        </w:rPr>
        <w:t>о</w:t>
      </w:r>
      <w:r>
        <w:rPr>
          <w:rFonts w:ascii="Arial" w:eastAsia="Arial" w:hAnsi="Arial" w:cs="Arial"/>
          <w:i/>
          <w:sz w:val="16"/>
          <w:szCs w:val="16"/>
        </w:rPr>
        <w:t xml:space="preserve">тенциалдуу бузууга, аларга кол койгон адам тарабынан сакталбашына же башка адамдын допинг ишине байланыштуу жүйөлүү себептерсиз үлгү же аналитикалык маалыматтарга бир тараптуу тартипте ээ болбойт. Бирок жүйөлүү себертердин болушу жөнүндө чечимди ВАДА өз эрки боюнча кабыл алат жана ал боюнча талаш-тартыштарга жол берилбейт. Атап айтканда, жүйөлүү себептин болушу же анын жоктугу </w:t>
      </w:r>
      <w:r w:rsidR="006A4F51">
        <w:rPr>
          <w:rFonts w:ascii="Arial" w:eastAsia="Arial" w:hAnsi="Arial" w:cs="Arial"/>
          <w:i/>
          <w:sz w:val="16"/>
          <w:szCs w:val="16"/>
        </w:rPr>
        <w:t>допингге каршы</w:t>
      </w:r>
      <w:r>
        <w:rPr>
          <w:rFonts w:ascii="Arial" w:eastAsia="Arial" w:hAnsi="Arial" w:cs="Arial"/>
          <w:i/>
          <w:sz w:val="16"/>
          <w:szCs w:val="16"/>
        </w:rPr>
        <w:t xml:space="preserve"> эрежелерин бузуудан же анын кесепеттеринен коргоо болуп саналбайт.]</w:t>
      </w:r>
    </w:p>
    <w:p w14:paraId="61E9D466" w14:textId="77777777" w:rsidR="00260C12" w:rsidRDefault="00260C12" w:rsidP="00916687">
      <w:pPr>
        <w:ind w:left="270"/>
        <w:jc w:val="both"/>
        <w:rPr>
          <w:rFonts w:ascii="Arial" w:eastAsia="Arial" w:hAnsi="Arial" w:cs="Arial"/>
          <w:color w:val="000000"/>
          <w:sz w:val="20"/>
          <w:szCs w:val="20"/>
        </w:rPr>
      </w:pPr>
    </w:p>
  </w:footnote>
  <w:footnote w:id="35">
    <w:p w14:paraId="00000422" w14:textId="2DA333AF" w:rsidR="00260C12" w:rsidRDefault="00260C12">
      <w:pPr>
        <w:ind w:left="270" w:hanging="270"/>
        <w:jc w:val="both"/>
        <w:rPr>
          <w:rFonts w:ascii="Arial" w:eastAsia="Arial" w:hAnsi="Arial" w:cs="Arial"/>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t>[7.4</w:t>
      </w:r>
      <w:r w:rsidR="005840AE">
        <w:rPr>
          <w:rFonts w:ascii="Arial" w:eastAsia="Arial" w:hAnsi="Arial" w:cs="Arial"/>
          <w:b/>
          <w:sz w:val="18"/>
          <w:szCs w:val="18"/>
          <w:vertAlign w:val="superscript"/>
        </w:rPr>
        <w:t>-беренеге комментарий</w:t>
      </w:r>
      <w:r>
        <w:rPr>
          <w:rFonts w:ascii="Arial" w:eastAsia="Arial" w:hAnsi="Arial" w:cs="Arial"/>
          <w:b/>
          <w:sz w:val="18"/>
          <w:szCs w:val="18"/>
          <w:vertAlign w:val="superscript"/>
        </w:rPr>
        <w:t xml:space="preserve">: до того, </w:t>
      </w:r>
      <w:r w:rsidRPr="005840AE">
        <w:rPr>
          <w:rFonts w:ascii="Arial" w:eastAsia="Arial" w:hAnsi="Arial" w:cs="Arial"/>
          <w:b/>
          <w:sz w:val="18"/>
          <w:szCs w:val="18"/>
          <w:vertAlign w:val="superscript"/>
        </w:rPr>
        <w:t>как НАДЦ КР</w:t>
      </w:r>
      <w:r w:rsidR="005840AE" w:rsidRPr="005840AE">
        <w:rPr>
          <w:rFonts w:ascii="Arial" w:eastAsia="Arial" w:hAnsi="Arial" w:cs="Arial"/>
          <w:b/>
          <w:sz w:val="18"/>
          <w:szCs w:val="18"/>
          <w:vertAlign w:val="superscript"/>
        </w:rPr>
        <w:t xml:space="preserve"> ДКУБ</w:t>
      </w:r>
      <w:r w:rsidR="005840AE">
        <w:t xml:space="preserve"> </w:t>
      </w:r>
      <w:r w:rsidR="005840AE">
        <w:rPr>
          <w:rFonts w:ascii="Arial" w:eastAsia="Arial" w:hAnsi="Arial" w:cs="Arial"/>
          <w:b/>
          <w:sz w:val="18"/>
          <w:szCs w:val="18"/>
          <w:vertAlign w:val="superscript"/>
        </w:rPr>
        <w:t>бир тараптуу тартипте убактылуу чететт</w:t>
      </w:r>
      <w:r w:rsidR="005840AE">
        <w:rPr>
          <w:rFonts w:ascii="Arial" w:eastAsia="Arial" w:hAnsi="Arial" w:cs="Arial"/>
          <w:b/>
          <w:sz w:val="18"/>
          <w:szCs w:val="18"/>
          <w:vertAlign w:val="superscript"/>
          <w:lang w:val="ky-KG"/>
        </w:rPr>
        <w:t>үү</w:t>
      </w:r>
      <w:r w:rsidR="005840AE">
        <w:rPr>
          <w:rFonts w:ascii="Arial" w:eastAsia="Arial" w:hAnsi="Arial" w:cs="Arial"/>
          <w:b/>
          <w:sz w:val="18"/>
          <w:szCs w:val="18"/>
          <w:vertAlign w:val="superscript"/>
        </w:rPr>
        <w:t xml:space="preserve"> белгилегенге чейин ушул Допингге каршы эрежеледе жана Натыйжаларды иштеп чыгуунун  эл аралык стандартында к</w:t>
      </w:r>
      <w:r w:rsidR="005840AE">
        <w:rPr>
          <w:rFonts w:ascii="Arial" w:eastAsia="Arial" w:hAnsi="Arial" w:cs="Arial"/>
          <w:b/>
          <w:sz w:val="18"/>
          <w:szCs w:val="18"/>
          <w:vertAlign w:val="superscript"/>
          <w:lang w:val="ky-KG"/>
        </w:rPr>
        <w:t>өрсөтүлгөн ички текшерүүнү бүтүрүү керек</w:t>
      </w:r>
      <w:r>
        <w:rPr>
          <w:rFonts w:ascii="Arial" w:eastAsia="Arial" w:hAnsi="Arial" w:cs="Arial"/>
          <w:b/>
          <w:sz w:val="18"/>
          <w:szCs w:val="18"/>
          <w:vertAlign w:val="superscript"/>
        </w:rPr>
        <w:t xml:space="preserve">.] </w:t>
      </w:r>
    </w:p>
  </w:footnote>
  <w:footnote w:id="36">
    <w:p w14:paraId="668944AF" w14:textId="77777777" w:rsidR="00260C12" w:rsidRDefault="00260C12" w:rsidP="002B7C06">
      <w:pPr>
        <w:ind w:left="270" w:hanging="270"/>
        <w:jc w:val="both"/>
        <w:rPr>
          <w:rFonts w:ascii="Arial" w:eastAsia="Arial" w:hAnsi="Arial" w:cs="Arial"/>
          <w:i/>
          <w:sz w:val="16"/>
          <w:szCs w:val="16"/>
        </w:rPr>
      </w:pPr>
      <w:r>
        <w:rPr>
          <w:vertAlign w:val="superscript"/>
        </w:rPr>
        <w:footnoteRef/>
      </w:r>
      <w:r>
        <w:rPr>
          <w:rFonts w:ascii="Arial" w:hAnsi="Arial"/>
          <w:b/>
          <w:sz w:val="18"/>
          <w:vertAlign w:val="superscript"/>
        </w:rPr>
        <w:t xml:space="preserve"> </w:t>
      </w:r>
      <w:r>
        <w:rPr>
          <w:rFonts w:ascii="Arial" w:hAnsi="Arial"/>
          <w:b/>
          <w:sz w:val="18"/>
          <w:vertAlign w:val="superscript"/>
        </w:rPr>
        <w:tab/>
        <w:t>[</w:t>
      </w:r>
      <w:r>
        <w:rPr>
          <w:rFonts w:ascii="Arial" w:hAnsi="Arial"/>
          <w:i/>
          <w:sz w:val="16"/>
        </w:rPr>
        <w:t>7.5</w:t>
      </w:r>
      <w:r>
        <w:rPr>
          <w:rFonts w:ascii="Arial" w:hAnsi="Arial"/>
        </w:rPr>
        <w:t>-беренеге комментарий:</w:t>
      </w:r>
      <w:r>
        <w:rPr>
          <w:rFonts w:ascii="Arial" w:hAnsi="Arial"/>
          <w:i/>
          <w:sz w:val="16"/>
        </w:rPr>
        <w:t xml:space="preserve"> Жыйынтыктарды башкаруу боюнча чечимдер убактылуу четтетүүнү камтыйт.</w:t>
      </w:r>
    </w:p>
    <w:p w14:paraId="3B1CCAC9" w14:textId="77777777" w:rsidR="00260C12" w:rsidRDefault="00260C12" w:rsidP="002B7C06">
      <w:pPr>
        <w:ind w:left="270" w:hanging="270"/>
        <w:jc w:val="both"/>
        <w:rPr>
          <w:rFonts w:ascii="Arial" w:eastAsia="Arial" w:hAnsi="Arial" w:cs="Arial"/>
          <w:i/>
          <w:sz w:val="16"/>
          <w:szCs w:val="16"/>
        </w:rPr>
      </w:pPr>
    </w:p>
    <w:p w14:paraId="5A9C595C" w14:textId="77777777" w:rsidR="00260C12" w:rsidRDefault="00260C12" w:rsidP="002B7C06">
      <w:pPr>
        <w:ind w:left="270" w:hanging="270"/>
        <w:jc w:val="both"/>
        <w:rPr>
          <w:rFonts w:ascii="Arial" w:eastAsia="Arial" w:hAnsi="Arial" w:cs="Arial"/>
          <w:i/>
          <w:sz w:val="16"/>
          <w:szCs w:val="16"/>
        </w:rPr>
      </w:pPr>
      <w:r>
        <w:rPr>
          <w:rFonts w:ascii="Arial" w:hAnsi="Arial"/>
          <w:i/>
          <w:sz w:val="16"/>
        </w:rPr>
        <w:t xml:space="preserve">КР ДКУБдун  ар бир чечиминде допингге каршы эреженин бузулушуна жол берилген-болбогондугу жана бул бузуудан келип чыккан бардык кесепеттер, анын ичинде 10.1-беренеге ылайык дисквалификациядан башка бардык дисквалификациялар көрсөтүлүшү керек (спорттук иш-чараны өткөрүү боюнча жетекчи органдын кароосунда) . 15-беренеге ылайык, мындай чечим жана ага жүктөлгөн кесепеттер ар бир өлкөнүн бардык спорт түрлөрүнөн автоматтык түрдө күчүнө кирет. Мисалы, Мелдештин жүрүшүндө алынган үлгүдөгү жагымсыз аналитикалык корутундунун негизинде спортсмен допингге каршы эреженин бузулушун аныктоо үчүн, 9-беренеге ылайык спортсмендин  мелдешинин жыйынтыгы дисквалификацияланат жана дискваликациянын бардык мөөнөтүндө 10.10-бееренеге ыдайык  сынам алынган күндөн баштап Спорстмен тарабынан алынган башка бардык мелдештин натыйжалары  дагы дисквалификацияланат,  эгерде анализдин жагымсыз  жыйынтыгы дагы   спорттук иш-чарада тестирлөөнүн натыйжасы болуп саналса, анда 10.1-беренеге ылайык сынам алганга чейин  спорттук иш чаралардагы спортсмендин  жеке натыйжаларын дисквалификациялоо чечими үчүн жоопкерчилик негизги спорттук иш-чаранын жоопкерчилигинде болот.]  </w:t>
      </w:r>
    </w:p>
    <w:p w14:paraId="3B1CFE2E" w14:textId="77777777" w:rsidR="00260C12" w:rsidRDefault="00260C12" w:rsidP="002B7C06">
      <w:pPr>
        <w:ind w:left="270" w:hanging="270"/>
        <w:jc w:val="both"/>
        <w:rPr>
          <w:rFonts w:ascii="Arial" w:eastAsia="Arial" w:hAnsi="Arial" w:cs="Arial"/>
          <w:sz w:val="16"/>
          <w:szCs w:val="16"/>
        </w:rPr>
      </w:pPr>
    </w:p>
    <w:p w14:paraId="625009CB" w14:textId="77777777" w:rsidR="00260C12" w:rsidRDefault="00260C12" w:rsidP="002B7C06">
      <w:pPr>
        <w:ind w:left="270" w:hanging="270"/>
        <w:jc w:val="both"/>
        <w:rPr>
          <w:rFonts w:ascii="Arial" w:eastAsia="Arial" w:hAnsi="Arial" w:cs="Arial"/>
          <w:i/>
          <w:color w:val="000000"/>
          <w:sz w:val="16"/>
          <w:szCs w:val="16"/>
        </w:rPr>
      </w:pPr>
    </w:p>
  </w:footnote>
  <w:footnote w:id="37">
    <w:p w14:paraId="33949DD8" w14:textId="77777777" w:rsidR="00260C12" w:rsidRDefault="00260C12" w:rsidP="002B7C06">
      <w:pPr>
        <w:ind w:left="270" w:hanging="270"/>
        <w:jc w:val="both"/>
        <w:rPr>
          <w:rFonts w:ascii="Arial" w:eastAsia="Arial" w:hAnsi="Arial" w:cs="Arial"/>
          <w:i/>
          <w:color w:val="000000"/>
          <w:sz w:val="16"/>
          <w:szCs w:val="16"/>
        </w:rPr>
      </w:pPr>
      <w:r>
        <w:rPr>
          <w:vertAlign w:val="superscript"/>
        </w:rPr>
        <w:footnoteRef/>
      </w:r>
      <w:r>
        <w:rPr>
          <w:rFonts w:ascii="Arial" w:hAnsi="Arial"/>
          <w:i/>
          <w:color w:val="000000"/>
          <w:sz w:val="16"/>
        </w:rPr>
        <w:t xml:space="preserve"> </w:t>
      </w:r>
      <w:r>
        <w:t xml:space="preserve"> </w:t>
      </w:r>
      <w:r>
        <w:rPr>
          <w:rFonts w:ascii="Arial" w:hAnsi="Arial"/>
          <w:i/>
          <w:color w:val="000000"/>
          <w:sz w:val="16"/>
        </w:rPr>
        <w:t xml:space="preserve">[7.7-беренеге комментарий: Спортсмендин  же башка адамдын допингге каршы уюмдун юрисдикциясына киргизилгенге чейинки жүрүм-туруму допингге каршы эреженин бузулушу болуп эсептелбейт, бирок спортсмендин  же спорт уюумундагы башка адамдын мүчөлүгүнөн баш тартууга мыйзамдуу себеп болушу мүмкүн. </w:t>
      </w:r>
    </w:p>
  </w:footnote>
  <w:footnote w:id="38">
    <w:p w14:paraId="67782CED" w14:textId="48447C0E" w:rsidR="00260C12" w:rsidRDefault="00260C12" w:rsidP="002B7C06">
      <w:pPr>
        <w:ind w:left="270" w:hanging="270"/>
        <w:jc w:val="both"/>
        <w:rPr>
          <w:rFonts w:ascii="Arial" w:eastAsia="Arial" w:hAnsi="Arial" w:cs="Arial"/>
          <w:sz w:val="16"/>
          <w:szCs w:val="16"/>
        </w:rPr>
      </w:pPr>
      <w:r>
        <w:rPr>
          <w:vertAlign w:val="superscript"/>
        </w:rPr>
        <w:footnoteRef/>
      </w:r>
      <w:r>
        <w:rPr>
          <w:rFonts w:ascii="Arial" w:hAnsi="Arial"/>
          <w:b/>
          <w:sz w:val="18"/>
          <w:vertAlign w:val="superscript"/>
        </w:rPr>
        <w:t xml:space="preserve"> </w:t>
      </w:r>
      <w:r>
        <w:rPr>
          <w:b/>
          <w:sz w:val="18"/>
          <w:vertAlign w:val="superscript"/>
        </w:rPr>
        <w:tab/>
        <w:t>[</w:t>
      </w:r>
      <w:r>
        <w:rPr>
          <w:rFonts w:ascii="Arial" w:hAnsi="Arial"/>
          <w:i/>
          <w:sz w:val="16"/>
        </w:rPr>
        <w:t>8.1.2.4-беренеге комментарий: Мисалы,  допингге каршы эрежелердин бузулушун чечүү спортсмендин иш чарага ка</w:t>
      </w:r>
      <w:r w:rsidR="00B26C82">
        <w:rPr>
          <w:rFonts w:ascii="Arial" w:hAnsi="Arial"/>
          <w:i/>
          <w:sz w:val="16"/>
          <w:lang w:val="ky-KG"/>
        </w:rPr>
        <w:t>т</w:t>
      </w:r>
      <w:r>
        <w:rPr>
          <w:rFonts w:ascii="Arial" w:hAnsi="Arial"/>
          <w:i/>
          <w:sz w:val="16"/>
        </w:rPr>
        <w:t>ышууга болго укугун аныктоо үчн зарыл болгон учурда же ишти чечүү менен өт</w:t>
      </w:r>
      <w:r w:rsidR="00B26C82">
        <w:rPr>
          <w:rFonts w:ascii="Arial" w:hAnsi="Arial"/>
          <w:i/>
          <w:sz w:val="16"/>
          <w:lang w:val="ky-KG"/>
        </w:rPr>
        <w:t>к</w:t>
      </w:r>
      <w:r>
        <w:rPr>
          <w:rFonts w:ascii="Arial" w:hAnsi="Arial"/>
          <w:i/>
          <w:sz w:val="16"/>
        </w:rPr>
        <w:t>өрүлгөн бул иш чара спортсмендин жыйынтыктарынын аныктыгына таасирин тийгезе турган болсо, же анын андан ары иш чарага катышуусуна таасирин тийгизе турган болсо, угуулар ири спорттук иш чаранын алдында тездетилиши мүмкүн. ]</w:t>
      </w:r>
    </w:p>
  </w:footnote>
  <w:footnote w:id="39">
    <w:p w14:paraId="0860688D" w14:textId="77777777" w:rsidR="00260C12" w:rsidRDefault="00260C12" w:rsidP="002B7C06">
      <w:pPr>
        <w:ind w:left="270" w:hanging="270"/>
        <w:jc w:val="both"/>
        <w:rPr>
          <w:rFonts w:ascii="Arial" w:eastAsia="Arial" w:hAnsi="Arial" w:cs="Arial"/>
          <w:i/>
          <w:sz w:val="16"/>
          <w:szCs w:val="16"/>
        </w:rPr>
      </w:pPr>
      <w:r>
        <w:rPr>
          <w:vertAlign w:val="superscript"/>
        </w:rPr>
        <w:footnoteRef/>
      </w:r>
      <w:r>
        <w:rPr>
          <w:rFonts w:ascii="Arial" w:hAnsi="Arial"/>
          <w:sz w:val="16"/>
        </w:rPr>
        <w:t xml:space="preserve"> </w:t>
      </w:r>
      <w:r>
        <w:t xml:space="preserve"> </w:t>
      </w:r>
      <w:r>
        <w:rPr>
          <w:rFonts w:ascii="Arial" w:hAnsi="Arial"/>
          <w:sz w:val="16"/>
        </w:rPr>
        <w:t>[8.4-беренеге комментарий: Кээ бир учурларда, эл аралык же улуттук  деңгээлдеги биринчи инстанциядагы угууну жүргүзүүгө кеткен чыгымдардын жыйындысы, иштин андан кийин  АКСте  кайра каралышы менен абдан  олуттуу болушу мүмкүн. Эгерде бул бөлүмдө көрсөтүлгөн бардык тараптар өздөрүнүн кызыкчылыктары бир соттук отурумда адекваттуу түрдө корголот деп ишенишсе, Спортсмен  же Допингге каршы уюмдар эки (2) угууну жүргүзүү үчүн кошумча чыгымдард кетирүүнүн зарылчылыгы жок. Допингге каршы уюм АКС отурумдарына байкоочу катары катыша алат. 8.4-беренеде баяндалгандардын  эч нерсеси  Спортсменге  же башка адамга жана КР ДКУБга  (ал натыйжаларды иштеп чыгууга жооптуу болгон жерде) макулдашуу боюнча даттануу укугунан баш тартууга тоскоол болбойт. Бирок, мындай баш тартуу  Кодекске ылайык даттанууга укугу бар башка эч кимди эмес ,мындай келишимдин тараптарын гана милдеттендирет.]</w:t>
      </w:r>
      <w:r>
        <w:rPr>
          <w:rFonts w:ascii="Arial" w:hAnsi="Arial"/>
          <w:i/>
          <w:sz w:val="16"/>
        </w:rPr>
        <w:t xml:space="preserve"> </w:t>
      </w:r>
    </w:p>
    <w:p w14:paraId="7597A4A3" w14:textId="77777777" w:rsidR="00260C12" w:rsidRDefault="00260C12" w:rsidP="002B7C06">
      <w:pPr>
        <w:ind w:left="270" w:hanging="270"/>
        <w:jc w:val="both"/>
        <w:rPr>
          <w:rFonts w:ascii="Arial" w:eastAsia="Arial" w:hAnsi="Arial" w:cs="Arial"/>
          <w:i/>
          <w:sz w:val="16"/>
          <w:szCs w:val="16"/>
        </w:rPr>
      </w:pPr>
    </w:p>
  </w:footnote>
  <w:footnote w:id="40">
    <w:p w14:paraId="559402FD" w14:textId="77777777" w:rsidR="00260C12" w:rsidRDefault="00260C12" w:rsidP="002B7C06">
      <w:pPr>
        <w:ind w:left="270" w:hanging="270"/>
        <w:jc w:val="both"/>
        <w:rPr>
          <w:rFonts w:ascii="Arial" w:eastAsia="Arial" w:hAnsi="Arial" w:cs="Arial"/>
          <w:i/>
          <w:sz w:val="16"/>
          <w:szCs w:val="16"/>
        </w:rPr>
      </w:pPr>
      <w:r>
        <w:rPr>
          <w:vertAlign w:val="superscript"/>
        </w:rPr>
        <w:footnoteRef/>
      </w:r>
      <w:r>
        <w:rPr>
          <w:rFonts w:ascii="Arial" w:hAnsi="Arial"/>
          <w:sz w:val="16"/>
        </w:rPr>
        <w:t xml:space="preserve"> </w:t>
      </w:r>
      <w:r>
        <w:rPr>
          <w:rFonts w:ascii="Arial" w:hAnsi="Arial"/>
          <w:sz w:val="16"/>
        </w:rPr>
        <w:tab/>
      </w:r>
      <w:r>
        <w:rPr>
          <w:rFonts w:ascii="Arial" w:hAnsi="Arial"/>
          <w:i/>
          <w:sz w:val="16"/>
        </w:rPr>
        <w:t>[9-беренеге комментарий: Спорттун командалык түрлөрүндө  жеке оюнчулардын өзүнчө алган сыйлыктары жокко чыгарылат. Ага карабай, андай  команданы дисквалификациялоо 11-беренеге ылайык ишке ашырылат. Спорттун командалык түрлөрү болуп саналбаган,  бирок командаларга сыйлыктар ыйгарылган жерде,  дисквалификация же башка дисциплинардык чара көрүлсө, бир же бир нече команда мүчөлөрү допингге каршы эрежени бузган болсо, бузуу Эл аралык федерациянын тиешелүү эрежелерине ылайык болушу керек.]</w:t>
      </w:r>
    </w:p>
  </w:footnote>
  <w:footnote w:id="41">
    <w:p w14:paraId="2A4394D4" w14:textId="77777777" w:rsidR="00260C12" w:rsidRDefault="00260C12" w:rsidP="002B7C06">
      <w:pPr>
        <w:ind w:left="270" w:hanging="270"/>
        <w:jc w:val="both"/>
        <w:rPr>
          <w:rFonts w:ascii="Arial" w:eastAsia="Arial" w:hAnsi="Arial" w:cs="Arial"/>
          <w:i/>
          <w:sz w:val="16"/>
          <w:szCs w:val="16"/>
        </w:rPr>
      </w:pPr>
      <w:r>
        <w:rPr>
          <w:vertAlign w:val="superscript"/>
        </w:rPr>
        <w:footnoteRef/>
      </w:r>
      <w:r>
        <w:rPr>
          <w:rFonts w:ascii="Arial" w:hAnsi="Arial"/>
          <w:sz w:val="16"/>
        </w:rPr>
        <w:t xml:space="preserve"> </w:t>
      </w:r>
      <w:r>
        <w:rPr>
          <w:rFonts w:ascii="Arial" w:hAnsi="Arial"/>
          <w:sz w:val="16"/>
        </w:rPr>
        <w:tab/>
      </w:r>
      <w:r>
        <w:rPr>
          <w:rFonts w:ascii="Arial" w:hAnsi="Arial"/>
          <w:i/>
          <w:sz w:val="16"/>
        </w:rPr>
        <w:t>[ 10.1.1. беренесине комментарий: 9-Беренеде  спортсмен оң тесттен өткөн бир мелдештин жыйынтыгын жокко чыгарса (мисалы, 100 метрге арка менен чуркоо), бул берене  мелдеш учурундагы бардык жарыштардагы бардык натыйжаларды жокко чыгарышы мүмкүн (мисалы, сууда сүзүү боюнча Дүйнөлүк чемпионат).]</w:t>
      </w:r>
    </w:p>
    <w:p w14:paraId="7DB15896" w14:textId="77777777" w:rsidR="00260C12" w:rsidRDefault="00260C12" w:rsidP="002B7C06">
      <w:pPr>
        <w:ind w:left="270" w:hanging="270"/>
        <w:jc w:val="both"/>
        <w:rPr>
          <w:rFonts w:ascii="Arial" w:eastAsia="Arial" w:hAnsi="Arial" w:cs="Arial"/>
          <w:i/>
          <w:sz w:val="16"/>
          <w:szCs w:val="16"/>
        </w:rPr>
      </w:pPr>
    </w:p>
  </w:footnote>
  <w:footnote w:id="42">
    <w:p w14:paraId="17A06EF3" w14:textId="41F7572B" w:rsidR="00260C12" w:rsidRDefault="00260C12" w:rsidP="002B7C06">
      <w:pPr>
        <w:widowControl w:val="0"/>
        <w:pBdr>
          <w:top w:val="nil"/>
          <w:left w:val="nil"/>
          <w:bottom w:val="nil"/>
          <w:right w:val="nil"/>
          <w:between w:val="nil"/>
        </w:pBdr>
        <w:spacing w:after="0" w:line="240" w:lineRule="auto"/>
        <w:ind w:left="274" w:hanging="274"/>
        <w:jc w:val="both"/>
        <w:rPr>
          <w:rFonts w:ascii="Arial" w:eastAsia="Arial" w:hAnsi="Arial" w:cs="Arial"/>
          <w:i/>
          <w:color w:val="000000"/>
          <w:sz w:val="16"/>
          <w:szCs w:val="16"/>
        </w:rPr>
      </w:pPr>
      <w:r>
        <w:rPr>
          <w:vertAlign w:val="superscript"/>
        </w:rPr>
        <w:footnoteRef/>
      </w:r>
      <w:r>
        <w:rPr>
          <w:rFonts w:ascii="Arial" w:hAnsi="Arial"/>
          <w:b/>
          <w:color w:val="000000"/>
          <w:sz w:val="18"/>
        </w:rPr>
        <w:t xml:space="preserve"> </w:t>
      </w:r>
      <w:r>
        <w:rPr>
          <w:rFonts w:ascii="Arial" w:hAnsi="Arial"/>
          <w:b/>
          <w:color w:val="000000"/>
          <w:sz w:val="18"/>
        </w:rPr>
        <w:tab/>
      </w:r>
      <w:r>
        <w:rPr>
          <w:rFonts w:ascii="Arial" w:hAnsi="Arial"/>
          <w:i/>
          <w:color w:val="000000"/>
          <w:sz w:val="16"/>
        </w:rPr>
        <w:t>[10.2.1.1-беренеге комментарий: Спортсмен  же башка адам допингге каршы эреженин бузулушу атайылап болбогонун теориялык жактан аныктаса да, тыюу салынган субстанция  анын организмине кандайча киргенин көрсөтпөстөн, 2.1-беренеге ылайык допинг колдонгон учурда спортсмендин  тыюу салынган субстанциянын  булагын аныктабай туруп,  спортсмен атайылап эр</w:t>
      </w:r>
      <w:r w:rsidR="00D334B1">
        <w:rPr>
          <w:rFonts w:ascii="Arial" w:hAnsi="Arial"/>
          <w:i/>
          <w:color w:val="000000"/>
          <w:sz w:val="16"/>
          <w:lang w:val="ky-KG"/>
        </w:rPr>
        <w:t>е</w:t>
      </w:r>
      <w:r>
        <w:rPr>
          <w:rFonts w:ascii="Arial" w:hAnsi="Arial"/>
          <w:i/>
          <w:color w:val="000000"/>
          <w:sz w:val="16"/>
        </w:rPr>
        <w:t xml:space="preserve">жени бузбагандыгын  спорстмен  ийгиликтүү далилдей алган.] </w:t>
      </w:r>
      <w:r>
        <w:rPr>
          <w:rFonts w:ascii="Arial" w:hAnsi="Arial"/>
          <w:b/>
          <w:color w:val="000000"/>
          <w:sz w:val="18"/>
        </w:rPr>
        <w:t xml:space="preserve"> </w:t>
      </w:r>
    </w:p>
    <w:p w14:paraId="00CD2EE2" w14:textId="77777777" w:rsidR="00260C12" w:rsidRDefault="00260C12" w:rsidP="002B7C06">
      <w:pPr>
        <w:widowControl w:val="0"/>
        <w:pBdr>
          <w:top w:val="nil"/>
          <w:left w:val="nil"/>
          <w:bottom w:val="nil"/>
          <w:right w:val="nil"/>
          <w:between w:val="nil"/>
        </w:pBdr>
        <w:spacing w:after="0" w:line="240" w:lineRule="auto"/>
        <w:ind w:left="274" w:hanging="274"/>
        <w:jc w:val="both"/>
        <w:rPr>
          <w:rFonts w:ascii="Arial" w:eastAsia="Arial" w:hAnsi="Arial" w:cs="Arial"/>
          <w:b/>
          <w:color w:val="000000"/>
          <w:sz w:val="16"/>
          <w:szCs w:val="16"/>
        </w:rPr>
      </w:pPr>
    </w:p>
  </w:footnote>
  <w:footnote w:id="43">
    <w:p w14:paraId="5A8C35F8" w14:textId="77777777" w:rsidR="00260C12" w:rsidRDefault="00260C12" w:rsidP="002B7C06">
      <w:pPr>
        <w:widowControl w:val="0"/>
        <w:pBdr>
          <w:top w:val="nil"/>
          <w:left w:val="nil"/>
          <w:bottom w:val="nil"/>
          <w:right w:val="nil"/>
          <w:between w:val="nil"/>
        </w:pBdr>
        <w:spacing w:after="0" w:line="240" w:lineRule="auto"/>
        <w:ind w:left="270" w:hanging="270"/>
        <w:jc w:val="both"/>
        <w:rPr>
          <w:rFonts w:ascii="Arial" w:eastAsia="Arial" w:hAnsi="Arial" w:cs="Arial"/>
          <w:i/>
          <w:color w:val="000000"/>
          <w:sz w:val="16"/>
          <w:szCs w:val="16"/>
        </w:rPr>
      </w:pPr>
      <w:r>
        <w:rPr>
          <w:vertAlign w:val="superscript"/>
        </w:rPr>
        <w:footnoteRef/>
      </w:r>
      <w:r>
        <w:t xml:space="preserve"> [</w:t>
      </w:r>
      <w:r>
        <w:rPr>
          <w:i/>
          <w:iCs/>
        </w:rPr>
        <w:t>10.2.3-беренесине комментарий: 10.2.3-беренесинде “атайылап” деген терминге атайын аныктама берилет, ал атайын 10.2-берененин  максаттары үчүн колдонулушу керек</w:t>
      </w:r>
      <w:r>
        <w:rPr>
          <w:i/>
        </w:rPr>
        <w:t>]</w:t>
      </w:r>
      <w:r>
        <w:rPr>
          <w:rFonts w:ascii="Arial" w:hAnsi="Arial"/>
          <w:i/>
          <w:color w:val="000000"/>
          <w:sz w:val="16"/>
        </w:rPr>
        <w:t xml:space="preserve"> </w:t>
      </w:r>
    </w:p>
    <w:p w14:paraId="4FFF48D4" w14:textId="77777777" w:rsidR="00260C12" w:rsidRDefault="00260C12" w:rsidP="002B7C06">
      <w:pPr>
        <w:widowControl w:val="0"/>
        <w:pBdr>
          <w:top w:val="nil"/>
          <w:left w:val="nil"/>
          <w:bottom w:val="nil"/>
          <w:right w:val="nil"/>
          <w:between w:val="nil"/>
        </w:pBdr>
        <w:spacing w:after="0" w:line="240" w:lineRule="auto"/>
        <w:ind w:left="270" w:hanging="270"/>
        <w:jc w:val="both"/>
        <w:rPr>
          <w:rFonts w:ascii="Arial" w:eastAsia="Arial" w:hAnsi="Arial" w:cs="Arial"/>
          <w:i/>
          <w:color w:val="000000"/>
          <w:sz w:val="16"/>
          <w:szCs w:val="16"/>
        </w:rPr>
      </w:pPr>
    </w:p>
  </w:footnote>
  <w:footnote w:id="44">
    <w:p w14:paraId="0F99DB3D" w14:textId="77777777" w:rsidR="00260C12" w:rsidRDefault="00260C12" w:rsidP="002B7C06">
      <w:pPr>
        <w:widowControl w:val="0"/>
        <w:pBdr>
          <w:top w:val="nil"/>
          <w:left w:val="nil"/>
          <w:bottom w:val="nil"/>
          <w:right w:val="nil"/>
          <w:between w:val="nil"/>
        </w:pBdr>
        <w:spacing w:after="0" w:line="240" w:lineRule="auto"/>
        <w:ind w:left="270" w:hanging="270"/>
        <w:jc w:val="both"/>
        <w:rPr>
          <w:rFonts w:ascii="Arial" w:eastAsia="Arial" w:hAnsi="Arial" w:cs="Arial"/>
          <w:i/>
          <w:color w:val="000000"/>
          <w:sz w:val="16"/>
          <w:szCs w:val="16"/>
        </w:rPr>
      </w:pPr>
      <w:r>
        <w:rPr>
          <w:vertAlign w:val="superscript"/>
        </w:rPr>
        <w:footnoteRef/>
      </w:r>
      <w:r>
        <w:rPr>
          <w:rFonts w:ascii="Arial" w:hAnsi="Arial"/>
          <w:b/>
          <w:color w:val="000000"/>
          <w:sz w:val="18"/>
        </w:rPr>
        <w:t xml:space="preserve"> </w:t>
      </w:r>
      <w:r>
        <w:rPr>
          <w:rFonts w:ascii="Arial" w:hAnsi="Arial"/>
          <w:color w:val="000000"/>
          <w:sz w:val="18"/>
        </w:rPr>
        <w:tab/>
        <w:t>[</w:t>
      </w:r>
      <w:r>
        <w:rPr>
          <w:rFonts w:ascii="Arial" w:hAnsi="Arial"/>
          <w:i/>
          <w:color w:val="000000"/>
          <w:sz w:val="16"/>
        </w:rPr>
        <w:t>10.2.4.1-беренеге комментарий: Дарылоо программасы жактырылганбы же жокпу жана спортсмен  же башка адам программаны канааттандырарлык бүтүргөнбү же жокпу, чечим КР ДКУБ дун  кароосунда болот. Бул берене КР ДКУБга "ойдон чыгарылган" дарылоо программаларынан айырмаланып, мыйзамдуу жана авторитеттүүлөрдү аныктоо жана бекитүү үчүн өз чечимин колдонууга мүмкүнчүлүк берүү үчүн арналган. Бирок, мыйзамдуу дарылоо программаларынын мүнөздөмөлөрү кеңири өзгөрүп, убакыттын өтүшү менен өзгөрүшү күтүлөт, ошондуктан ДДКА  үчүн алгылыктуу дарылоо программалары үчүн милдеттүү критерийлерди иштеп чыгуу мүмкүн эмес.]</w:t>
      </w:r>
      <w:r>
        <w:rPr>
          <w:rFonts w:ascii="Arial" w:hAnsi="Arial"/>
          <w:b/>
          <w:color w:val="000000"/>
          <w:sz w:val="18"/>
        </w:rPr>
        <w:t xml:space="preserve"> </w:t>
      </w:r>
    </w:p>
    <w:p w14:paraId="1C7C6E0E" w14:textId="77777777" w:rsidR="00260C12" w:rsidRDefault="00260C12" w:rsidP="002B7C06">
      <w:pPr>
        <w:widowControl w:val="0"/>
        <w:pBdr>
          <w:top w:val="nil"/>
          <w:left w:val="nil"/>
          <w:bottom w:val="nil"/>
          <w:right w:val="nil"/>
          <w:between w:val="nil"/>
        </w:pBdr>
        <w:spacing w:after="0" w:line="240" w:lineRule="auto"/>
        <w:ind w:left="270" w:hanging="270"/>
        <w:jc w:val="both"/>
        <w:rPr>
          <w:rFonts w:ascii="Arial" w:eastAsia="Arial" w:hAnsi="Arial" w:cs="Arial"/>
          <w:i/>
          <w:color w:val="000000"/>
          <w:sz w:val="16"/>
          <w:szCs w:val="16"/>
        </w:rPr>
      </w:pPr>
      <w:r>
        <w:rPr>
          <w:rFonts w:ascii="Arial" w:hAnsi="Arial"/>
          <w:i/>
          <w:color w:val="000000"/>
          <w:sz w:val="16"/>
        </w:rPr>
        <w:t xml:space="preserve"> </w:t>
      </w:r>
    </w:p>
  </w:footnote>
  <w:footnote w:id="45">
    <w:p w14:paraId="6C96E015" w14:textId="77777777" w:rsidR="00260C12" w:rsidRDefault="00260C12" w:rsidP="002B7C06">
      <w:pPr>
        <w:ind w:left="270" w:hanging="270"/>
        <w:jc w:val="both"/>
        <w:rPr>
          <w:rFonts w:ascii="Arial" w:eastAsia="Arial" w:hAnsi="Arial" w:cs="Arial"/>
          <w:i/>
          <w:sz w:val="16"/>
          <w:szCs w:val="16"/>
        </w:rPr>
      </w:pPr>
      <w:r>
        <w:rPr>
          <w:vertAlign w:val="superscript"/>
        </w:rPr>
        <w:footnoteRef/>
      </w:r>
      <w:r>
        <w:rPr>
          <w:rFonts w:ascii="Arial" w:hAnsi="Arial"/>
          <w:sz w:val="16"/>
        </w:rPr>
        <w:t xml:space="preserve"> </w:t>
      </w:r>
      <w:r>
        <w:rPr>
          <w:rFonts w:ascii="Arial" w:hAnsi="Arial"/>
          <w:sz w:val="16"/>
        </w:rPr>
        <w:tab/>
        <w:t>[</w:t>
      </w:r>
      <w:r>
        <w:rPr>
          <w:rFonts w:ascii="Arial" w:hAnsi="Arial"/>
          <w:i/>
          <w:sz w:val="16"/>
        </w:rPr>
        <w:t xml:space="preserve"> 10.3.3. беренесине  комментарий: Спортсмендин  допинг колдонуусуна же допингди жашырууга тиешеси бар адамдар тести оң натыйжа берген спортсмендерге караганда катуураак жазага тартылышы керек. Спорттук уюмдардын ыйгарым укуктары, адатта, аккредитациядан, мүчөлүктөн жана башка спорттук жеңилдиктерден баш тартуу менен гана чектелип калгандыктан, спортсмендерди  колдоо боюнча персоналды компетенттүү органдарга билдирүү допингдин алдын алуудагы маанилүү кадам болуп саналат.] </w:t>
      </w:r>
      <w:r>
        <w:rPr>
          <w:rFonts w:ascii="Arial" w:hAnsi="Arial"/>
          <w:sz w:val="16"/>
        </w:rPr>
        <w:t xml:space="preserve"> </w:t>
      </w:r>
    </w:p>
    <w:p w14:paraId="731F6D07" w14:textId="77777777" w:rsidR="00260C12" w:rsidRDefault="00260C12" w:rsidP="002B7C06">
      <w:pPr>
        <w:ind w:left="270" w:hanging="270"/>
        <w:jc w:val="both"/>
        <w:rPr>
          <w:rFonts w:ascii="Arial" w:eastAsia="Arial" w:hAnsi="Arial" w:cs="Arial"/>
          <w:i/>
          <w:sz w:val="16"/>
          <w:szCs w:val="16"/>
        </w:rPr>
      </w:pPr>
    </w:p>
  </w:footnote>
  <w:footnote w:id="46">
    <w:p w14:paraId="17A698DC" w14:textId="3439E62F" w:rsidR="00260C12" w:rsidRDefault="00260C12" w:rsidP="002B7C06">
      <w:pPr>
        <w:ind w:left="270" w:hanging="270"/>
        <w:jc w:val="both"/>
        <w:rPr>
          <w:rFonts w:ascii="Arial" w:eastAsia="Arial" w:hAnsi="Arial" w:cs="Arial"/>
          <w:i/>
          <w:sz w:val="16"/>
          <w:szCs w:val="16"/>
        </w:rPr>
      </w:pPr>
      <w:bookmarkStart w:id="38" w:name="_2zbgiuw"/>
      <w:r>
        <w:rPr>
          <w:vertAlign w:val="superscript"/>
        </w:rPr>
        <w:footnoteRef/>
      </w:r>
      <w:bookmarkEnd w:id="38"/>
      <w:r>
        <w:rPr>
          <w:rFonts w:ascii="Arial" w:hAnsi="Arial"/>
          <w:sz w:val="18"/>
        </w:rPr>
        <w:t xml:space="preserve"> </w:t>
      </w:r>
      <w:r>
        <w:rPr>
          <w:rFonts w:ascii="Arial" w:hAnsi="Arial"/>
          <w:sz w:val="18"/>
        </w:rPr>
        <w:tab/>
        <w:t>[</w:t>
      </w:r>
      <w:r>
        <w:rPr>
          <w:rFonts w:ascii="Arial" w:hAnsi="Arial"/>
          <w:i/>
          <w:sz w:val="16"/>
        </w:rPr>
        <w:t xml:space="preserve"> 10.3.5.</w:t>
      </w:r>
      <w:r w:rsidR="00D334B1">
        <w:rPr>
          <w:rFonts w:ascii="Arial" w:hAnsi="Arial"/>
          <w:i/>
          <w:sz w:val="16"/>
          <w:lang w:val="ky-KG"/>
        </w:rPr>
        <w:t>-</w:t>
      </w:r>
      <w:r>
        <w:rPr>
          <w:rFonts w:ascii="Arial" w:hAnsi="Arial"/>
          <w:i/>
          <w:sz w:val="16"/>
        </w:rPr>
        <w:t xml:space="preserve"> беренесине комментарий: Эгерде 2.10-беренеде  айтылган "башка жак" жеке жак эмес, юридикалык жак болсо, ал юридикалык жак 12-беренеде  каралган тартиптик жазага тартылышы мүмкүн.]</w:t>
      </w:r>
      <w:r>
        <w:rPr>
          <w:rFonts w:ascii="Arial" w:hAnsi="Arial"/>
          <w:sz w:val="18"/>
        </w:rPr>
        <w:t xml:space="preserve"> </w:t>
      </w:r>
    </w:p>
    <w:p w14:paraId="6D42F860" w14:textId="77777777" w:rsidR="00260C12" w:rsidRDefault="00260C12" w:rsidP="002B7C06">
      <w:pPr>
        <w:ind w:left="270" w:hanging="270"/>
        <w:jc w:val="both"/>
        <w:rPr>
          <w:rFonts w:ascii="Arial" w:eastAsia="Arial" w:hAnsi="Arial" w:cs="Arial"/>
          <w:i/>
          <w:sz w:val="16"/>
          <w:szCs w:val="16"/>
        </w:rPr>
      </w:pPr>
    </w:p>
  </w:footnote>
  <w:footnote w:id="47">
    <w:p w14:paraId="3D3F6D84" w14:textId="3CE78AD0" w:rsidR="00260C12" w:rsidRDefault="00260C12" w:rsidP="002B7C06">
      <w:pPr>
        <w:widowControl w:val="0"/>
        <w:pBdr>
          <w:top w:val="nil"/>
          <w:left w:val="nil"/>
          <w:bottom w:val="nil"/>
          <w:right w:val="nil"/>
          <w:between w:val="nil"/>
        </w:pBdr>
        <w:spacing w:after="0" w:line="240" w:lineRule="auto"/>
        <w:ind w:left="270" w:hanging="270"/>
        <w:jc w:val="both"/>
        <w:rPr>
          <w:rFonts w:ascii="Arial" w:eastAsia="Arial" w:hAnsi="Arial" w:cs="Arial"/>
          <w:i/>
          <w:color w:val="000000"/>
          <w:sz w:val="16"/>
          <w:szCs w:val="16"/>
        </w:rPr>
      </w:pPr>
      <w:r>
        <w:rPr>
          <w:vertAlign w:val="superscript"/>
        </w:rPr>
        <w:footnoteRef/>
      </w:r>
      <w:r>
        <w:rPr>
          <w:rFonts w:ascii="Arial" w:hAnsi="Arial"/>
          <w:b/>
          <w:color w:val="000000"/>
          <w:sz w:val="18"/>
          <w:vertAlign w:val="superscript"/>
        </w:rPr>
        <w:t xml:space="preserve"> </w:t>
      </w:r>
      <w:r>
        <w:rPr>
          <w:rFonts w:ascii="Arial" w:hAnsi="Arial"/>
          <w:b/>
          <w:color w:val="000000"/>
          <w:sz w:val="18"/>
          <w:vertAlign w:val="superscript"/>
        </w:rPr>
        <w:tab/>
        <w:t>[</w:t>
      </w:r>
      <w:r>
        <w:rPr>
          <w:rFonts w:ascii="Arial" w:hAnsi="Arial"/>
          <w:i/>
          <w:color w:val="000000"/>
          <w:sz w:val="16"/>
        </w:rPr>
        <w:t xml:space="preserve"> 10.3.6</w:t>
      </w:r>
      <w:r w:rsidR="00D334B1">
        <w:rPr>
          <w:rFonts w:ascii="Arial" w:hAnsi="Arial"/>
          <w:i/>
          <w:color w:val="000000"/>
          <w:sz w:val="16"/>
          <w:lang w:val="ky-KG"/>
        </w:rPr>
        <w:t>-</w:t>
      </w:r>
      <w:r>
        <w:rPr>
          <w:rFonts w:ascii="Arial" w:hAnsi="Arial"/>
          <w:i/>
          <w:color w:val="000000"/>
          <w:sz w:val="16"/>
        </w:rPr>
        <w:t xml:space="preserve"> беренесине комментарий: 2.5-берененин (Фальсификация) жана 2.11-беренесинин (Спортсмендин  же башка адамдын органга даттанууга тоскоол кылуу же болтурбоо аракети) экөөнү тең бузганы аныкталган жүрүм-турум укук бузууну түзүүчү катары аныкталып, андан да катуу жаза каралган.] </w:t>
      </w:r>
      <w:r>
        <w:rPr>
          <w:rFonts w:ascii="Arial" w:hAnsi="Arial"/>
          <w:b/>
          <w:color w:val="000000"/>
          <w:sz w:val="18"/>
          <w:vertAlign w:val="superscript"/>
        </w:rPr>
        <w:t xml:space="preserve"> </w:t>
      </w:r>
    </w:p>
    <w:p w14:paraId="4559377F" w14:textId="77777777" w:rsidR="00260C12" w:rsidRDefault="00260C12" w:rsidP="002B7C06">
      <w:pPr>
        <w:widowControl w:val="0"/>
        <w:pBdr>
          <w:top w:val="nil"/>
          <w:left w:val="nil"/>
          <w:bottom w:val="nil"/>
          <w:right w:val="nil"/>
          <w:between w:val="nil"/>
        </w:pBdr>
        <w:spacing w:after="0" w:line="240" w:lineRule="auto"/>
        <w:ind w:left="270" w:hanging="270"/>
        <w:jc w:val="both"/>
        <w:rPr>
          <w:rFonts w:ascii="Arial" w:eastAsia="Arial" w:hAnsi="Arial" w:cs="Arial"/>
          <w:i/>
          <w:color w:val="000000"/>
          <w:sz w:val="16"/>
          <w:szCs w:val="16"/>
        </w:rPr>
      </w:pPr>
    </w:p>
  </w:footnote>
  <w:footnote w:id="48">
    <w:p w14:paraId="0AB2D51D" w14:textId="77777777" w:rsidR="00260C12" w:rsidRDefault="00260C12" w:rsidP="002B7C06">
      <w:pPr>
        <w:ind w:left="270" w:hanging="270"/>
        <w:jc w:val="both"/>
        <w:rPr>
          <w:rFonts w:ascii="Arial" w:eastAsia="Arial" w:hAnsi="Arial" w:cs="Arial"/>
          <w:i/>
          <w:sz w:val="16"/>
          <w:szCs w:val="16"/>
        </w:rPr>
      </w:pPr>
      <w:r>
        <w:rPr>
          <w:vertAlign w:val="superscript"/>
        </w:rPr>
        <w:footnoteRef/>
      </w:r>
      <w:r>
        <w:rPr>
          <w:rFonts w:ascii="Arial" w:hAnsi="Arial"/>
          <w:b/>
          <w:sz w:val="18"/>
          <w:vertAlign w:val="superscript"/>
        </w:rPr>
        <w:t xml:space="preserve"> </w:t>
      </w:r>
      <w:r>
        <w:rPr>
          <w:rFonts w:ascii="Arial" w:hAnsi="Arial"/>
          <w:b/>
          <w:sz w:val="18"/>
          <w:vertAlign w:val="superscript"/>
        </w:rPr>
        <w:tab/>
        <w:t>[</w:t>
      </w:r>
      <w:r>
        <w:rPr>
          <w:rFonts w:ascii="Arial" w:hAnsi="Arial"/>
          <w:i/>
          <w:sz w:val="16"/>
        </w:rPr>
        <w:t>10.4</w:t>
      </w:r>
      <w:r>
        <w:rPr>
          <w:rFonts w:ascii="Arial" w:hAnsi="Arial"/>
        </w:rPr>
        <w:t>-</w:t>
      </w:r>
      <w:r w:rsidRPr="00D334B1">
        <w:rPr>
          <w:rFonts w:ascii="Arial" w:hAnsi="Arial"/>
          <w:sz w:val="18"/>
          <w:szCs w:val="18"/>
        </w:rPr>
        <w:t>беренеге комментарий</w:t>
      </w:r>
      <w:r>
        <w:rPr>
          <w:rFonts w:ascii="Arial" w:hAnsi="Arial"/>
        </w:rPr>
        <w:t>:</w:t>
      </w:r>
      <w:r>
        <w:rPr>
          <w:rFonts w:ascii="Arial" w:hAnsi="Arial"/>
          <w:i/>
          <w:sz w:val="16"/>
        </w:rPr>
        <w:t xml:space="preserve"> 2.7 (Адамдарды сатуу же сатууга аракет кылуу), 2.8 (Администрация же кызматтык милдетти аткаруу), 2.9 (Шериктеш  болуу же катышууга аракет кылуу) жана 2.11 (Спортсмендин же башка адамдын бийлик органдарна кайрылууга  тоскоолдук кылуу же  бийлик органдарына кайрылууга каршы жооп чараларын көрүү максатында көргөн аракеттери) -беренелерин бузуу, 10.4-берененин колдонулушуна кирбейт, анткени бул бузуулар үчүн санкциялар  бардык   оордотуучу жагдайларды кароого мүмкүндүк берүү үчүн өмүр бою тыюу салууга чейин камтыган жетиштүү дискрецияны камтыйт] </w:t>
      </w:r>
    </w:p>
    <w:p w14:paraId="09A66213" w14:textId="77777777" w:rsidR="00260C12" w:rsidRDefault="00260C12" w:rsidP="002B7C06">
      <w:pPr>
        <w:ind w:left="270" w:hanging="270"/>
        <w:jc w:val="both"/>
        <w:rPr>
          <w:rFonts w:ascii="Arial" w:eastAsia="Arial" w:hAnsi="Arial" w:cs="Arial"/>
          <w:b/>
          <w:sz w:val="16"/>
          <w:szCs w:val="16"/>
        </w:rPr>
      </w:pPr>
    </w:p>
  </w:footnote>
  <w:footnote w:id="49">
    <w:p w14:paraId="4F0D30A5" w14:textId="77777777" w:rsidR="00260C12" w:rsidRDefault="00260C12" w:rsidP="002B7C06">
      <w:pPr>
        <w:ind w:left="270" w:hanging="270"/>
        <w:jc w:val="both"/>
        <w:rPr>
          <w:rFonts w:ascii="Arial" w:eastAsia="Arial" w:hAnsi="Arial" w:cs="Arial"/>
          <w:i/>
          <w:sz w:val="16"/>
          <w:szCs w:val="16"/>
        </w:rPr>
      </w:pPr>
      <w:bookmarkStart w:id="39" w:name="_1egqt2p"/>
      <w:r>
        <w:rPr>
          <w:vertAlign w:val="superscript"/>
        </w:rPr>
        <w:footnoteRef/>
      </w:r>
      <w:bookmarkEnd w:id="39"/>
      <w:r>
        <w:rPr>
          <w:rFonts w:ascii="Arial" w:hAnsi="Arial"/>
          <w:b/>
          <w:sz w:val="18"/>
        </w:rPr>
        <w:t xml:space="preserve"> </w:t>
      </w:r>
      <w:r>
        <w:rPr>
          <w:rFonts w:ascii="Arial" w:hAnsi="Arial"/>
          <w:b/>
          <w:sz w:val="18"/>
        </w:rPr>
        <w:tab/>
      </w:r>
      <w:r>
        <w:rPr>
          <w:rFonts w:ascii="Arial" w:hAnsi="Arial"/>
          <w:i/>
          <w:sz w:val="16"/>
        </w:rPr>
        <w:t>[10.5-статьяга комментарий: Ушул берене жана 10.6.2-берене санкцияларды колдонууга гана колдонулат; алар допингге каршы эреженин бузулгандыгын аныктоо үчүн колдонулбайт.  Алар өзгөчө жагдайлар болгон учурда  гана колдонулат, мисалы, спортсмен бардык тийиштүү чараларга карабастан, атаандашы тарабынан саботажга кабылганын далилдей алган учурда. Тескерисинче, күнөөгө же шалаакылыкка тыюу салуу төмөнкүдөй учурларда колдонулбайт: (а) туура эмес маркировкаланган же булганган витаминдин же тамак-аш кошулмасынын натыйжасында тесттин оң натыйжасы (спортсмендер  кабыл алгандары үчүн жоопкерчиликтүү болушат (2.1-берене) жана булгануу кошулмаларын алуу мүмкүндүгү жөнүндө эскертилген); (б) спортсмендин  жеке дарыгери же машыктыруучусу тарабынан спортсменге  эскертпей туруп билдирбестен тыюу салынган субстанцияны  жазып бериши  (спортсмендер  медициналык персоналды тандоого жана аларга тыюу салынган субстанцияны бербөө керектиги жөнүндө медициналык персоналга билдирүүгө милдеттүү); жана (в) жубайы, машыктыруучусу же спортсмендин  өнөктөштөр чөйрөсүндөгү башка адам тарабынан спортсмендин  тамак-ашына же ичимдигине саботаж кылуу (спортсмендер  алар жуткан нерсе үчүн жана алардын тамак-ашына жана суусундугуна кирүү мүмкүнчүлүгүнө ээ болгондордун жүрүм-турумуна жооп беришет ). Бирок, конкреттүү бир иштин уникалдуу фактыларына жараша, айтылган сүрөттөрдүн кайсынысы болбосун олуттуу күнөөсү же шалаакылыгы жок деген негизде 10.6-беренеге ылайык санкцияны кыскартууга алып келиши мүмкүн.</w:t>
      </w:r>
    </w:p>
    <w:p w14:paraId="480FF731" w14:textId="77777777" w:rsidR="00260C12" w:rsidRDefault="00260C12" w:rsidP="002B7C06">
      <w:pPr>
        <w:ind w:left="270" w:hanging="270"/>
        <w:jc w:val="both"/>
        <w:rPr>
          <w:rFonts w:ascii="Arial" w:eastAsia="Arial" w:hAnsi="Arial" w:cs="Arial"/>
          <w:i/>
          <w:sz w:val="16"/>
          <w:szCs w:val="16"/>
        </w:rPr>
      </w:pPr>
    </w:p>
  </w:footnote>
  <w:footnote w:id="50">
    <w:p w14:paraId="278AF70F" w14:textId="5B07FA3F" w:rsidR="00260C12" w:rsidRDefault="00260C12" w:rsidP="002B7C06">
      <w:pPr>
        <w:ind w:left="270" w:hanging="270"/>
        <w:jc w:val="both"/>
        <w:rPr>
          <w:rFonts w:ascii="Arial" w:eastAsia="Arial" w:hAnsi="Arial" w:cs="Arial"/>
          <w:i/>
          <w:color w:val="000000"/>
          <w:sz w:val="16"/>
          <w:szCs w:val="16"/>
          <w:u w:val="single"/>
        </w:rPr>
      </w:pPr>
      <w:bookmarkStart w:id="46" w:name="_3ygebqi"/>
      <w:r>
        <w:rPr>
          <w:vertAlign w:val="superscript"/>
        </w:rPr>
        <w:footnoteRef/>
      </w:r>
      <w:bookmarkEnd w:id="46"/>
      <w:r>
        <w:rPr>
          <w:rFonts w:ascii="Arial" w:hAnsi="Arial"/>
          <w:b/>
          <w:sz w:val="18"/>
          <w:vertAlign w:val="superscript"/>
        </w:rPr>
        <w:t xml:space="preserve"> </w:t>
      </w:r>
      <w:r>
        <w:rPr>
          <w:rFonts w:ascii="Arial" w:hAnsi="Arial"/>
          <w:b/>
          <w:sz w:val="18"/>
          <w:vertAlign w:val="superscript"/>
        </w:rPr>
        <w:tab/>
        <w:t>[</w:t>
      </w:r>
      <w:r>
        <w:rPr>
          <w:rFonts w:ascii="Arial" w:hAnsi="Arial"/>
          <w:i/>
          <w:sz w:val="16"/>
        </w:rPr>
        <w:t>10.6.1.2-беренеге комментарий: Бул берененин  артыкчылыктарын пайдалануу үчүн, Спортсмен  же башка адам табылган Тыюу салынган заттын булганган продуктыдан чыкканын гана далилдебестен, ошондой эле "Олуттуу жа\ылыштыктын  же шалаакылыктын  жоктугу" дегенди өзүнчө белгилеши керек. Ошондой эле спортсмендер  өз тобокелдигине жана коркунучуна салып  азык кошулмаларын колдонуп жаткандыгына эскерт</w:t>
      </w:r>
      <w:r w:rsidR="00122976">
        <w:rPr>
          <w:rFonts w:ascii="Arial" w:hAnsi="Arial"/>
          <w:i/>
          <w:sz w:val="16"/>
          <w:lang w:val="ky-KG"/>
        </w:rPr>
        <w:t>үү</w:t>
      </w:r>
      <w:r>
        <w:rPr>
          <w:rFonts w:ascii="Arial" w:hAnsi="Arial"/>
          <w:i/>
          <w:sz w:val="16"/>
        </w:rPr>
        <w:t xml:space="preserve"> алгандыгын  белгилей кетүү керек. Эгерде спортсмен булганган продуктуну жутканга чейин этияттыктын жогорку деңгээлин көрсөтпөсө, олуттуу күнөөнүн же шалаакылыктын жоктугуна негизделген жазаны азайтуу булганган продуктулар үчүн сейрек колдонулат. Спортсм</w:t>
      </w:r>
      <w:r w:rsidR="00122976">
        <w:rPr>
          <w:rFonts w:ascii="Arial" w:hAnsi="Arial"/>
          <w:i/>
          <w:sz w:val="16"/>
          <w:lang w:val="ky-KG"/>
        </w:rPr>
        <w:t>е</w:t>
      </w:r>
      <w:r>
        <w:rPr>
          <w:rFonts w:ascii="Arial" w:hAnsi="Arial"/>
          <w:i/>
          <w:sz w:val="16"/>
        </w:rPr>
        <w:t>н  тыюу салынган заттын булагын аныктай алабы же жокпу, баалоо учурунда, бул, мисалы, спортсмен  булганган продуктуну чындап колдонгон-колдонбогондугун жана спортсмен  кийин булганганы аныкталган продукту жөнүндө кабарлаганын аныктоо максатында мааниге ээ болушу мүмкүн. Допинг-контролдоо формасы.</w:t>
      </w:r>
    </w:p>
    <w:p w14:paraId="1934AF47" w14:textId="77777777" w:rsidR="00260C12" w:rsidRDefault="00260C12" w:rsidP="002B7C06">
      <w:pPr>
        <w:ind w:left="270" w:hanging="270"/>
        <w:jc w:val="both"/>
        <w:rPr>
          <w:rFonts w:ascii="Arial" w:eastAsia="Arial" w:hAnsi="Arial" w:cs="Arial"/>
          <w:i/>
          <w:color w:val="000000"/>
          <w:sz w:val="16"/>
          <w:szCs w:val="16"/>
          <w:u w:val="single"/>
        </w:rPr>
      </w:pPr>
    </w:p>
    <w:p w14:paraId="1534EC72" w14:textId="77777777" w:rsidR="00260C12" w:rsidRDefault="00260C12" w:rsidP="002B7C06">
      <w:pPr>
        <w:widowControl w:val="0"/>
        <w:pBdr>
          <w:top w:val="nil"/>
          <w:left w:val="nil"/>
          <w:bottom w:val="nil"/>
          <w:right w:val="nil"/>
          <w:between w:val="nil"/>
        </w:pBdr>
        <w:spacing w:after="0" w:line="240" w:lineRule="auto"/>
        <w:ind w:left="270" w:hanging="270"/>
        <w:jc w:val="both"/>
        <w:rPr>
          <w:rFonts w:ascii="Arial" w:eastAsia="Arial" w:hAnsi="Arial" w:cs="Arial"/>
          <w:b/>
          <w:i/>
          <w:color w:val="000000"/>
          <w:sz w:val="20"/>
          <w:szCs w:val="20"/>
        </w:rPr>
      </w:pPr>
      <w:r>
        <w:rPr>
          <w:rFonts w:ascii="Arial" w:hAnsi="Arial"/>
          <w:i/>
          <w:color w:val="000000"/>
          <w:sz w:val="16"/>
        </w:rPr>
        <w:t>Бул  берене  кандайдыр бир өндүрүш процессинен өткөн өнүмдөрдүн сыртында таркатылбашы керек. Эгерде  анализдин жагымсыз  жыйынтыгы  айлана-чөйрөнүн кран суусу же көл суусу сыяктуу “өнүмдүк эмес” менен булганышынын натыйжасы болсо, анда эч кандай акыл-эстүү адам допингге каршы эреженин бузулуу коркунучун күтпөгөн жагдайларда,  эреже катары, эч кандай 10.5-статьясына ылайык күнөө же шалаакылык болбойт.]</w:t>
      </w:r>
    </w:p>
  </w:footnote>
  <w:footnote w:id="51">
    <w:p w14:paraId="2A5F86FD" w14:textId="77777777" w:rsidR="00260C12" w:rsidRDefault="00260C12" w:rsidP="002B7C06">
      <w:pPr>
        <w:ind w:left="270" w:hanging="270"/>
        <w:jc w:val="both"/>
        <w:rPr>
          <w:rFonts w:ascii="Arial" w:eastAsia="Arial" w:hAnsi="Arial" w:cs="Arial"/>
          <w:sz w:val="16"/>
          <w:szCs w:val="16"/>
        </w:rPr>
      </w:pPr>
      <w:bookmarkStart w:id="49" w:name="_2dlolyb"/>
      <w:r>
        <w:rPr>
          <w:vertAlign w:val="superscript"/>
        </w:rPr>
        <w:footnoteRef/>
      </w:r>
      <w:bookmarkEnd w:id="49"/>
      <w:r>
        <w:rPr>
          <w:rFonts w:ascii="Arial" w:hAnsi="Arial"/>
          <w:i/>
          <w:sz w:val="16"/>
        </w:rPr>
        <w:tab/>
        <w:t xml:space="preserve">10.6.2. беренесине  комментарий: 10.6.2-берене допингге каршы эреженин бузулушунун элементи болуп саналган (мисалы, 2.5, 2.7, 2.8, 2.9 же 2.11-беренелер) же допингге каршы эреженин элементи болгон беренелерди кошпогондо, ар кандай  допингге каршы  эрежелерин бузууга карата колдонулушу мүмкүн же  конкреттүү жаза чарасы колдонулат (мисалы, 10.2. 1-берене), же дисквалификациянын чеги беренеде даражасына жараша мурда эле каралган.]  </w:t>
      </w:r>
    </w:p>
    <w:p w14:paraId="2DCA6CE1" w14:textId="77777777" w:rsidR="00260C12" w:rsidRDefault="00260C12" w:rsidP="002B7C06">
      <w:pPr>
        <w:ind w:left="270" w:hanging="270"/>
        <w:jc w:val="both"/>
        <w:rPr>
          <w:rFonts w:ascii="Arial" w:eastAsia="Arial" w:hAnsi="Arial" w:cs="Arial"/>
          <w:sz w:val="16"/>
          <w:szCs w:val="16"/>
        </w:rPr>
      </w:pPr>
    </w:p>
  </w:footnote>
  <w:footnote w:id="52">
    <w:p w14:paraId="49BFCCD4" w14:textId="77777777" w:rsidR="00260C12" w:rsidRDefault="00260C12" w:rsidP="002B7C06">
      <w:pPr>
        <w:ind w:left="270" w:hanging="270"/>
        <w:jc w:val="both"/>
        <w:rPr>
          <w:rFonts w:ascii="Arial" w:eastAsia="Arial" w:hAnsi="Arial" w:cs="Arial"/>
          <w:sz w:val="16"/>
          <w:szCs w:val="16"/>
        </w:rPr>
      </w:pPr>
      <w:bookmarkStart w:id="52" w:name="_sqyw64"/>
      <w:r>
        <w:rPr>
          <w:vertAlign w:val="superscript"/>
        </w:rPr>
        <w:footnoteRef/>
      </w:r>
      <w:bookmarkEnd w:id="52"/>
      <w:r>
        <w:rPr>
          <w:rFonts w:ascii="Arial" w:hAnsi="Arial"/>
          <w:sz w:val="16"/>
        </w:rPr>
        <w:t xml:space="preserve"> </w:t>
      </w:r>
      <w:r>
        <w:rPr>
          <w:rFonts w:ascii="Arial" w:hAnsi="Arial"/>
          <w:sz w:val="16"/>
        </w:rPr>
        <w:tab/>
      </w:r>
      <w:r>
        <w:rPr>
          <w:rFonts w:ascii="Arial" w:hAnsi="Arial"/>
          <w:i/>
          <w:sz w:val="16"/>
        </w:rPr>
        <w:t xml:space="preserve">[ 10.7.1. беренесине комментарий: Каталарын мойнуна алган жана башка допингге каршы эреже бузууларды аныктоону каалаган спортсмендердин, спортсмендерди  колдоо персоналынын жана башкалардын кызматташуусу таза спорт үчүн абдан маанилүү.] </w:t>
      </w:r>
    </w:p>
  </w:footnote>
  <w:footnote w:id="53">
    <w:p w14:paraId="00000445" w14:textId="3C2B1AA3" w:rsidR="00260C12" w:rsidRDefault="00260C12">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t>[</w:t>
      </w:r>
      <w:r>
        <w:rPr>
          <w:rFonts w:ascii="Arial" w:eastAsia="Arial" w:hAnsi="Arial" w:cs="Arial"/>
          <w:i/>
          <w:sz w:val="16"/>
          <w:szCs w:val="16"/>
        </w:rPr>
        <w:t xml:space="preserve">10.7.2-беренеге комментарий: Бул берене допингге каршы эреженин бузулушу   мүмкүн экенин эч бир </w:t>
      </w:r>
      <w:r w:rsidR="006A4F51">
        <w:rPr>
          <w:rFonts w:ascii="Arial" w:eastAsia="Arial" w:hAnsi="Arial" w:cs="Arial"/>
          <w:i/>
          <w:sz w:val="16"/>
          <w:szCs w:val="16"/>
        </w:rPr>
        <w:t>допингге каршы</w:t>
      </w:r>
      <w:r>
        <w:rPr>
          <w:rFonts w:ascii="Arial" w:eastAsia="Arial" w:hAnsi="Arial" w:cs="Arial"/>
          <w:i/>
          <w:sz w:val="16"/>
          <w:szCs w:val="16"/>
        </w:rPr>
        <w:t xml:space="preserve">ге каршы уюм билбеген жагдайларда спортсмен же башка адам допингге каршы эреженин бузулушун маалымдаган  учурда колдонууга арналган. Бул спортсмен же башка адам мына-мына кармалып калат деп эсептегенден кийин катышууга уруксат  берилген жагдайларга карата колдонулбайт. Дисквалификациялоо азайтыла турган сумма, эгерде спортсмен же башка адам өз ыктыяры менен келбесе, кармалып калуу ыктымалдыгына негизделиши керек. </w:t>
      </w:r>
    </w:p>
    <w:p w14:paraId="00000446" w14:textId="77777777" w:rsidR="00260C12" w:rsidRDefault="00260C12">
      <w:pPr>
        <w:ind w:left="270" w:hanging="270"/>
        <w:jc w:val="both"/>
        <w:rPr>
          <w:rFonts w:ascii="Arial" w:eastAsia="Arial" w:hAnsi="Arial" w:cs="Arial"/>
          <w:i/>
          <w:sz w:val="16"/>
          <w:szCs w:val="16"/>
        </w:rPr>
      </w:pPr>
      <w:r>
        <w:rPr>
          <w:rFonts w:ascii="Arial" w:eastAsia="Arial" w:hAnsi="Arial" w:cs="Arial"/>
          <w:i/>
          <w:sz w:val="16"/>
          <w:szCs w:val="16"/>
        </w:rPr>
        <w:t xml:space="preserve">  </w:t>
      </w:r>
    </w:p>
    <w:p w14:paraId="00000447" w14:textId="77777777" w:rsidR="00260C12" w:rsidRDefault="00260C12">
      <w:pPr>
        <w:tabs>
          <w:tab w:val="left" w:pos="2422"/>
        </w:tabs>
        <w:ind w:left="270" w:hanging="270"/>
        <w:jc w:val="both"/>
        <w:rPr>
          <w:rFonts w:ascii="Arial" w:eastAsia="Arial" w:hAnsi="Arial" w:cs="Arial"/>
          <w:i/>
          <w:sz w:val="16"/>
          <w:szCs w:val="16"/>
        </w:rPr>
      </w:pPr>
    </w:p>
  </w:footnote>
  <w:footnote w:id="54">
    <w:p w14:paraId="00000448" w14:textId="77777777" w:rsidR="00260C12" w:rsidRDefault="00260C12">
      <w:pPr>
        <w:widowControl w:val="0"/>
        <w:pBdr>
          <w:top w:val="nil"/>
          <w:left w:val="nil"/>
          <w:bottom w:val="nil"/>
          <w:right w:val="nil"/>
          <w:between w:val="nil"/>
        </w:pBdr>
        <w:spacing w:after="0" w:line="240" w:lineRule="auto"/>
        <w:ind w:left="270" w:hanging="270"/>
        <w:jc w:val="both"/>
        <w:rPr>
          <w:rFonts w:ascii="Arial" w:eastAsia="Arial" w:hAnsi="Arial" w:cs="Arial"/>
          <w:color w:val="000000"/>
          <w:sz w:val="16"/>
          <w:szCs w:val="16"/>
        </w:rPr>
      </w:pPr>
      <w:r>
        <w:rPr>
          <w:vertAlign w:val="superscript"/>
        </w:rPr>
        <w:footnoteRef/>
      </w:r>
      <w:r>
        <w:rPr>
          <w:rFonts w:ascii="Arial" w:eastAsia="Arial" w:hAnsi="Arial" w:cs="Arial"/>
          <w:color w:val="000000"/>
          <w:sz w:val="16"/>
          <w:szCs w:val="16"/>
          <w:vertAlign w:val="superscript"/>
        </w:rPr>
        <w:t xml:space="preserve"> </w:t>
      </w:r>
      <w:r>
        <w:rPr>
          <w:rFonts w:ascii="Arial" w:eastAsia="Arial" w:hAnsi="Arial" w:cs="Arial"/>
          <w:color w:val="000000"/>
          <w:sz w:val="16"/>
          <w:szCs w:val="16"/>
        </w:rPr>
        <w:tab/>
        <w:t>[10.8.1-беренеге карата комментарий: Мисалы, эгерде КР ДКУБ спортсмен анаболикалык стероиддерди колдонууга байланыштуу 2.1-беренени бузган деп ырастаса жана дисквалификациялоонун колдонулган мөөнөтү төрт (4) жылды түзөөрүн тастыкаса, анда спортсмен бир тараптуу тартипте дисквалификациялоо мөөнөтүн бузууну мойнуна алуу жана ушул беренеде керсөтулгөн мөөнет ичинде уч жылдык дисквалификациялоо мөөнөтүн  кабыл алуу менен,  андан ары кыскартуусуз 3 (үч) жылга чейин кыскарта алат.    Бул ишти угуу зарылчылыгысыз жөнгө салат.</w:t>
      </w:r>
    </w:p>
    <w:p w14:paraId="00000449" w14:textId="77777777" w:rsidR="00260C12" w:rsidRDefault="00260C12">
      <w:pPr>
        <w:widowControl w:val="0"/>
        <w:pBdr>
          <w:top w:val="nil"/>
          <w:left w:val="nil"/>
          <w:bottom w:val="nil"/>
          <w:right w:val="nil"/>
          <w:between w:val="nil"/>
        </w:pBdr>
        <w:spacing w:after="0" w:line="240" w:lineRule="auto"/>
        <w:ind w:left="270" w:hanging="270"/>
        <w:jc w:val="both"/>
        <w:rPr>
          <w:rFonts w:ascii="Arial" w:eastAsia="Arial" w:hAnsi="Arial" w:cs="Arial"/>
          <w:i/>
          <w:color w:val="000000"/>
          <w:sz w:val="16"/>
          <w:szCs w:val="16"/>
        </w:rPr>
      </w:pPr>
      <w:r>
        <w:rPr>
          <w:rFonts w:ascii="Arial" w:eastAsia="Arial" w:hAnsi="Arial" w:cs="Arial"/>
          <w:color w:val="000000"/>
          <w:sz w:val="16"/>
          <w:szCs w:val="16"/>
        </w:rPr>
        <w:t xml:space="preserve"> </w:t>
      </w:r>
    </w:p>
    <w:p w14:paraId="0000044A" w14:textId="77777777" w:rsidR="00260C12" w:rsidRDefault="00260C12">
      <w:pPr>
        <w:widowControl w:val="0"/>
        <w:pBdr>
          <w:top w:val="nil"/>
          <w:left w:val="nil"/>
          <w:bottom w:val="nil"/>
          <w:right w:val="nil"/>
          <w:between w:val="nil"/>
        </w:pBdr>
        <w:spacing w:after="0" w:line="240" w:lineRule="auto"/>
        <w:ind w:left="270" w:hanging="270"/>
        <w:jc w:val="both"/>
        <w:rPr>
          <w:rFonts w:ascii="Arial" w:eastAsia="Arial" w:hAnsi="Arial" w:cs="Arial"/>
          <w:i/>
          <w:color w:val="000000"/>
          <w:sz w:val="16"/>
          <w:szCs w:val="16"/>
        </w:rPr>
      </w:pPr>
    </w:p>
  </w:footnote>
  <w:footnote w:id="55">
    <w:p w14:paraId="0000044B" w14:textId="77777777" w:rsidR="00260C12" w:rsidRDefault="00260C12">
      <w:pPr>
        <w:widowControl w:val="0"/>
        <w:pBdr>
          <w:top w:val="nil"/>
          <w:left w:val="nil"/>
          <w:bottom w:val="nil"/>
          <w:right w:val="nil"/>
          <w:between w:val="nil"/>
        </w:pBdr>
        <w:spacing w:after="0" w:line="240" w:lineRule="auto"/>
        <w:ind w:left="270" w:hanging="270"/>
        <w:jc w:val="both"/>
        <w:rPr>
          <w:rFonts w:ascii="Arial" w:eastAsia="Arial" w:hAnsi="Arial" w:cs="Arial"/>
          <w:i/>
          <w:color w:val="000000"/>
          <w:sz w:val="16"/>
          <w:szCs w:val="16"/>
        </w:rPr>
      </w:pPr>
      <w:r>
        <w:rPr>
          <w:vertAlign w:val="superscript"/>
        </w:rPr>
        <w:footnoteRef/>
      </w:r>
      <w:r>
        <w:rPr>
          <w:rFonts w:ascii="Arial" w:eastAsia="Arial" w:hAnsi="Arial" w:cs="Arial"/>
          <w:b/>
          <w:color w:val="000000"/>
          <w:sz w:val="18"/>
          <w:szCs w:val="18"/>
          <w:vertAlign w:val="superscript"/>
        </w:rPr>
        <w:t xml:space="preserve"> </w:t>
      </w:r>
      <w:r>
        <w:rPr>
          <w:rFonts w:ascii="Arial" w:eastAsia="Arial" w:hAnsi="Arial" w:cs="Arial"/>
          <w:b/>
          <w:color w:val="000000"/>
          <w:sz w:val="18"/>
          <w:szCs w:val="18"/>
          <w:vertAlign w:val="superscript"/>
        </w:rPr>
        <w:tab/>
      </w:r>
      <w:r>
        <w:rPr>
          <w:rFonts w:ascii="Arial" w:eastAsia="Arial" w:hAnsi="Arial" w:cs="Arial"/>
          <w:i/>
          <w:color w:val="000000"/>
          <w:sz w:val="16"/>
          <w:szCs w:val="16"/>
        </w:rPr>
        <w:t>[10.8-беренеге карата комментарий: Ушул 10-беренеде баяндалган жеңилдетүүчү же оордотуучу жагдайлар  ишти жөнгө салуу келишиминде баяндалган натыйжалар келип жеткенде эске алынууга тийиш жана ал келишимдин шарттарынан тышкары колдонулбайт.]</w:t>
      </w:r>
      <w:r>
        <w:rPr>
          <w:rFonts w:ascii="Arial" w:eastAsia="Arial" w:hAnsi="Arial" w:cs="Arial"/>
          <w:b/>
          <w:color w:val="000000"/>
          <w:sz w:val="18"/>
          <w:szCs w:val="18"/>
          <w:vertAlign w:val="superscript"/>
        </w:rPr>
        <w:t xml:space="preserve"> </w:t>
      </w:r>
    </w:p>
  </w:footnote>
  <w:footnote w:id="56">
    <w:p w14:paraId="0000044C" w14:textId="77777777" w:rsidR="00260C12" w:rsidRDefault="00260C12">
      <w:pPr>
        <w:ind w:left="270" w:hanging="270"/>
        <w:jc w:val="both"/>
        <w:rPr>
          <w:rFonts w:ascii="Arial" w:eastAsia="Arial" w:hAnsi="Arial" w:cs="Arial"/>
          <w:i/>
          <w:sz w:val="16"/>
          <w:szCs w:val="16"/>
        </w:rPr>
      </w:pPr>
      <w:r>
        <w:rPr>
          <w:vertAlign w:val="superscript"/>
        </w:rPr>
        <w:footnoteRef/>
      </w:r>
      <w:r>
        <w:rPr>
          <w:rFonts w:ascii="Arial" w:eastAsia="Arial" w:hAnsi="Arial" w:cs="Arial"/>
          <w:sz w:val="16"/>
          <w:szCs w:val="16"/>
        </w:rPr>
        <w:t xml:space="preserve"> </w:t>
      </w:r>
      <w:r>
        <w:rPr>
          <w:rFonts w:ascii="Arial" w:eastAsia="Arial" w:hAnsi="Arial" w:cs="Arial"/>
          <w:sz w:val="16"/>
          <w:szCs w:val="16"/>
        </w:rPr>
        <w:tab/>
        <w:t>[</w:t>
      </w:r>
      <w:r>
        <w:rPr>
          <w:rFonts w:ascii="Arial" w:eastAsia="Arial" w:hAnsi="Arial" w:cs="Arial"/>
          <w:i/>
          <w:sz w:val="16"/>
          <w:szCs w:val="16"/>
        </w:rPr>
        <w:t>10.9.3.1-беренеге карата комментарий: Ушул эле эреже, КР ДКУБ санкция колдонулгандан кийин, допингге каршы эреженин биринчи бузулушу жөнүндө билдирүүгө чейин болгон допингге каршы эреженин бузулушуна байланыштуу фактылар аныкталган учурда да колдонулат – мисалы, КР ДКУБ оордотуучу жагдайларды колдонууну кошо алганда,  эки (2)   бузуу бир эле учурда каралганда белгилениши мүмкүн болгон санкциянын негизинде санкция белгилейт.]</w:t>
      </w:r>
      <w:r>
        <w:rPr>
          <w:rFonts w:ascii="Arial" w:eastAsia="Arial" w:hAnsi="Arial" w:cs="Arial"/>
          <w:sz w:val="16"/>
          <w:szCs w:val="16"/>
        </w:rPr>
        <w:t xml:space="preserve"> </w:t>
      </w:r>
    </w:p>
    <w:p w14:paraId="0000044D" w14:textId="77777777" w:rsidR="00260C12" w:rsidRDefault="00260C12">
      <w:pPr>
        <w:ind w:left="270" w:hanging="270"/>
        <w:jc w:val="both"/>
        <w:rPr>
          <w:rFonts w:ascii="Arial" w:eastAsia="Arial" w:hAnsi="Arial" w:cs="Arial"/>
          <w:i/>
          <w:sz w:val="16"/>
          <w:szCs w:val="16"/>
        </w:rPr>
      </w:pPr>
    </w:p>
  </w:footnote>
  <w:footnote w:id="57">
    <w:p w14:paraId="0000044E" w14:textId="77777777" w:rsidR="00260C12" w:rsidRDefault="00260C12">
      <w:pPr>
        <w:ind w:left="270" w:hanging="270"/>
        <w:jc w:val="both"/>
        <w:rPr>
          <w:rFonts w:ascii="Arial" w:eastAsia="Arial" w:hAnsi="Arial" w:cs="Arial"/>
          <w:sz w:val="16"/>
          <w:szCs w:val="16"/>
        </w:rPr>
      </w:pPr>
      <w:r>
        <w:rPr>
          <w:vertAlign w:val="superscript"/>
        </w:rPr>
        <w:footnoteRef/>
      </w:r>
      <w:r>
        <w:rPr>
          <w:rFonts w:ascii="Arial" w:eastAsia="Arial" w:hAnsi="Arial" w:cs="Arial"/>
          <w:sz w:val="16"/>
          <w:szCs w:val="16"/>
        </w:rPr>
        <w:t xml:space="preserve"> </w:t>
      </w:r>
      <w:r>
        <w:rPr>
          <w:rFonts w:ascii="Arial" w:eastAsia="Arial" w:hAnsi="Arial" w:cs="Arial"/>
          <w:sz w:val="16"/>
          <w:szCs w:val="16"/>
        </w:rPr>
        <w:tab/>
        <w:t xml:space="preserve">[10.10-беренеге карата комментарий: Бул Допингге каршы эрежелерде таза спортсмендерге же допингге каршы эрежелерди бузууга  жол берген адамдын аракеттеринин натыйжасында жабыркаган   башка   адамдарга кайсы болбосун укуктарын ишке ашырууга эч нерсе  тоскоол болбойт, антпесе алар ошол адамдан зыяндын ордун толтурууну талап кылууга мажбур болушмак.] </w:t>
      </w:r>
    </w:p>
    <w:p w14:paraId="0000044F" w14:textId="77777777" w:rsidR="00260C12" w:rsidRDefault="00260C12">
      <w:pPr>
        <w:ind w:left="270" w:hanging="270"/>
        <w:jc w:val="both"/>
        <w:rPr>
          <w:rFonts w:ascii="Arial" w:eastAsia="Arial" w:hAnsi="Arial" w:cs="Arial"/>
          <w:i/>
          <w:sz w:val="16"/>
          <w:szCs w:val="16"/>
        </w:rPr>
      </w:pPr>
    </w:p>
  </w:footnote>
  <w:footnote w:id="58">
    <w:p w14:paraId="00000450" w14:textId="77777777" w:rsidR="00260C12" w:rsidRDefault="00260C12">
      <w:pPr>
        <w:widowControl w:val="0"/>
        <w:pBdr>
          <w:top w:val="nil"/>
          <w:left w:val="nil"/>
          <w:bottom w:val="nil"/>
          <w:right w:val="nil"/>
          <w:between w:val="nil"/>
        </w:pBdr>
        <w:spacing w:after="0" w:line="240" w:lineRule="auto"/>
        <w:ind w:left="270" w:hanging="270"/>
        <w:jc w:val="both"/>
        <w:rPr>
          <w:rFonts w:ascii="Arial" w:eastAsia="Arial" w:hAnsi="Arial" w:cs="Arial"/>
          <w:color w:val="000000"/>
          <w:sz w:val="16"/>
          <w:szCs w:val="16"/>
        </w:rPr>
      </w:pPr>
      <w:r>
        <w:rPr>
          <w:vertAlign w:val="superscript"/>
        </w:rPr>
        <w:footnoteRef/>
      </w:r>
      <w:r>
        <w:rPr>
          <w:rFonts w:ascii="Arial" w:eastAsia="Arial" w:hAnsi="Arial" w:cs="Arial"/>
          <w:color w:val="000000"/>
          <w:sz w:val="16"/>
          <w:szCs w:val="16"/>
        </w:rPr>
        <w:t xml:space="preserve"> </w:t>
      </w:r>
      <w:r>
        <w:rPr>
          <w:rFonts w:ascii="Arial" w:eastAsia="Arial" w:hAnsi="Arial" w:cs="Arial"/>
          <w:color w:val="000000"/>
          <w:sz w:val="16"/>
          <w:szCs w:val="16"/>
        </w:rPr>
        <w:tab/>
        <w:t>[10.11-беренеге карата комментарий: Бул берене КР ДКУБга конфискацияланган акчалай сыйлыктарды чогултуу боюнча кандайдыр бир чараларды көрүүгө позитивдүү милдеттенме жүктөө үчүн арналган эмес. Эгерде КР ДКУБ конфискацияланган акчалай сыйлыктарды өндүрүү боюнча эч кандай чараларды көрбөө чечимин кабыл алса, ал мындай акчаны кайтарып берүү укугун башка учурда бул акчаны алган Спортсменге (спортсмендерге) өткөрүп бере алат. "Бул акчалай сыйлыктарды бөлүштүрүү боюнча акылга сыярлык чаралар" КР ДКУБ  менен анын спортсмендеринин ортосунда макулдашылган конфискацияланган акчалай сыйлыктарды колдонууну камтышы мүмкүн.</w:t>
      </w:r>
    </w:p>
    <w:p w14:paraId="00000451" w14:textId="77777777" w:rsidR="00260C12" w:rsidRDefault="00260C12">
      <w:pPr>
        <w:widowControl w:val="0"/>
        <w:pBdr>
          <w:top w:val="nil"/>
          <w:left w:val="nil"/>
          <w:bottom w:val="nil"/>
          <w:right w:val="nil"/>
          <w:between w:val="nil"/>
        </w:pBdr>
        <w:spacing w:after="0" w:line="240" w:lineRule="auto"/>
        <w:ind w:left="270" w:hanging="270"/>
        <w:jc w:val="both"/>
        <w:rPr>
          <w:rFonts w:ascii="Arial" w:eastAsia="Arial" w:hAnsi="Arial" w:cs="Arial"/>
          <w:color w:val="000000"/>
          <w:sz w:val="16"/>
          <w:szCs w:val="16"/>
        </w:rPr>
      </w:pPr>
      <w:r>
        <w:rPr>
          <w:rFonts w:ascii="Arial" w:eastAsia="Arial" w:hAnsi="Arial" w:cs="Arial"/>
          <w:color w:val="000000"/>
          <w:sz w:val="16"/>
          <w:szCs w:val="16"/>
        </w:rPr>
        <w:t xml:space="preserve"> </w:t>
      </w:r>
    </w:p>
  </w:footnote>
  <w:footnote w:id="59">
    <w:p w14:paraId="00000452" w14:textId="77777777" w:rsidR="00260C12" w:rsidRDefault="00260C12">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t>[</w:t>
      </w:r>
      <w:r>
        <w:rPr>
          <w:rFonts w:ascii="Arial" w:eastAsia="Arial" w:hAnsi="Arial" w:cs="Arial"/>
          <w:i/>
          <w:sz w:val="16"/>
          <w:szCs w:val="16"/>
        </w:rPr>
        <w:t xml:space="preserve">10.13.1-беренеге карата комментарий: 2.1-беренеден башка допингге каршы эреже бузулган учурларда, допингге каршы уюмга допингге каршы эреженин бузулушун аныктоо үчүн жетиштүү далилдерди табуу жана иштеп чыгуу үчүн талап кылынган убакыт узак болушу мүмкүн, өзгөчө спортсмен же башка адам аныктоого мүмкүнчүлүк бербөө үчүн оң иш-аракеттерди көрсө. Мындай жагдайларда ушул беренеде каралган ийкемдүүлүктү санкцияны кыйла эрте мөөнөттө белгилөө үчүн колдонууга болбойт.] </w:t>
      </w:r>
    </w:p>
    <w:p w14:paraId="00000453" w14:textId="77777777" w:rsidR="00260C12" w:rsidRDefault="00260C12">
      <w:pPr>
        <w:ind w:left="270" w:hanging="270"/>
        <w:jc w:val="both"/>
        <w:rPr>
          <w:rFonts w:ascii="Arial" w:eastAsia="Arial" w:hAnsi="Arial" w:cs="Arial"/>
          <w:i/>
          <w:sz w:val="16"/>
          <w:szCs w:val="16"/>
        </w:rPr>
      </w:pPr>
    </w:p>
  </w:footnote>
  <w:footnote w:id="60">
    <w:p w14:paraId="00000454" w14:textId="77777777" w:rsidR="00260C12" w:rsidRDefault="00260C12">
      <w:pPr>
        <w:ind w:left="270" w:hanging="270"/>
        <w:jc w:val="both"/>
        <w:rPr>
          <w:rFonts w:ascii="Arial" w:eastAsia="Arial" w:hAnsi="Arial" w:cs="Arial"/>
          <w:i/>
          <w:sz w:val="18"/>
          <w:szCs w:val="18"/>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t>[</w:t>
      </w:r>
      <w:r>
        <w:rPr>
          <w:rFonts w:ascii="Arial" w:eastAsia="Arial" w:hAnsi="Arial" w:cs="Arial"/>
          <w:i/>
          <w:sz w:val="16"/>
          <w:szCs w:val="16"/>
        </w:rPr>
        <w:t xml:space="preserve">10.13.2.2-беренеге карата комментарий: Спортсмендин убактылуу четтетүүгө ыктыярдуу макулдугу анын моюнга алуусу болуп саналбайт жана спортсменге каршы жагымсыз корутунду чыгаруу үчүн эч качан колдонулбашы абзел  </w:t>
      </w:r>
    </w:p>
  </w:footnote>
  <w:footnote w:id="61">
    <w:p w14:paraId="00000455" w14:textId="77777777" w:rsidR="00260C12" w:rsidRDefault="00260C12">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t>[</w:t>
      </w:r>
      <w:r>
        <w:rPr>
          <w:rFonts w:ascii="Arial" w:eastAsia="Arial" w:hAnsi="Arial" w:cs="Arial"/>
          <w:i/>
          <w:sz w:val="16"/>
          <w:szCs w:val="16"/>
        </w:rPr>
        <w:t xml:space="preserve"> 10.14.1. беренесине комментарий: Мисалы, төмөндөгү 10.14.2-беренеге ылайык, жараксыз спортсмендер өздөрүнүн улуттук федерациясы  тарабынан уюштурулган  же ошол  улуттук федерациянын  мүчөсү болгон же мамлекеттик орган тарабынан каржыланган клуб тарабынан уюштурулган сборлорго (жыйындарга), көргөзмөлөргө же машыгууларга катыша албайт.  Андан тышкары, алгылыксыз спортсмен  келишимге кол койбогон кесиптик лигада мелдештерге катыша албайт (мисалы, Улуттук хоккей  лигасында, Улуттук баскетол ассоциациясында, ж.б.) келишимге кол койбогон эл аралык уюм тарабынан уюштурулган же улуттук деңгээлдеги уюм тарабынан кол коюлбаган  иш чараларга катыша албайт. 10.14.2 беренесинде  каралган Кесепеттер келип чыкпаган иш чараларды уюштуруу. “Ишмердүүлүк” термини ошондой эле, мисалы, административдик ишмердүүлүктү да камтыйт, мисалга, кызматтык адамдын, директордун, кызмат адамынын, катардагы кызматкердин же бул  беренеде каралган уюмдун волонторунун кызматтарын аткаруу. Спорттун бир түрүнө салынган дисквалификация спорттун башка түрлөрүндө дагы таанылат (15.1.беренени кара. Чечимдердин автоматтк милдеттүү күчү). Дисквалификациянн мөөнөтүн өтөп жаткан спортсменге же башка адамга дисквалификация мөөнөтү бүткөнгө чейин кайсы болбосун убакытта башка спортсменди машыктырууга же аны колдоочу же башка адам катары чыгууга тыюу салынат жана бул башка спортсмендердин 2.10-беренесин бузууга алып келиши мүмкүн. Дисквалификациянын мөөнөтүндө жетишилген өндүрүмдүүлүктүк бардык стандарттары КР ДКУБ же Кыргы Республикасынын улуттук федерациясы тарабынан эч кандай максаттар үчүн  таанылбашы керек.</w:t>
      </w:r>
      <w:r>
        <w:rPr>
          <w:rFonts w:ascii="Arial" w:eastAsia="Arial" w:hAnsi="Arial" w:cs="Arial"/>
          <w:b/>
          <w:sz w:val="18"/>
          <w:szCs w:val="18"/>
          <w:vertAlign w:val="superscript"/>
        </w:rPr>
        <w:t xml:space="preserve"> </w:t>
      </w:r>
    </w:p>
    <w:p w14:paraId="00000456" w14:textId="77777777" w:rsidR="00260C12" w:rsidRDefault="00260C12">
      <w:pPr>
        <w:ind w:left="270" w:hanging="270"/>
        <w:jc w:val="both"/>
        <w:rPr>
          <w:rFonts w:ascii="Arial" w:eastAsia="Arial" w:hAnsi="Arial" w:cs="Arial"/>
          <w:i/>
          <w:sz w:val="16"/>
          <w:szCs w:val="16"/>
        </w:rPr>
      </w:pPr>
    </w:p>
  </w:footnote>
  <w:footnote w:id="62">
    <w:p w14:paraId="00000457" w14:textId="77777777" w:rsidR="00260C12" w:rsidRDefault="00260C12">
      <w:pPr>
        <w:ind w:left="270" w:hanging="270"/>
        <w:jc w:val="both"/>
        <w:rPr>
          <w:rFonts w:ascii="Arial" w:eastAsia="Arial" w:hAnsi="Arial" w:cs="Arial"/>
          <w:i/>
          <w:sz w:val="16"/>
          <w:szCs w:val="16"/>
        </w:rPr>
      </w:pPr>
      <w:r>
        <w:rPr>
          <w:vertAlign w:val="superscript"/>
        </w:rPr>
        <w:footnoteRef/>
      </w:r>
      <w:r>
        <w:rPr>
          <w:rFonts w:ascii="Arial" w:eastAsia="Arial" w:hAnsi="Arial" w:cs="Arial"/>
          <w:sz w:val="16"/>
          <w:szCs w:val="16"/>
        </w:rPr>
        <w:t xml:space="preserve"> </w:t>
      </w:r>
      <w:r>
        <w:rPr>
          <w:rFonts w:ascii="Arial" w:eastAsia="Arial" w:hAnsi="Arial" w:cs="Arial"/>
          <w:sz w:val="16"/>
          <w:szCs w:val="16"/>
        </w:rPr>
        <w:tab/>
        <w:t>[</w:t>
      </w:r>
      <w:r>
        <w:rPr>
          <w:rFonts w:ascii="Arial" w:eastAsia="Arial" w:hAnsi="Arial" w:cs="Arial"/>
          <w:i/>
          <w:sz w:val="16"/>
          <w:szCs w:val="16"/>
        </w:rPr>
        <w:t xml:space="preserve"> 10.14.2. беренесине  комментарий: Көптөгөн командалык жана айрым жеке спорт түрлөрүндө (мисалы, трамплинден секирүү жана гимнастика) спортсмендин дисквалификация  мөөнөтү аяктагандан кийин мелдешке даяр болуу үчүн спортсмендер  өз алдынча натыйжалуу машыга алышпайт. Ушул беренеде сүрөттөлгөн машыгуу мезгилинин ичинде дисквалификацияланган  спортсмен  10.14.1-беренеде айтылган машыгуулардан башка мелдештерге катыша албайт же машыга албайт.]</w:t>
      </w:r>
    </w:p>
  </w:footnote>
  <w:footnote w:id="63">
    <w:p w14:paraId="00000458" w14:textId="77777777" w:rsidR="00260C12" w:rsidRDefault="00260C12">
      <w:pPr>
        <w:ind w:left="270" w:hanging="270"/>
        <w:jc w:val="both"/>
        <w:rPr>
          <w:rFonts w:ascii="Arial" w:eastAsia="Arial" w:hAnsi="Arial" w:cs="Arial"/>
          <w:sz w:val="20"/>
          <w:szCs w:val="20"/>
        </w:rPr>
      </w:pPr>
      <w:r>
        <w:rPr>
          <w:vertAlign w:val="superscript"/>
        </w:rPr>
        <w:footnoteRef/>
      </w:r>
      <w:r>
        <w:rPr>
          <w:rFonts w:ascii="Arial" w:eastAsia="Arial" w:hAnsi="Arial" w:cs="Arial"/>
          <w:b/>
          <w:sz w:val="18"/>
          <w:szCs w:val="18"/>
        </w:rPr>
        <w:t xml:space="preserve"> </w:t>
      </w:r>
      <w:r>
        <w:rPr>
          <w:rFonts w:ascii="Arial" w:eastAsia="Arial" w:hAnsi="Arial" w:cs="Arial"/>
          <w:b/>
          <w:sz w:val="18"/>
          <w:szCs w:val="18"/>
        </w:rPr>
        <w:tab/>
      </w:r>
      <w:r>
        <w:rPr>
          <w:rFonts w:ascii="Arial" w:eastAsia="Arial" w:hAnsi="Arial" w:cs="Arial"/>
          <w:i/>
          <w:sz w:val="16"/>
          <w:szCs w:val="16"/>
        </w:rPr>
        <w:t xml:space="preserve">[11.3-беренеге комментарий: Мисалы, Эл аралык Олимпиада комитети оюндар учурунда допингге каршы эреженин азыраак бузулушунун негизинде команданы Олимпиада оюндарына катышуудан четтетүүнү талап кылган эрежелерди белгилеши мүмкүн. </w:t>
      </w:r>
    </w:p>
  </w:footnote>
  <w:footnote w:id="64">
    <w:p w14:paraId="00000459" w14:textId="439F8084" w:rsidR="00260C12" w:rsidRDefault="00260C12">
      <w:pPr>
        <w:ind w:left="270" w:hanging="270"/>
        <w:jc w:val="both"/>
        <w:rPr>
          <w:rFonts w:ascii="Arial" w:eastAsia="Arial" w:hAnsi="Arial" w:cs="Arial"/>
          <w:sz w:val="16"/>
          <w:szCs w:val="16"/>
        </w:rPr>
      </w:pPr>
      <w:bookmarkStart w:id="61" w:name="_3cqmetx" w:colFirst="0" w:colLast="0"/>
      <w:bookmarkEnd w:id="61"/>
      <w:r>
        <w:rPr>
          <w:vertAlign w:val="superscript"/>
        </w:rPr>
        <w:footnoteRef/>
      </w:r>
      <w:r>
        <w:rPr>
          <w:rFonts w:ascii="Arial" w:eastAsia="Arial" w:hAnsi="Arial" w:cs="Arial"/>
          <w:i/>
          <w:sz w:val="16"/>
          <w:szCs w:val="16"/>
        </w:rPr>
        <w:t xml:space="preserve"> </w:t>
      </w:r>
      <w:r>
        <w:rPr>
          <w:rFonts w:ascii="Arial" w:eastAsia="Arial" w:hAnsi="Arial" w:cs="Arial"/>
          <w:i/>
          <w:sz w:val="16"/>
          <w:szCs w:val="16"/>
        </w:rPr>
        <w:tab/>
        <w:t xml:space="preserve">[13-беренеге комментарий: Кодекстин максаты - допингге каршы маселелерди акыркы кайрылуу менен адилет жана ачык ички процесстер аркылуу чечүү. Допингге каршы уюмдардын чечимдери 14-беренеде ачык-айкын болуп саналат. Кээ бир адамдарга жана уюмдарга, анын ичинде ДДКАга бул чечимдер боюнча даттануу мүмкүнчүлүгү берилет. 13-беренеге ылайык апелляция берүүгө укугу бар кызыкдар жеке жана юридикалык жактардын аныктамасы башка спортсмендин  дисквалификациясынан пайда ала турган </w:t>
      </w:r>
      <w:r w:rsidR="0086712E">
        <w:rPr>
          <w:rFonts w:ascii="Arial" w:eastAsia="Arial" w:hAnsi="Arial" w:cs="Arial"/>
          <w:i/>
          <w:sz w:val="16"/>
          <w:szCs w:val="16"/>
          <w:lang w:val="ky-KG"/>
        </w:rPr>
        <w:t>с</w:t>
      </w:r>
      <w:r>
        <w:rPr>
          <w:rFonts w:ascii="Arial" w:eastAsia="Arial" w:hAnsi="Arial" w:cs="Arial"/>
          <w:i/>
          <w:sz w:val="16"/>
          <w:szCs w:val="16"/>
        </w:rPr>
        <w:t xml:space="preserve">портсмендердин же алардын Улуттук Федерацияларын камтыбай турганын эске алыңыз.] </w:t>
      </w:r>
    </w:p>
    <w:p w14:paraId="0000045A" w14:textId="77777777" w:rsidR="00260C12" w:rsidRDefault="00260C12">
      <w:pPr>
        <w:ind w:left="270" w:hanging="270"/>
        <w:jc w:val="both"/>
        <w:rPr>
          <w:rFonts w:ascii="Arial" w:eastAsia="Arial" w:hAnsi="Arial" w:cs="Arial"/>
          <w:i/>
          <w:sz w:val="16"/>
          <w:szCs w:val="16"/>
        </w:rPr>
      </w:pPr>
    </w:p>
  </w:footnote>
  <w:footnote w:id="65">
    <w:p w14:paraId="0000045B" w14:textId="77777777" w:rsidR="00260C12" w:rsidRDefault="00260C12">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r>
      <w:r>
        <w:rPr>
          <w:rFonts w:ascii="Arial" w:eastAsia="Arial" w:hAnsi="Arial" w:cs="Arial"/>
          <w:i/>
          <w:sz w:val="16"/>
          <w:szCs w:val="16"/>
        </w:rPr>
        <w:t>[13.1.1-беренеге комментарий: Кайра каралган түшүндүрмө  2015-жылдагы Кодекске олуттуу өзгөртүүлөрдү киргизүү үчүн эмес, тескерисинче, тактоо үчүн арналган. Мисалы, эгерде спортсменге биринчи инстанциядагы соттук отурумда гана бурмалоо үчүн айып тагылса, бирок ошол эле жүрүм-турум да шериктештик катары каралышы мүмкүн болсо, апелляциялык арыз ээси спортсменди апелляцияга катышкандыгы үчүн айыптай алат.]</w:t>
      </w:r>
    </w:p>
  </w:footnote>
  <w:footnote w:id="66">
    <w:p w14:paraId="0000045C" w14:textId="77777777" w:rsidR="00260C12" w:rsidRDefault="00260C12">
      <w:pPr>
        <w:ind w:left="270" w:hanging="270"/>
        <w:jc w:val="both"/>
        <w:rPr>
          <w:rFonts w:ascii="Arial" w:eastAsia="Arial" w:hAnsi="Arial" w:cs="Arial"/>
          <w:i/>
          <w:sz w:val="16"/>
          <w:szCs w:val="16"/>
        </w:rPr>
      </w:pPr>
      <w:bookmarkStart w:id="62" w:name="_1rvwp1q" w:colFirst="0" w:colLast="0"/>
      <w:bookmarkEnd w:id="62"/>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t>[</w:t>
      </w:r>
      <w:r>
        <w:rPr>
          <w:rFonts w:ascii="Arial" w:eastAsia="Arial" w:hAnsi="Arial" w:cs="Arial"/>
          <w:i/>
          <w:sz w:val="16"/>
          <w:szCs w:val="16"/>
        </w:rPr>
        <w:t xml:space="preserve"> 13.1.2. -беренеге комментарий: АКСта соттук териштирүү кайра башталды. Буга чейинки соттук териштирүүлөр далилдердин көлөмүн чектебейт жана АКС угуусуна тиешеси жок </w:t>
      </w:r>
    </w:p>
    <w:p w14:paraId="0000045D" w14:textId="77777777" w:rsidR="00260C12" w:rsidRDefault="00260C12">
      <w:pPr>
        <w:ind w:left="270" w:hanging="270"/>
        <w:jc w:val="both"/>
        <w:rPr>
          <w:rFonts w:ascii="Arial" w:eastAsia="Arial" w:hAnsi="Arial" w:cs="Arial"/>
          <w:i/>
          <w:sz w:val="20"/>
          <w:szCs w:val="20"/>
        </w:rPr>
      </w:pPr>
    </w:p>
  </w:footnote>
  <w:footnote w:id="67">
    <w:p w14:paraId="0000045E" w14:textId="77777777" w:rsidR="00260C12" w:rsidRDefault="00260C12">
      <w:pPr>
        <w:ind w:left="270" w:hanging="270"/>
        <w:jc w:val="both"/>
        <w:rPr>
          <w:rFonts w:ascii="Arial" w:eastAsia="Arial" w:hAnsi="Arial" w:cs="Arial"/>
          <w:i/>
          <w:sz w:val="16"/>
          <w:szCs w:val="16"/>
        </w:rPr>
      </w:pPr>
      <w:r>
        <w:rPr>
          <w:vertAlign w:val="superscript"/>
        </w:rPr>
        <w:footnoteRef/>
      </w:r>
      <w:r>
        <w:rPr>
          <w:rFonts w:ascii="Arial" w:eastAsia="Arial" w:hAnsi="Arial" w:cs="Arial"/>
          <w:b/>
          <w:sz w:val="18"/>
          <w:szCs w:val="18"/>
          <w:vertAlign w:val="superscript"/>
        </w:rPr>
        <w:t xml:space="preserve"> </w:t>
      </w:r>
      <w:r>
        <w:rPr>
          <w:rFonts w:ascii="Arial" w:eastAsia="Arial" w:hAnsi="Arial" w:cs="Arial"/>
          <w:b/>
          <w:sz w:val="18"/>
          <w:szCs w:val="18"/>
          <w:vertAlign w:val="superscript"/>
        </w:rPr>
        <w:tab/>
        <w:t>[</w:t>
      </w:r>
      <w:r>
        <w:rPr>
          <w:rFonts w:ascii="Arial" w:eastAsia="Arial" w:hAnsi="Arial" w:cs="Arial"/>
          <w:i/>
          <w:sz w:val="16"/>
          <w:szCs w:val="16"/>
        </w:rPr>
        <w:t xml:space="preserve"> 13.1.3. беренесине комментарий: Эгерде чечим КР  ДКУБ  процессинин жыйынтыктоочу этабына чейин кабыл алынган болсо (мисалы, биринчи угуу) жана тараптардын бири да КР ДКУБ процессинин кийинки баскычында бул чечимди даттанууну чечпесе, анда ДДКА  КР ДКУБдун ички процесстеринин  калган этаптарын айланып өтө алат жана түздөн-түз АКСке  кайрыла алат] </w:t>
      </w:r>
      <w:r>
        <w:rPr>
          <w:rFonts w:ascii="Arial" w:eastAsia="Arial" w:hAnsi="Arial" w:cs="Arial"/>
          <w:b/>
          <w:sz w:val="18"/>
          <w:szCs w:val="18"/>
          <w:vertAlign w:val="superscript"/>
        </w:rPr>
        <w:t xml:space="preserve"> </w:t>
      </w:r>
    </w:p>
    <w:p w14:paraId="0000045F" w14:textId="77777777" w:rsidR="00260C12" w:rsidRDefault="00260C12">
      <w:pPr>
        <w:ind w:left="270" w:hanging="270"/>
        <w:jc w:val="both"/>
        <w:rPr>
          <w:rFonts w:ascii="Arial" w:eastAsia="Arial" w:hAnsi="Arial" w:cs="Arial"/>
          <w:i/>
          <w:sz w:val="16"/>
          <w:szCs w:val="16"/>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16A31"/>
    <w:multiLevelType w:val="multilevel"/>
    <w:tmpl w:val="3E6895C8"/>
    <w:lvl w:ilvl="0">
      <w:start w:val="2"/>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5"/>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1930796B"/>
    <w:multiLevelType w:val="multilevel"/>
    <w:tmpl w:val="AFB428D8"/>
    <w:lvl w:ilvl="0">
      <w:start w:val="8"/>
      <w:numFmt w:val="decimal"/>
      <w:lvlText w:val="%1"/>
      <w:lvlJc w:val="left"/>
      <w:pPr>
        <w:ind w:left="405" w:hanging="405"/>
      </w:pPr>
      <w:rPr>
        <w:b/>
      </w:rPr>
    </w:lvl>
    <w:lvl w:ilvl="1">
      <w:start w:val="1"/>
      <w:numFmt w:val="decimal"/>
      <w:lvlText w:val="%1.%2"/>
      <w:lvlJc w:val="left"/>
      <w:pPr>
        <w:ind w:left="1440" w:hanging="720"/>
      </w:pPr>
      <w:rPr>
        <w:b/>
      </w:rPr>
    </w:lvl>
    <w:lvl w:ilvl="2">
      <w:start w:val="1"/>
      <w:numFmt w:val="decimal"/>
      <w:lvlText w:val="%1.%2.%3"/>
      <w:lvlJc w:val="left"/>
      <w:pPr>
        <w:ind w:left="2160" w:hanging="720"/>
      </w:pPr>
      <w:rPr>
        <w:b/>
      </w:rPr>
    </w:lvl>
    <w:lvl w:ilvl="3">
      <w:start w:val="1"/>
      <w:numFmt w:val="decimal"/>
      <w:lvlText w:val="%1.%2.%3.%4"/>
      <w:lvlJc w:val="left"/>
      <w:pPr>
        <w:ind w:left="3240" w:hanging="1080"/>
      </w:pPr>
      <w:rPr>
        <w:b/>
      </w:rPr>
    </w:lvl>
    <w:lvl w:ilvl="4">
      <w:start w:val="1"/>
      <w:numFmt w:val="decimal"/>
      <w:lvlText w:val="%1.%2.%3.%4.%5"/>
      <w:lvlJc w:val="left"/>
      <w:pPr>
        <w:ind w:left="4320" w:hanging="1440"/>
      </w:pPr>
      <w:rPr>
        <w:b/>
      </w:rPr>
    </w:lvl>
    <w:lvl w:ilvl="5">
      <w:start w:val="1"/>
      <w:numFmt w:val="decimal"/>
      <w:lvlText w:val="%1.%2.%3.%4.%5.%6"/>
      <w:lvlJc w:val="left"/>
      <w:pPr>
        <w:ind w:left="5400" w:hanging="1800"/>
      </w:pPr>
      <w:rPr>
        <w:b/>
      </w:rPr>
    </w:lvl>
    <w:lvl w:ilvl="6">
      <w:start w:val="1"/>
      <w:numFmt w:val="decimal"/>
      <w:lvlText w:val="%1.%2.%3.%4.%5.%6.%7"/>
      <w:lvlJc w:val="left"/>
      <w:pPr>
        <w:ind w:left="6120" w:hanging="1800"/>
      </w:pPr>
      <w:rPr>
        <w:b/>
      </w:rPr>
    </w:lvl>
    <w:lvl w:ilvl="7">
      <w:start w:val="1"/>
      <w:numFmt w:val="decimal"/>
      <w:lvlText w:val="%1.%2.%3.%4.%5.%6.%7.%8"/>
      <w:lvlJc w:val="left"/>
      <w:pPr>
        <w:ind w:left="7200" w:hanging="2160"/>
      </w:pPr>
      <w:rPr>
        <w:b/>
      </w:rPr>
    </w:lvl>
    <w:lvl w:ilvl="8">
      <w:start w:val="1"/>
      <w:numFmt w:val="decimal"/>
      <w:lvlText w:val="%1.%2.%3.%4.%5.%6.%7.%8.%9"/>
      <w:lvlJc w:val="left"/>
      <w:pPr>
        <w:ind w:left="8280" w:hanging="2520"/>
      </w:pPr>
      <w:rPr>
        <w:b/>
      </w:rPr>
    </w:lvl>
  </w:abstractNum>
  <w:abstractNum w:abstractNumId="2" w15:restartNumberingAfterBreak="0">
    <w:nsid w:val="34BF5291"/>
    <w:multiLevelType w:val="multilevel"/>
    <w:tmpl w:val="8944559A"/>
    <w:lvl w:ilvl="0">
      <w:start w:val="2"/>
      <w:numFmt w:val="decimal"/>
      <w:lvlText w:val="%1."/>
      <w:lvlJc w:val="left"/>
      <w:pPr>
        <w:ind w:left="1080" w:hanging="360"/>
      </w:pPr>
    </w:lvl>
    <w:lvl w:ilvl="1">
      <w:start w:val="1"/>
      <w:numFmt w:val="decimal"/>
      <w:lvlText w:val="3.%2."/>
      <w:lvlJc w:val="left"/>
      <w:pPr>
        <w:ind w:left="1512" w:hanging="432"/>
      </w:pPr>
    </w:lvl>
    <w:lvl w:ilvl="2">
      <w:start w:val="1"/>
      <w:numFmt w:val="decimal"/>
      <w:lvlText w:val="3.%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5"/>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35845190"/>
    <w:multiLevelType w:val="multilevel"/>
    <w:tmpl w:val="9D126A3E"/>
    <w:lvl w:ilvl="0">
      <w:start w:val="2"/>
      <w:numFmt w:val="decimal"/>
      <w:lvlText w:val="%1."/>
      <w:lvlJc w:val="left"/>
      <w:pPr>
        <w:ind w:left="1080" w:hanging="360"/>
      </w:pPr>
    </w:lvl>
    <w:lvl w:ilvl="1">
      <w:start w:val="1"/>
      <w:numFmt w:val="decimal"/>
      <w:lvlText w:val="4.%2."/>
      <w:lvlJc w:val="left"/>
      <w:pPr>
        <w:ind w:left="1512" w:hanging="432"/>
      </w:pPr>
    </w:lvl>
    <w:lvl w:ilvl="2">
      <w:start w:val="1"/>
      <w:numFmt w:val="decimal"/>
      <w:lvlText w:val="4.%2.%3."/>
      <w:lvlJc w:val="left"/>
      <w:pPr>
        <w:ind w:left="1944" w:hanging="504"/>
      </w:pPr>
      <w:rPr>
        <w:b/>
        <w:i w:val="0"/>
      </w:rPr>
    </w:lvl>
    <w:lvl w:ilvl="3">
      <w:start w:val="1"/>
      <w:numFmt w:val="decimal"/>
      <w:lvlText w:val="4.%2.%3.%4."/>
      <w:lvlJc w:val="left"/>
      <w:pPr>
        <w:ind w:left="2448" w:hanging="648"/>
      </w:pPr>
      <w:rPr>
        <w:b/>
        <w:i w:val="0"/>
      </w:rPr>
    </w:lvl>
    <w:lvl w:ilvl="4">
      <w:start w:val="1"/>
      <w:numFmt w:val="decimal"/>
      <w:lvlText w:val="%1.%2.%3.%4.%5."/>
      <w:lvlJc w:val="left"/>
      <w:pPr>
        <w:ind w:left="2952" w:hanging="792"/>
      </w:pPr>
    </w:lvl>
    <w:lvl w:ilvl="5">
      <w:start w:val="1"/>
      <w:numFmt w:val="decimal"/>
      <w:lvlText w:val="%1.%2.%3.%4.%5.%6."/>
      <w:lvlJc w:val="left"/>
      <w:pPr>
        <w:ind w:left="3456" w:hanging="935"/>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37556961"/>
    <w:multiLevelType w:val="multilevel"/>
    <w:tmpl w:val="121E6E72"/>
    <w:lvl w:ilvl="0">
      <w:start w:val="1"/>
      <w:numFmt w:val="lowerLetter"/>
      <w:lvlText w:val="(%1)"/>
      <w:lvlJc w:val="left"/>
      <w:pPr>
        <w:ind w:left="2160" w:hanging="720"/>
      </w:pPr>
      <w:rPr>
        <w:rFonts w:ascii="Arial" w:eastAsia="Arial" w:hAnsi="Arial" w:cs="Arial"/>
        <w:color w:val="000000"/>
        <w:sz w:val="20"/>
        <w:szCs w:val="20"/>
        <w:u w:val="none"/>
      </w:rPr>
    </w:lvl>
    <w:lvl w:ilvl="1">
      <w:start w:val="1"/>
      <w:numFmt w:val="lowerLetter"/>
      <w:lvlText w:val="%2."/>
      <w:lvlJc w:val="left"/>
      <w:pPr>
        <w:ind w:left="2520" w:hanging="360"/>
      </w:pPr>
      <w:rPr>
        <w:rFonts w:ascii="Times New Roman" w:eastAsia="Times New Roman" w:hAnsi="Times New Roman" w:cs="Times New Roman"/>
        <w:color w:val="0000FF"/>
        <w:sz w:val="24"/>
        <w:szCs w:val="24"/>
        <w:u w:val="single"/>
      </w:rPr>
    </w:lvl>
    <w:lvl w:ilvl="2">
      <w:start w:val="1"/>
      <w:numFmt w:val="lowerRoman"/>
      <w:lvlText w:val="%3."/>
      <w:lvlJc w:val="right"/>
      <w:pPr>
        <w:ind w:left="3240" w:hanging="180"/>
      </w:pPr>
      <w:rPr>
        <w:rFonts w:ascii="Times New Roman" w:eastAsia="Times New Roman" w:hAnsi="Times New Roman" w:cs="Times New Roman"/>
        <w:color w:val="0000FF"/>
        <w:sz w:val="24"/>
        <w:szCs w:val="24"/>
        <w:u w:val="single"/>
      </w:rPr>
    </w:lvl>
    <w:lvl w:ilvl="3">
      <w:start w:val="1"/>
      <w:numFmt w:val="decimal"/>
      <w:lvlText w:val="%4."/>
      <w:lvlJc w:val="left"/>
      <w:pPr>
        <w:ind w:left="3960" w:hanging="360"/>
      </w:pPr>
      <w:rPr>
        <w:rFonts w:ascii="Times New Roman" w:eastAsia="Times New Roman" w:hAnsi="Times New Roman" w:cs="Times New Roman"/>
        <w:color w:val="0000FF"/>
        <w:sz w:val="24"/>
        <w:szCs w:val="24"/>
        <w:u w:val="single"/>
      </w:rPr>
    </w:lvl>
    <w:lvl w:ilvl="4">
      <w:start w:val="1"/>
      <w:numFmt w:val="lowerLetter"/>
      <w:lvlText w:val="%5."/>
      <w:lvlJc w:val="left"/>
      <w:pPr>
        <w:ind w:left="4680" w:hanging="360"/>
      </w:pPr>
      <w:rPr>
        <w:rFonts w:ascii="Times New Roman" w:eastAsia="Times New Roman" w:hAnsi="Times New Roman" w:cs="Times New Roman"/>
        <w:color w:val="0000FF"/>
        <w:sz w:val="24"/>
        <w:szCs w:val="24"/>
        <w:u w:val="single"/>
      </w:rPr>
    </w:lvl>
    <w:lvl w:ilvl="5">
      <w:start w:val="1"/>
      <w:numFmt w:val="lowerRoman"/>
      <w:lvlText w:val="%6."/>
      <w:lvlJc w:val="right"/>
      <w:pPr>
        <w:ind w:left="5400" w:hanging="180"/>
      </w:pPr>
      <w:rPr>
        <w:rFonts w:ascii="Times New Roman" w:eastAsia="Times New Roman" w:hAnsi="Times New Roman" w:cs="Times New Roman"/>
        <w:color w:val="0000FF"/>
        <w:sz w:val="24"/>
        <w:szCs w:val="24"/>
        <w:u w:val="single"/>
      </w:rPr>
    </w:lvl>
    <w:lvl w:ilvl="6">
      <w:start w:val="1"/>
      <w:numFmt w:val="decimal"/>
      <w:lvlText w:val="%7."/>
      <w:lvlJc w:val="left"/>
      <w:pPr>
        <w:ind w:left="6120" w:hanging="360"/>
      </w:pPr>
      <w:rPr>
        <w:rFonts w:ascii="Times New Roman" w:eastAsia="Times New Roman" w:hAnsi="Times New Roman" w:cs="Times New Roman"/>
        <w:color w:val="0000FF"/>
        <w:sz w:val="24"/>
        <w:szCs w:val="24"/>
        <w:u w:val="single"/>
      </w:rPr>
    </w:lvl>
    <w:lvl w:ilvl="7">
      <w:start w:val="1"/>
      <w:numFmt w:val="lowerLetter"/>
      <w:lvlText w:val="%8."/>
      <w:lvlJc w:val="left"/>
      <w:pPr>
        <w:ind w:left="6840" w:hanging="360"/>
      </w:pPr>
      <w:rPr>
        <w:rFonts w:ascii="Times New Roman" w:eastAsia="Times New Roman" w:hAnsi="Times New Roman" w:cs="Times New Roman"/>
        <w:color w:val="0000FF"/>
        <w:sz w:val="24"/>
        <w:szCs w:val="24"/>
        <w:u w:val="single"/>
      </w:rPr>
    </w:lvl>
    <w:lvl w:ilvl="8">
      <w:start w:val="1"/>
      <w:numFmt w:val="lowerRoman"/>
      <w:lvlText w:val="%9."/>
      <w:lvlJc w:val="right"/>
      <w:pPr>
        <w:ind w:left="7560" w:hanging="180"/>
      </w:pPr>
      <w:rPr>
        <w:rFonts w:ascii="Times New Roman" w:eastAsia="Times New Roman" w:hAnsi="Times New Roman" w:cs="Times New Roman"/>
        <w:color w:val="0000FF"/>
        <w:sz w:val="24"/>
        <w:szCs w:val="24"/>
        <w:u w:val="single"/>
      </w:rPr>
    </w:lvl>
  </w:abstractNum>
  <w:abstractNum w:abstractNumId="5" w15:restartNumberingAfterBreak="0">
    <w:nsid w:val="3D0B16BA"/>
    <w:multiLevelType w:val="multilevel"/>
    <w:tmpl w:val="09C2BDAA"/>
    <w:lvl w:ilvl="0">
      <w:start w:val="2"/>
      <w:numFmt w:val="decimal"/>
      <w:lvlText w:val="%1."/>
      <w:lvlJc w:val="left"/>
      <w:pPr>
        <w:ind w:left="675" w:hanging="675"/>
      </w:pPr>
      <w:rPr>
        <w:i/>
      </w:rPr>
    </w:lvl>
    <w:lvl w:ilvl="1">
      <w:start w:val="6"/>
      <w:numFmt w:val="decimal"/>
      <w:lvlText w:val="%1.%2."/>
      <w:lvlJc w:val="left"/>
      <w:pPr>
        <w:ind w:left="1440" w:hanging="720"/>
      </w:pPr>
      <w:rPr>
        <w:i/>
      </w:rPr>
    </w:lvl>
    <w:lvl w:ilvl="2">
      <w:start w:val="1"/>
      <w:numFmt w:val="decimal"/>
      <w:lvlText w:val="%1.%2.%3."/>
      <w:lvlJc w:val="left"/>
      <w:pPr>
        <w:ind w:left="720" w:hanging="720"/>
      </w:pPr>
      <w:rPr>
        <w:i/>
      </w:rPr>
    </w:lvl>
    <w:lvl w:ilvl="3">
      <w:start w:val="1"/>
      <w:numFmt w:val="decimal"/>
      <w:lvlText w:val="%1.%2.%3.%4."/>
      <w:lvlJc w:val="left"/>
      <w:pPr>
        <w:ind w:left="3240" w:hanging="1080"/>
      </w:pPr>
      <w:rPr>
        <w:i/>
      </w:rPr>
    </w:lvl>
    <w:lvl w:ilvl="4">
      <w:start w:val="1"/>
      <w:numFmt w:val="decimal"/>
      <w:lvlText w:val="%1.%2.%3.%4.%5."/>
      <w:lvlJc w:val="left"/>
      <w:pPr>
        <w:ind w:left="3960" w:hanging="1080"/>
      </w:pPr>
      <w:rPr>
        <w:i/>
      </w:rPr>
    </w:lvl>
    <w:lvl w:ilvl="5">
      <w:start w:val="1"/>
      <w:numFmt w:val="decimal"/>
      <w:lvlText w:val="%1.%2.%3.%4.%5.%6."/>
      <w:lvlJc w:val="left"/>
      <w:pPr>
        <w:ind w:left="5040" w:hanging="1440"/>
      </w:pPr>
      <w:rPr>
        <w:i/>
      </w:rPr>
    </w:lvl>
    <w:lvl w:ilvl="6">
      <w:start w:val="1"/>
      <w:numFmt w:val="decimal"/>
      <w:lvlText w:val="%1.%2.%3.%4.%5.%6.%7."/>
      <w:lvlJc w:val="left"/>
      <w:pPr>
        <w:ind w:left="6120" w:hanging="1800"/>
      </w:pPr>
      <w:rPr>
        <w:i/>
      </w:rPr>
    </w:lvl>
    <w:lvl w:ilvl="7">
      <w:start w:val="1"/>
      <w:numFmt w:val="decimal"/>
      <w:lvlText w:val="%1.%2.%3.%4.%5.%6.%7.%8."/>
      <w:lvlJc w:val="left"/>
      <w:pPr>
        <w:ind w:left="6840" w:hanging="1800"/>
      </w:pPr>
      <w:rPr>
        <w:i/>
      </w:rPr>
    </w:lvl>
    <w:lvl w:ilvl="8">
      <w:start w:val="1"/>
      <w:numFmt w:val="decimal"/>
      <w:lvlText w:val="%1.%2.%3.%4.%5.%6.%7.%8.%9."/>
      <w:lvlJc w:val="left"/>
      <w:pPr>
        <w:ind w:left="7920" w:hanging="2160"/>
      </w:pPr>
      <w:rPr>
        <w:i/>
      </w:rPr>
    </w:lvl>
  </w:abstractNum>
  <w:abstractNum w:abstractNumId="6" w15:restartNumberingAfterBreak="0">
    <w:nsid w:val="3EAB7476"/>
    <w:multiLevelType w:val="multilevel"/>
    <w:tmpl w:val="434AF7C2"/>
    <w:lvl w:ilvl="0">
      <w:start w:val="1"/>
      <w:numFmt w:val="decimal"/>
      <w:lvlText w:val="(%1)"/>
      <w:lvlJc w:val="left"/>
      <w:pPr>
        <w:ind w:left="2808" w:hanging="360"/>
      </w:pPr>
    </w:lvl>
    <w:lvl w:ilvl="1">
      <w:start w:val="1"/>
      <w:numFmt w:val="lowerLetter"/>
      <w:lvlText w:val="%2."/>
      <w:lvlJc w:val="left"/>
      <w:pPr>
        <w:ind w:left="3528" w:hanging="360"/>
      </w:pPr>
    </w:lvl>
    <w:lvl w:ilvl="2">
      <w:start w:val="1"/>
      <w:numFmt w:val="lowerRoman"/>
      <w:lvlText w:val="%3."/>
      <w:lvlJc w:val="right"/>
      <w:pPr>
        <w:ind w:left="4248" w:hanging="180"/>
      </w:pPr>
    </w:lvl>
    <w:lvl w:ilvl="3">
      <w:start w:val="1"/>
      <w:numFmt w:val="decimal"/>
      <w:lvlText w:val="%4."/>
      <w:lvlJc w:val="left"/>
      <w:pPr>
        <w:ind w:left="4968" w:hanging="360"/>
      </w:pPr>
    </w:lvl>
    <w:lvl w:ilvl="4">
      <w:start w:val="1"/>
      <w:numFmt w:val="lowerLetter"/>
      <w:lvlText w:val="%5."/>
      <w:lvlJc w:val="left"/>
      <w:pPr>
        <w:ind w:left="5688" w:hanging="360"/>
      </w:pPr>
    </w:lvl>
    <w:lvl w:ilvl="5">
      <w:start w:val="1"/>
      <w:numFmt w:val="lowerRoman"/>
      <w:lvlText w:val="%6."/>
      <w:lvlJc w:val="right"/>
      <w:pPr>
        <w:ind w:left="6408" w:hanging="180"/>
      </w:pPr>
    </w:lvl>
    <w:lvl w:ilvl="6">
      <w:start w:val="1"/>
      <w:numFmt w:val="decimal"/>
      <w:lvlText w:val="%7."/>
      <w:lvlJc w:val="left"/>
      <w:pPr>
        <w:ind w:left="7128" w:hanging="360"/>
      </w:pPr>
    </w:lvl>
    <w:lvl w:ilvl="7">
      <w:start w:val="1"/>
      <w:numFmt w:val="lowerLetter"/>
      <w:lvlText w:val="%8."/>
      <w:lvlJc w:val="left"/>
      <w:pPr>
        <w:ind w:left="7848" w:hanging="360"/>
      </w:pPr>
    </w:lvl>
    <w:lvl w:ilvl="8">
      <w:start w:val="1"/>
      <w:numFmt w:val="lowerRoman"/>
      <w:lvlText w:val="%9."/>
      <w:lvlJc w:val="right"/>
      <w:pPr>
        <w:ind w:left="8568" w:hanging="180"/>
      </w:pPr>
    </w:lvl>
  </w:abstractNum>
  <w:abstractNum w:abstractNumId="7" w15:restartNumberingAfterBreak="0">
    <w:nsid w:val="3F54286E"/>
    <w:multiLevelType w:val="multilevel"/>
    <w:tmpl w:val="8744D3EA"/>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left"/>
      <w:pPr>
        <w:ind w:left="1777"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7A7C15"/>
    <w:multiLevelType w:val="multilevel"/>
    <w:tmpl w:val="035AE042"/>
    <w:lvl w:ilvl="0">
      <w:start w:val="8"/>
      <w:numFmt w:val="decimal"/>
      <w:lvlText w:val="%1"/>
      <w:lvlJc w:val="left"/>
      <w:pPr>
        <w:ind w:left="405" w:hanging="405"/>
      </w:pPr>
      <w:rPr>
        <w:b/>
      </w:rPr>
    </w:lvl>
    <w:lvl w:ilvl="1">
      <w:start w:val="1"/>
      <w:numFmt w:val="decimal"/>
      <w:lvlText w:val="%1.%2"/>
      <w:lvlJc w:val="left"/>
      <w:pPr>
        <w:ind w:left="1440" w:hanging="720"/>
      </w:pPr>
      <w:rPr>
        <w:b/>
      </w:rPr>
    </w:lvl>
    <w:lvl w:ilvl="2">
      <w:start w:val="1"/>
      <w:numFmt w:val="decimal"/>
      <w:lvlText w:val="%1.%2.%3"/>
      <w:lvlJc w:val="left"/>
      <w:pPr>
        <w:ind w:left="2160" w:hanging="720"/>
      </w:pPr>
      <w:rPr>
        <w:b/>
      </w:rPr>
    </w:lvl>
    <w:lvl w:ilvl="3">
      <w:start w:val="1"/>
      <w:numFmt w:val="decimal"/>
      <w:lvlText w:val="%1.%2.%3.%4"/>
      <w:lvlJc w:val="left"/>
      <w:pPr>
        <w:ind w:left="3240" w:hanging="1080"/>
      </w:pPr>
      <w:rPr>
        <w:b/>
      </w:rPr>
    </w:lvl>
    <w:lvl w:ilvl="4">
      <w:start w:val="1"/>
      <w:numFmt w:val="decimal"/>
      <w:lvlText w:val="%1.%2.%3.%4.%5"/>
      <w:lvlJc w:val="left"/>
      <w:pPr>
        <w:ind w:left="4320" w:hanging="1440"/>
      </w:pPr>
      <w:rPr>
        <w:b/>
      </w:rPr>
    </w:lvl>
    <w:lvl w:ilvl="5">
      <w:start w:val="1"/>
      <w:numFmt w:val="decimal"/>
      <w:lvlText w:val="%1.%2.%3.%4.%5.%6"/>
      <w:lvlJc w:val="left"/>
      <w:pPr>
        <w:ind w:left="5400" w:hanging="1800"/>
      </w:pPr>
      <w:rPr>
        <w:b/>
      </w:rPr>
    </w:lvl>
    <w:lvl w:ilvl="6">
      <w:start w:val="1"/>
      <w:numFmt w:val="decimal"/>
      <w:lvlText w:val="%1.%2.%3.%4.%5.%6.%7"/>
      <w:lvlJc w:val="left"/>
      <w:pPr>
        <w:ind w:left="6120" w:hanging="1800"/>
      </w:pPr>
      <w:rPr>
        <w:b/>
      </w:rPr>
    </w:lvl>
    <w:lvl w:ilvl="7">
      <w:start w:val="1"/>
      <w:numFmt w:val="decimal"/>
      <w:lvlText w:val="%1.%2.%3.%4.%5.%6.%7.%8"/>
      <w:lvlJc w:val="left"/>
      <w:pPr>
        <w:ind w:left="7200" w:hanging="2160"/>
      </w:pPr>
      <w:rPr>
        <w:b/>
      </w:rPr>
    </w:lvl>
    <w:lvl w:ilvl="8">
      <w:start w:val="1"/>
      <w:numFmt w:val="decimal"/>
      <w:lvlText w:val="%1.%2.%3.%4.%5.%6.%7.%8.%9"/>
      <w:lvlJc w:val="left"/>
      <w:pPr>
        <w:ind w:left="8280" w:hanging="2520"/>
      </w:pPr>
      <w:rPr>
        <w:b/>
      </w:rPr>
    </w:lvl>
  </w:abstractNum>
  <w:abstractNum w:abstractNumId="9" w15:restartNumberingAfterBreak="0">
    <w:nsid w:val="62B16791"/>
    <w:multiLevelType w:val="multilevel"/>
    <w:tmpl w:val="EA427938"/>
    <w:lvl w:ilvl="0">
      <w:start w:val="2"/>
      <w:numFmt w:val="decimal"/>
      <w:lvlText w:val="%1."/>
      <w:lvlJc w:val="left"/>
      <w:pPr>
        <w:ind w:left="1080" w:hanging="360"/>
      </w:pPr>
    </w:lvl>
    <w:lvl w:ilvl="1">
      <w:start w:val="1"/>
      <w:numFmt w:val="decimal"/>
      <w:lvlText w:val="4.%2."/>
      <w:lvlJc w:val="left"/>
      <w:pPr>
        <w:ind w:left="1512" w:hanging="432"/>
      </w:pPr>
    </w:lvl>
    <w:lvl w:ilvl="2">
      <w:start w:val="1"/>
      <w:numFmt w:val="decimal"/>
      <w:lvlText w:val="4.%2.%3."/>
      <w:lvlJc w:val="left"/>
      <w:pPr>
        <w:ind w:left="1944" w:hanging="504"/>
      </w:pPr>
      <w:rPr>
        <w:b/>
        <w:i w:val="0"/>
      </w:rPr>
    </w:lvl>
    <w:lvl w:ilvl="3">
      <w:start w:val="1"/>
      <w:numFmt w:val="decimal"/>
      <w:lvlText w:val="4.%2.%3.%4."/>
      <w:lvlJc w:val="left"/>
      <w:pPr>
        <w:ind w:left="2448" w:hanging="648"/>
      </w:pPr>
      <w:rPr>
        <w:b/>
        <w:i w:val="0"/>
      </w:rPr>
    </w:lvl>
    <w:lvl w:ilvl="4">
      <w:start w:val="1"/>
      <w:numFmt w:val="decimal"/>
      <w:lvlText w:val="%1.%2.%3.%4.%5."/>
      <w:lvlJc w:val="left"/>
      <w:pPr>
        <w:ind w:left="2952" w:hanging="792"/>
      </w:pPr>
    </w:lvl>
    <w:lvl w:ilvl="5">
      <w:start w:val="1"/>
      <w:numFmt w:val="decimal"/>
      <w:lvlText w:val="%1.%2.%3.%4.%5.%6."/>
      <w:lvlJc w:val="left"/>
      <w:pPr>
        <w:ind w:left="3456" w:hanging="935"/>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0" w15:restartNumberingAfterBreak="0">
    <w:nsid w:val="654E1B2E"/>
    <w:multiLevelType w:val="multilevel"/>
    <w:tmpl w:val="CC5C9184"/>
    <w:lvl w:ilvl="0">
      <w:start w:val="1"/>
      <w:numFmt w:val="decimal"/>
      <w:lvlText w:val="%1)"/>
      <w:lvlJc w:val="left"/>
      <w:pPr>
        <w:ind w:left="360" w:hanging="360"/>
      </w:pPr>
    </w:lvl>
    <w:lvl w:ilvl="1">
      <w:start w:val="1"/>
      <w:numFmt w:val="lowerLetter"/>
      <w:lvlText w:val="%2)"/>
      <w:lvlJc w:val="left"/>
      <w:pPr>
        <w:ind w:left="785"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C813641"/>
    <w:multiLevelType w:val="multilevel"/>
    <w:tmpl w:val="106A0238"/>
    <w:lvl w:ilvl="0">
      <w:start w:val="1"/>
      <w:numFmt w:val="lowerRoman"/>
      <w:lvlText w:val="%1."/>
      <w:lvlJc w:val="right"/>
      <w:pPr>
        <w:ind w:left="2664" w:hanging="360"/>
      </w:pPr>
      <w:rPr>
        <w:b/>
      </w:rPr>
    </w:lvl>
    <w:lvl w:ilvl="1">
      <w:start w:val="1"/>
      <w:numFmt w:val="lowerLetter"/>
      <w:lvlText w:val="%2."/>
      <w:lvlJc w:val="left"/>
      <w:pPr>
        <w:ind w:left="3384" w:hanging="360"/>
      </w:pPr>
    </w:lvl>
    <w:lvl w:ilvl="2">
      <w:start w:val="1"/>
      <w:numFmt w:val="lowerRoman"/>
      <w:lvlText w:val="%3."/>
      <w:lvlJc w:val="right"/>
      <w:pPr>
        <w:ind w:left="4104" w:hanging="180"/>
      </w:pPr>
    </w:lvl>
    <w:lvl w:ilvl="3">
      <w:start w:val="1"/>
      <w:numFmt w:val="decimal"/>
      <w:lvlText w:val="%4."/>
      <w:lvlJc w:val="left"/>
      <w:pPr>
        <w:ind w:left="4824" w:hanging="360"/>
      </w:pPr>
    </w:lvl>
    <w:lvl w:ilvl="4">
      <w:start w:val="1"/>
      <w:numFmt w:val="lowerLetter"/>
      <w:lvlText w:val="%5."/>
      <w:lvlJc w:val="left"/>
      <w:pPr>
        <w:ind w:left="5544" w:hanging="360"/>
      </w:pPr>
    </w:lvl>
    <w:lvl w:ilvl="5">
      <w:start w:val="1"/>
      <w:numFmt w:val="lowerRoman"/>
      <w:lvlText w:val="%6."/>
      <w:lvlJc w:val="right"/>
      <w:pPr>
        <w:ind w:left="6264" w:hanging="180"/>
      </w:pPr>
    </w:lvl>
    <w:lvl w:ilvl="6">
      <w:start w:val="1"/>
      <w:numFmt w:val="decimal"/>
      <w:lvlText w:val="%7."/>
      <w:lvlJc w:val="left"/>
      <w:pPr>
        <w:ind w:left="6984" w:hanging="360"/>
      </w:pPr>
    </w:lvl>
    <w:lvl w:ilvl="7">
      <w:start w:val="1"/>
      <w:numFmt w:val="lowerLetter"/>
      <w:lvlText w:val="%8."/>
      <w:lvlJc w:val="left"/>
      <w:pPr>
        <w:ind w:left="7704" w:hanging="360"/>
      </w:pPr>
    </w:lvl>
    <w:lvl w:ilvl="8">
      <w:start w:val="1"/>
      <w:numFmt w:val="lowerRoman"/>
      <w:lvlText w:val="%9."/>
      <w:lvlJc w:val="right"/>
      <w:pPr>
        <w:ind w:left="8424" w:hanging="180"/>
      </w:pPr>
    </w:lvl>
  </w:abstractNum>
  <w:abstractNum w:abstractNumId="12" w15:restartNumberingAfterBreak="0">
    <w:nsid w:val="7C8D7F66"/>
    <w:multiLevelType w:val="multilevel"/>
    <w:tmpl w:val="79064816"/>
    <w:lvl w:ilvl="0">
      <w:start w:val="1"/>
      <w:numFmt w:val="decimal"/>
      <w:lvlText w:val="(%1)"/>
      <w:lvlJc w:val="left"/>
      <w:pPr>
        <w:ind w:left="2808" w:hanging="360"/>
      </w:pPr>
    </w:lvl>
    <w:lvl w:ilvl="1">
      <w:start w:val="1"/>
      <w:numFmt w:val="lowerLetter"/>
      <w:lvlText w:val="%2."/>
      <w:lvlJc w:val="left"/>
      <w:pPr>
        <w:ind w:left="3528" w:hanging="360"/>
      </w:pPr>
    </w:lvl>
    <w:lvl w:ilvl="2">
      <w:start w:val="1"/>
      <w:numFmt w:val="lowerRoman"/>
      <w:lvlText w:val="%3."/>
      <w:lvlJc w:val="right"/>
      <w:pPr>
        <w:ind w:left="4248" w:hanging="180"/>
      </w:pPr>
    </w:lvl>
    <w:lvl w:ilvl="3">
      <w:start w:val="1"/>
      <w:numFmt w:val="decimal"/>
      <w:lvlText w:val="%4."/>
      <w:lvlJc w:val="left"/>
      <w:pPr>
        <w:ind w:left="4968" w:hanging="360"/>
      </w:pPr>
    </w:lvl>
    <w:lvl w:ilvl="4">
      <w:start w:val="1"/>
      <w:numFmt w:val="lowerLetter"/>
      <w:lvlText w:val="%5."/>
      <w:lvlJc w:val="left"/>
      <w:pPr>
        <w:ind w:left="5688" w:hanging="360"/>
      </w:pPr>
    </w:lvl>
    <w:lvl w:ilvl="5">
      <w:start w:val="1"/>
      <w:numFmt w:val="lowerRoman"/>
      <w:lvlText w:val="%6."/>
      <w:lvlJc w:val="right"/>
      <w:pPr>
        <w:ind w:left="6408" w:hanging="180"/>
      </w:pPr>
    </w:lvl>
    <w:lvl w:ilvl="6">
      <w:start w:val="1"/>
      <w:numFmt w:val="decimal"/>
      <w:lvlText w:val="%7."/>
      <w:lvlJc w:val="left"/>
      <w:pPr>
        <w:ind w:left="7128" w:hanging="360"/>
      </w:pPr>
    </w:lvl>
    <w:lvl w:ilvl="7">
      <w:start w:val="1"/>
      <w:numFmt w:val="lowerLetter"/>
      <w:lvlText w:val="%8."/>
      <w:lvlJc w:val="left"/>
      <w:pPr>
        <w:ind w:left="7848" w:hanging="360"/>
      </w:pPr>
    </w:lvl>
    <w:lvl w:ilvl="8">
      <w:start w:val="1"/>
      <w:numFmt w:val="lowerRoman"/>
      <w:lvlText w:val="%9."/>
      <w:lvlJc w:val="right"/>
      <w:pPr>
        <w:ind w:left="8568" w:hanging="180"/>
      </w:pPr>
    </w:lvl>
  </w:abstractNum>
  <w:num w:numId="1">
    <w:abstractNumId w:val="0"/>
  </w:num>
  <w:num w:numId="2">
    <w:abstractNumId w:val="6"/>
  </w:num>
  <w:num w:numId="3">
    <w:abstractNumId w:val="3"/>
  </w:num>
  <w:num w:numId="4">
    <w:abstractNumId w:val="2"/>
  </w:num>
  <w:num w:numId="5">
    <w:abstractNumId w:val="8"/>
  </w:num>
  <w:num w:numId="6">
    <w:abstractNumId w:val="11"/>
  </w:num>
  <w:num w:numId="7">
    <w:abstractNumId w:val="4"/>
  </w:num>
  <w:num w:numId="8">
    <w:abstractNumId w:val="7"/>
  </w:num>
  <w:num w:numId="9">
    <w:abstractNumId w:val="5"/>
  </w:num>
  <w:num w:numId="10">
    <w:abstractNumId w:val="10"/>
  </w:num>
  <w:num w:numId="11">
    <w:abstractNumId w:val="9"/>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7E4"/>
    <w:rsid w:val="0003721C"/>
    <w:rsid w:val="00041AD2"/>
    <w:rsid w:val="000775BE"/>
    <w:rsid w:val="00080468"/>
    <w:rsid w:val="000C0A42"/>
    <w:rsid w:val="0011531B"/>
    <w:rsid w:val="00122976"/>
    <w:rsid w:val="00157039"/>
    <w:rsid w:val="001C2198"/>
    <w:rsid w:val="00260C12"/>
    <w:rsid w:val="002757E4"/>
    <w:rsid w:val="00292BD1"/>
    <w:rsid w:val="002B7C06"/>
    <w:rsid w:val="002F212E"/>
    <w:rsid w:val="002F48F0"/>
    <w:rsid w:val="00316043"/>
    <w:rsid w:val="0038439F"/>
    <w:rsid w:val="003C1E81"/>
    <w:rsid w:val="003D0DD2"/>
    <w:rsid w:val="0048566C"/>
    <w:rsid w:val="0053386D"/>
    <w:rsid w:val="0055043C"/>
    <w:rsid w:val="005840AE"/>
    <w:rsid w:val="005B21DA"/>
    <w:rsid w:val="005E2F54"/>
    <w:rsid w:val="006A4F51"/>
    <w:rsid w:val="00702F72"/>
    <w:rsid w:val="00716B4F"/>
    <w:rsid w:val="007611ED"/>
    <w:rsid w:val="00865160"/>
    <w:rsid w:val="0086712E"/>
    <w:rsid w:val="00871644"/>
    <w:rsid w:val="00915DF7"/>
    <w:rsid w:val="00916687"/>
    <w:rsid w:val="00A06DB1"/>
    <w:rsid w:val="00A27E64"/>
    <w:rsid w:val="00A3438F"/>
    <w:rsid w:val="00A82C98"/>
    <w:rsid w:val="00A94DD1"/>
    <w:rsid w:val="00AC3746"/>
    <w:rsid w:val="00B26C82"/>
    <w:rsid w:val="00B54E36"/>
    <w:rsid w:val="00B74E58"/>
    <w:rsid w:val="00BB4C16"/>
    <w:rsid w:val="00BD4070"/>
    <w:rsid w:val="00C9653F"/>
    <w:rsid w:val="00D142C1"/>
    <w:rsid w:val="00D334B1"/>
    <w:rsid w:val="00D717A4"/>
    <w:rsid w:val="00DB0346"/>
    <w:rsid w:val="00DC516A"/>
    <w:rsid w:val="00E509AC"/>
    <w:rsid w:val="00EC2C34"/>
    <w:rsid w:val="00ED4294"/>
    <w:rsid w:val="00FB205F"/>
    <w:rsid w:val="00FE1D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A538F"/>
  <w15:docId w15:val="{8CC380E4-DA2A-4CD6-9634-51D690FCB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widowControl w:val="0"/>
      <w:spacing w:line="240" w:lineRule="auto"/>
      <w:outlineLvl w:val="0"/>
    </w:pPr>
    <w:rPr>
      <w:rFonts w:ascii="Times New Roman" w:eastAsia="Times New Roman" w:hAnsi="Times New Roman" w:cs="Times New Roman"/>
      <w:b/>
      <w:sz w:val="28"/>
      <w:szCs w:val="28"/>
    </w:rPr>
  </w:style>
  <w:style w:type="paragraph" w:styleId="2">
    <w:name w:val="heading 2"/>
    <w:basedOn w:val="a"/>
    <w:next w:val="a"/>
    <w:uiPriority w:val="9"/>
    <w:semiHidden/>
    <w:unhideWhenUsed/>
    <w:qFormat/>
    <w:pPr>
      <w:spacing w:after="0" w:line="240" w:lineRule="auto"/>
      <w:jc w:val="both"/>
      <w:outlineLvl w:val="1"/>
    </w:pPr>
    <w:rPr>
      <w:rFonts w:ascii="Verdana" w:eastAsia="Verdana" w:hAnsi="Verdana" w:cs="Verdana"/>
      <w:b/>
    </w:rPr>
  </w:style>
  <w:style w:type="paragraph" w:styleId="3">
    <w:name w:val="heading 3"/>
    <w:basedOn w:val="a"/>
    <w:next w:val="a"/>
    <w:uiPriority w:val="9"/>
    <w:semiHidden/>
    <w:unhideWhenUsed/>
    <w:qFormat/>
    <w:pPr>
      <w:spacing w:after="240" w:line="240" w:lineRule="auto"/>
      <w:ind w:left="1440"/>
      <w:jc w:val="both"/>
      <w:outlineLvl w:val="2"/>
    </w:pPr>
    <w:rPr>
      <w:rFonts w:ascii="Times New Roman" w:eastAsia="Times New Roman" w:hAnsi="Times New Roman" w:cs="Times New Roman"/>
      <w:sz w:val="24"/>
      <w:szCs w:val="24"/>
    </w:rPr>
  </w:style>
  <w:style w:type="paragraph" w:styleId="4">
    <w:name w:val="heading 4"/>
    <w:basedOn w:val="a"/>
    <w:next w:val="a"/>
    <w:uiPriority w:val="9"/>
    <w:semiHidden/>
    <w:unhideWhenUsed/>
    <w:qFormat/>
    <w:pPr>
      <w:tabs>
        <w:tab w:val="left" w:pos="3240"/>
      </w:tabs>
      <w:spacing w:after="240" w:line="240" w:lineRule="auto"/>
      <w:ind w:left="2160"/>
      <w:jc w:val="both"/>
      <w:outlineLvl w:val="3"/>
    </w:pPr>
    <w:rPr>
      <w:rFonts w:ascii="Times New Roman" w:eastAsia="Times New Roman" w:hAnsi="Times New Roman" w:cs="Times New Roman"/>
      <w:sz w:val="24"/>
      <w:szCs w:val="24"/>
    </w:rPr>
  </w:style>
  <w:style w:type="paragraph" w:styleId="5">
    <w:name w:val="heading 5"/>
    <w:basedOn w:val="a"/>
    <w:next w:val="a"/>
    <w:uiPriority w:val="9"/>
    <w:semiHidden/>
    <w:unhideWhenUsed/>
    <w:qFormat/>
    <w:pPr>
      <w:spacing w:after="0" w:line="240" w:lineRule="auto"/>
      <w:ind w:left="2160"/>
      <w:jc w:val="both"/>
      <w:outlineLvl w:val="4"/>
    </w:pPr>
    <w:rPr>
      <w:rFonts w:ascii="Times New Roman" w:eastAsia="Times New Roman" w:hAnsi="Times New Roman" w:cs="Times New Roman"/>
      <w:sz w:val="24"/>
      <w:szCs w:val="24"/>
    </w:rPr>
  </w:style>
  <w:style w:type="paragraph" w:styleId="6">
    <w:name w:val="heading 6"/>
    <w:basedOn w:val="a"/>
    <w:next w:val="a"/>
    <w:uiPriority w:val="9"/>
    <w:semiHidden/>
    <w:unhideWhenUsed/>
    <w:qFormat/>
    <w:pPr>
      <w:keepNext/>
      <w:spacing w:after="0" w:line="240" w:lineRule="auto"/>
      <w:outlineLvl w:val="5"/>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280" w:line="240" w:lineRule="auto"/>
    </w:pPr>
    <w:rPr>
      <w:rFonts w:ascii="Times" w:eastAsia="Times" w:hAnsi="Times" w:cs="Times"/>
      <w:b/>
      <w:sz w:val="28"/>
      <w:szCs w:val="28"/>
    </w:rPr>
  </w:style>
  <w:style w:type="paragraph" w:styleId="a4">
    <w:name w:val="Subtitle"/>
    <w:basedOn w:val="a"/>
    <w:next w:val="a"/>
    <w:uiPriority w:val="11"/>
    <w:qFormat/>
    <w:pPr>
      <w:spacing w:after="240" w:line="240" w:lineRule="auto"/>
      <w:jc w:val="center"/>
    </w:pPr>
    <w:rPr>
      <w:rFonts w:ascii="Times" w:eastAsia="Times" w:hAnsi="Times" w:cs="Times"/>
      <w:b/>
      <w:sz w:val="24"/>
      <w:szCs w:val="24"/>
    </w:rPr>
  </w:style>
  <w:style w:type="character" w:customStyle="1" w:styleId="10">
    <w:name w:val="Заголовок 1 Знак"/>
    <w:basedOn w:val="a0"/>
    <w:link w:val="1"/>
    <w:uiPriority w:val="9"/>
    <w:rsid w:val="00916687"/>
    <w:rPr>
      <w:rFonts w:ascii="Times New Roman" w:eastAsia="Times New Roman" w:hAnsi="Times New Roman" w:cs="Times New Roman"/>
      <w:b/>
      <w:sz w:val="28"/>
      <w:szCs w:val="28"/>
    </w:rPr>
  </w:style>
  <w:style w:type="paragraph" w:styleId="a5">
    <w:name w:val="Normal (Web)"/>
    <w:basedOn w:val="a"/>
    <w:uiPriority w:val="99"/>
    <w:unhideWhenUsed/>
    <w:rsid w:val="003D0DD2"/>
    <w:pPr>
      <w:spacing w:before="100" w:beforeAutospacing="1" w:after="100" w:afterAutospacing="1" w:line="240" w:lineRule="auto"/>
    </w:pPr>
    <w:rPr>
      <w:rFonts w:ascii="Times New Roman" w:eastAsiaTheme="minorEastAsia" w:hAnsi="Times New Roman" w:cs="Times New Roman"/>
      <w:sz w:val="24"/>
      <w:szCs w:val="24"/>
      <w:lang w:v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wada-am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C5C35-4327-4E4D-B19E-327F70354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28107</Words>
  <Characters>160216</Characters>
  <Application>Microsoft Office Word</Application>
  <DocSecurity>0</DocSecurity>
  <Lines>1335</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2021-12-21T03:09:00Z</dcterms:created>
  <dcterms:modified xsi:type="dcterms:W3CDTF">2021-12-21T03:09:00Z</dcterms:modified>
</cp:coreProperties>
</file>